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D0" w:rsidRDefault="00BD47D0" w:rsidP="00BD47D0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        АДМИНИСТРАЦИЯ  </w:t>
      </w:r>
    </w:p>
    <w:p w:rsidR="00BD47D0" w:rsidRDefault="00BD47D0" w:rsidP="00BD47D0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</w:rPr>
        <w:t>МУНИЦИПАЛЬНОГО ОБРАЗОВАНИЯ</w:t>
      </w:r>
    </w:p>
    <w:p w:rsidR="00BD47D0" w:rsidRDefault="00BD47D0" w:rsidP="00BD47D0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КРЮЧКОВСКИЙ СЕЛЬСОВЕТ</w:t>
      </w:r>
    </w:p>
    <w:p w:rsidR="00BD47D0" w:rsidRDefault="00BD47D0" w:rsidP="00BD47D0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BD47D0" w:rsidRDefault="00BD47D0" w:rsidP="00BD47D0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BD47D0" w:rsidRDefault="00BD47D0" w:rsidP="00BD47D0"/>
    <w:p w:rsidR="00BD47D0" w:rsidRDefault="00BD47D0" w:rsidP="00BD47D0">
      <w:pPr>
        <w:pStyle w:val="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</w:rPr>
      </w:pPr>
      <w:r>
        <w:rPr>
          <w:b w:val="0"/>
          <w:bCs w:val="0"/>
        </w:rPr>
        <w:t xml:space="preserve">   </w:t>
      </w:r>
      <w:r>
        <w:rPr>
          <w:bCs w:val="0"/>
        </w:rPr>
        <w:t xml:space="preserve"> </w:t>
      </w:r>
      <w:r>
        <w:rPr>
          <w:bCs w:val="0"/>
          <w:i w:val="0"/>
          <w:sz w:val="28"/>
          <w:szCs w:val="28"/>
        </w:rPr>
        <w:t>П О С Т А Н О В Л Е Н И Е</w:t>
      </w:r>
    </w:p>
    <w:p w:rsidR="00BD47D0" w:rsidRDefault="00BD47D0" w:rsidP="00BD47D0"/>
    <w:p w:rsidR="00BD47D0" w:rsidRDefault="00BD47D0" w:rsidP="00BD47D0">
      <w:pPr>
        <w:pStyle w:val="a4"/>
        <w:rPr>
          <w:sz w:val="28"/>
        </w:rPr>
      </w:pPr>
      <w:r>
        <w:rPr>
          <w:sz w:val="28"/>
        </w:rPr>
        <w:t xml:space="preserve">         11.11.2019 № 111 – п</w:t>
      </w:r>
    </w:p>
    <w:p w:rsidR="00BD47D0" w:rsidRDefault="00BD47D0" w:rsidP="00BD47D0">
      <w:pPr>
        <w:pStyle w:val="a4"/>
        <w:rPr>
          <w:sz w:val="28"/>
        </w:rPr>
      </w:pPr>
    </w:p>
    <w:p w:rsidR="00BD47D0" w:rsidRDefault="00BD47D0" w:rsidP="00BD47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с.Крючковка</w:t>
      </w:r>
    </w:p>
    <w:p w:rsidR="00BD47D0" w:rsidRDefault="00BD47D0" w:rsidP="00BD47D0">
      <w:pPr>
        <w:rPr>
          <w:sz w:val="28"/>
          <w:szCs w:val="28"/>
        </w:rPr>
      </w:pPr>
    </w:p>
    <w:p w:rsidR="00BD47D0" w:rsidRDefault="00BD47D0" w:rsidP="00BD47D0">
      <w:pPr>
        <w:pStyle w:val="a3"/>
        <w:ind w:left="360" w:hanging="360"/>
        <w:rPr>
          <w:sz w:val="28"/>
          <w:szCs w:val="28"/>
        </w:rPr>
      </w:pPr>
      <w:r>
        <w:rPr>
          <w:rFonts w:ascii="Symbol" w:hAnsi="Symbol"/>
        </w:rPr>
        <w:t></w:t>
      </w:r>
      <w:r>
        <w:rPr>
          <w:sz w:val="28"/>
          <w:szCs w:val="28"/>
        </w:rPr>
        <w:t xml:space="preserve">О проекте   бюджета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  <w:r>
        <w:rPr>
          <w:rFonts w:ascii="Symbol" w:hAnsi="Symbol"/>
          <w:sz w:val="28"/>
          <w:szCs w:val="28"/>
        </w:rPr>
        <w:t></w:t>
      </w:r>
    </w:p>
    <w:p w:rsidR="00BD47D0" w:rsidRDefault="00BD47D0" w:rsidP="00BD47D0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образования 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D47D0" w:rsidRDefault="00BD47D0" w:rsidP="00BD47D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сельсовет  на  2020 год и плановый</w:t>
      </w:r>
    </w:p>
    <w:p w:rsidR="00BD47D0" w:rsidRDefault="00BD47D0" w:rsidP="00BD47D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период  2021 и 2022 годов</w:t>
      </w:r>
    </w:p>
    <w:p w:rsidR="00BD47D0" w:rsidRDefault="00BD47D0" w:rsidP="00BD47D0">
      <w:pPr>
        <w:ind w:left="360" w:hanging="360"/>
        <w:rPr>
          <w:sz w:val="28"/>
          <w:szCs w:val="28"/>
        </w:rPr>
      </w:pPr>
    </w:p>
    <w:p w:rsidR="00BD47D0" w:rsidRDefault="00BD47D0" w:rsidP="00BD47D0">
      <w:pPr>
        <w:rPr>
          <w:szCs w:val="28"/>
        </w:rPr>
      </w:pPr>
    </w:p>
    <w:p w:rsidR="00BD47D0" w:rsidRDefault="00BD47D0" w:rsidP="00D2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поселения на 2020 год и плановый</w:t>
      </w:r>
      <w:r w:rsidR="00D25C9E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 2021 и 2022 годов: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Одобрить:</w:t>
      </w:r>
    </w:p>
    <w:p w:rsidR="00BD47D0" w:rsidRDefault="00BD47D0" w:rsidP="00D2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Основные показатели прогноза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2020 год и плановый </w:t>
      </w:r>
      <w:proofErr w:type="gramStart"/>
      <w:r>
        <w:rPr>
          <w:sz w:val="28"/>
          <w:szCs w:val="28"/>
        </w:rPr>
        <w:t>период  2021</w:t>
      </w:r>
      <w:proofErr w:type="gramEnd"/>
      <w:r>
        <w:rPr>
          <w:sz w:val="28"/>
          <w:szCs w:val="28"/>
        </w:rPr>
        <w:t xml:space="preserve"> и 2022 годов согласно приложению №1.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Основные направления бюджетной и налоговой политики в муниципальном образовании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2020 год и плановый период 2021 и 2022 годов согласно приложению № 2</w:t>
      </w:r>
    </w:p>
    <w:p w:rsidR="00BD47D0" w:rsidRDefault="00BD47D0" w:rsidP="00D25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Проект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сельсовет на 2020 год и плановый период 2021 и 2022 годов в разрезе доходных источников и распределения расходов по их основным направлениям согласно приложению №3.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Администратору доходов бюджета поселения активизировать работу по обеспечению поступления налогов и сборов в бюджет сельского поселения. Увеличение поступлений доходов  в бюджет сельского поселения  считать приоритетной задачей.</w:t>
      </w:r>
    </w:p>
    <w:p w:rsidR="00BD47D0" w:rsidRDefault="00BD47D0" w:rsidP="00BD47D0">
      <w:pPr>
        <w:jc w:val="both"/>
      </w:pPr>
      <w:r>
        <w:rPr>
          <w:sz w:val="28"/>
          <w:szCs w:val="28"/>
        </w:rPr>
        <w:t xml:space="preserve">     3. Ведущему специалисту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подготовить проект решения Совета депутатов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«О бюджете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2020 год и плановый период 2021 и 2022 годов».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 формировании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бюджетирования, ориентированного на результат;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-финансирование расходных обязательств за счет средств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осуществлять в соответствии с законодательством, принятым в рамках реализации Федерального закона от 6 октября 2003 года № 131-ФЗ «Об общих принципах организации  местного самоуправления в Российской Федерации»,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исходить из необходимости последовательного расширения собственной налоговой базы,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повысить качество бюджетного планирования, отказ от второстепенных и менее значимых расходов,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-запретить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Оренбургской области, к полномочиям органов местного самоуправления,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-провести работу по оптимизации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сконцентрировав расходы бюджета на достижение целевых показателей социально-экономического развития поселения, установленных указами Президента Российской Федерации от 7 мая 2012 года №№ 597-599 и № 606.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Контроль за исполнением настоящего постановления оставляю за собой.</w:t>
      </w:r>
    </w:p>
    <w:p w:rsidR="00BD47D0" w:rsidRDefault="00BD47D0" w:rsidP="00BD47D0">
      <w:pPr>
        <w:jc w:val="both"/>
      </w:pPr>
      <w:r>
        <w:rPr>
          <w:sz w:val="28"/>
          <w:szCs w:val="28"/>
        </w:rPr>
        <w:t xml:space="preserve">     6. Постановление вступает в силу после официального опубликования (обнародования).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47D0" w:rsidRDefault="00BD47D0" w:rsidP="00BD47D0">
      <w:pPr>
        <w:pStyle w:val="a3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В.В. Иващенко</w:t>
      </w: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</w:t>
      </w:r>
    </w:p>
    <w:p w:rsidR="00BD47D0" w:rsidRDefault="00BD47D0" w:rsidP="00BD47D0">
      <w:pPr>
        <w:pStyle w:val="a6"/>
        <w:ind w:left="0" w:firstLine="0"/>
        <w:jc w:val="both"/>
      </w:pPr>
      <w:r>
        <w:t xml:space="preserve">                   прокурору,  в дело.           </w:t>
      </w: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jc w:val="both"/>
      </w:pPr>
    </w:p>
    <w:p w:rsidR="00BD47D0" w:rsidRDefault="00BD47D0" w:rsidP="00BD47D0">
      <w:pPr>
        <w:jc w:val="both"/>
      </w:pPr>
    </w:p>
    <w:p w:rsidR="00BD47D0" w:rsidRDefault="00BD47D0" w:rsidP="00BD47D0">
      <w:pPr>
        <w:jc w:val="both"/>
      </w:pPr>
    </w:p>
    <w:p w:rsidR="00BD47D0" w:rsidRDefault="00BD47D0" w:rsidP="00BD47D0">
      <w:pPr>
        <w:jc w:val="both"/>
      </w:pPr>
    </w:p>
    <w:p w:rsidR="005A36AD" w:rsidRDefault="005A36AD"/>
    <w:sectPr w:rsidR="005A36AD" w:rsidSect="005A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7D0"/>
    <w:rsid w:val="005A36AD"/>
    <w:rsid w:val="00BD47D0"/>
    <w:rsid w:val="00D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5E5A"/>
  <w15:docId w15:val="{2A06C2BD-29B7-46A4-A3F1-04B4D6BD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D47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4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D47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semiHidden/>
    <w:unhideWhenUsed/>
    <w:rsid w:val="00BD47D0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BD47D0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D47D0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BD47D0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BD47D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</cp:revision>
  <cp:lastPrinted>2019-12-10T10:18:00Z</cp:lastPrinted>
  <dcterms:created xsi:type="dcterms:W3CDTF">2019-11-08T10:37:00Z</dcterms:created>
  <dcterms:modified xsi:type="dcterms:W3CDTF">2019-12-10T10:18:00Z</dcterms:modified>
</cp:coreProperties>
</file>