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A4" w:rsidRDefault="007815A4" w:rsidP="007815A4"/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425"/>
        <w:gridCol w:w="1701"/>
        <w:gridCol w:w="992"/>
        <w:gridCol w:w="4995"/>
      </w:tblGrid>
      <w:tr w:rsidR="007815A4" w:rsidRPr="007131A8" w:rsidTr="00497DC4">
        <w:trPr>
          <w:cantSplit/>
          <w:trHeight w:val="2670"/>
        </w:trPr>
        <w:tc>
          <w:tcPr>
            <w:tcW w:w="4536" w:type="dxa"/>
            <w:gridSpan w:val="4"/>
          </w:tcPr>
          <w:p w:rsidR="007815A4" w:rsidRDefault="007815A4" w:rsidP="002839F5">
            <w:pPr>
              <w:pStyle w:val="Normal"/>
              <w:spacing w:line="240" w:lineRule="auto"/>
              <w:ind w:left="1027" w:right="-284" w:firstLine="0"/>
              <w:rPr>
                <w:sz w:val="24"/>
              </w:rPr>
            </w:pPr>
            <w:r w:rsidRPr="004924DC">
              <w:rPr>
                <w:sz w:val="24"/>
              </w:rPr>
              <w:t xml:space="preserve">  </w:t>
            </w:r>
            <w:r>
              <w:rPr>
                <w:sz w:val="24"/>
              </w:rPr>
              <w:object w:dxaOrig="5399" w:dyaOrig="59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0.25pt" o:ole="" fillcolor="window">
                  <v:imagedata r:id="rId6" o:title=""/>
                </v:shape>
                <o:OLEObject Type="Embed" ProgID="PBrush" ShapeID="_x0000_i1025" DrawAspect="Content" ObjectID="_1560340131" r:id="rId7"/>
              </w:object>
            </w:r>
          </w:p>
          <w:p w:rsidR="007815A4" w:rsidRDefault="007815A4" w:rsidP="002839F5">
            <w:pPr>
              <w:pStyle w:val="Normal"/>
              <w:spacing w:line="240" w:lineRule="auto"/>
              <w:ind w:left="-142" w:right="-284" w:firstLine="34"/>
              <w:rPr>
                <w:b/>
                <w:sz w:val="24"/>
              </w:rPr>
            </w:pPr>
            <w:r>
              <w:t xml:space="preserve">           </w:t>
            </w:r>
            <w:r w:rsidRPr="004924DC">
              <w:t xml:space="preserve"> </w:t>
            </w:r>
            <w:r>
              <w:rPr>
                <w:b/>
                <w:sz w:val="24"/>
              </w:rPr>
              <w:t>ПРОКУРАТУРА</w:t>
            </w:r>
          </w:p>
          <w:p w:rsidR="007815A4" w:rsidRDefault="007815A4" w:rsidP="002839F5">
            <w:pPr>
              <w:pStyle w:val="Normal"/>
              <w:spacing w:line="240" w:lineRule="auto"/>
              <w:ind w:left="-142" w:right="-284" w:firstLine="3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Российской Федерации</w:t>
            </w:r>
          </w:p>
          <w:p w:rsidR="007815A4" w:rsidRPr="00774439" w:rsidRDefault="007815A4" w:rsidP="002839F5">
            <w:pPr>
              <w:pStyle w:val="Normal"/>
              <w:spacing w:line="240" w:lineRule="auto"/>
              <w:ind w:left="-142" w:right="-284" w:firstLine="34"/>
              <w:rPr>
                <w:b/>
                <w:sz w:val="8"/>
                <w:szCs w:val="8"/>
              </w:rPr>
            </w:pPr>
          </w:p>
          <w:p w:rsidR="007815A4" w:rsidRDefault="007815A4" w:rsidP="002839F5">
            <w:pPr>
              <w:pStyle w:val="Normal"/>
              <w:spacing w:line="240" w:lineRule="auto"/>
              <w:ind w:left="-142" w:right="-284" w:firstLine="3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ПРОКУРАТУРА</w:t>
            </w:r>
          </w:p>
          <w:p w:rsidR="007815A4" w:rsidRDefault="007815A4" w:rsidP="002839F5">
            <w:pPr>
              <w:pStyle w:val="Normal"/>
              <w:spacing w:line="240" w:lineRule="auto"/>
              <w:ind w:left="-142" w:right="-284" w:firstLine="34"/>
              <w:rPr>
                <w:b/>
                <w:sz w:val="24"/>
              </w:rPr>
            </w:pPr>
            <w:r>
              <w:rPr>
                <w:b/>
                <w:sz w:val="24"/>
              </w:rPr>
              <w:t>ОРЕНБУРГСКОЙ ОБЛАСТИ</w:t>
            </w:r>
          </w:p>
          <w:p w:rsidR="007815A4" w:rsidRDefault="007815A4" w:rsidP="002839F5">
            <w:pPr>
              <w:pStyle w:val="Normal"/>
              <w:spacing w:line="240" w:lineRule="auto"/>
              <w:ind w:left="-142" w:right="-284" w:firstLine="34"/>
              <w:rPr>
                <w:b/>
                <w:sz w:val="10"/>
              </w:rPr>
            </w:pPr>
            <w:r>
              <w:rPr>
                <w:b/>
                <w:sz w:val="24"/>
              </w:rPr>
              <w:t xml:space="preserve">       </w:t>
            </w:r>
          </w:p>
          <w:p w:rsidR="007815A4" w:rsidRDefault="007815A4" w:rsidP="002839F5">
            <w:pPr>
              <w:pStyle w:val="Normal"/>
              <w:spacing w:line="240" w:lineRule="auto"/>
              <w:ind w:left="-142" w:right="-284" w:firstLine="3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</w:t>
            </w:r>
            <w:r w:rsidRPr="004924D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ПРОКУРАТУРА</w:t>
            </w:r>
          </w:p>
          <w:p w:rsidR="007815A4" w:rsidRDefault="007815A4" w:rsidP="002839F5">
            <w:pPr>
              <w:pStyle w:val="Normal"/>
              <w:spacing w:line="240" w:lineRule="auto"/>
              <w:ind w:left="-142" w:right="-284" w:firstLine="3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БЕЛЯЕВСКОГО РАЙОНА</w:t>
            </w:r>
          </w:p>
          <w:p w:rsidR="007815A4" w:rsidRDefault="007815A4" w:rsidP="002839F5">
            <w:pPr>
              <w:pStyle w:val="Normal"/>
              <w:spacing w:line="240" w:lineRule="auto"/>
              <w:ind w:left="-142" w:right="-284" w:firstLine="34"/>
              <w:rPr>
                <w:sz w:val="16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16"/>
              </w:rPr>
              <w:t xml:space="preserve">      ул. Ленинская, 42 «е», с. Беляевка, 461330 </w:t>
            </w:r>
          </w:p>
          <w:p w:rsidR="007815A4" w:rsidRDefault="007815A4" w:rsidP="002839F5">
            <w:pPr>
              <w:pStyle w:val="Normal"/>
              <w:spacing w:line="240" w:lineRule="auto"/>
              <w:ind w:left="-142" w:right="-284" w:firstLine="34"/>
              <w:rPr>
                <w:sz w:val="16"/>
              </w:rPr>
            </w:pPr>
            <w:r>
              <w:rPr>
                <w:sz w:val="16"/>
              </w:rPr>
              <w:t xml:space="preserve">       тел. (35334) 2-17-06, факс: (35334) 2-17-06</w:t>
            </w:r>
          </w:p>
          <w:p w:rsidR="007815A4" w:rsidRPr="004924DC" w:rsidRDefault="007815A4" w:rsidP="002839F5">
            <w:pPr>
              <w:pStyle w:val="Normal"/>
              <w:spacing w:line="240" w:lineRule="auto"/>
              <w:ind w:left="-142" w:right="-284" w:firstLine="34"/>
              <w:rPr>
                <w:sz w:val="16"/>
                <w:lang w:val="en-US"/>
              </w:rPr>
            </w:pPr>
            <w:r w:rsidRPr="00024554">
              <w:rPr>
                <w:sz w:val="16"/>
                <w:lang w:val="en-US"/>
              </w:rPr>
              <w:t xml:space="preserve">                 </w:t>
            </w:r>
            <w:r>
              <w:rPr>
                <w:sz w:val="16"/>
                <w:lang w:val="en-US"/>
              </w:rPr>
              <w:t xml:space="preserve">e-mail: </w:t>
            </w:r>
            <w:r w:rsidRPr="00024554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procbelyaevka@yandex.ru</w:t>
            </w:r>
          </w:p>
        </w:tc>
        <w:tc>
          <w:tcPr>
            <w:tcW w:w="4995" w:type="dxa"/>
            <w:vMerge w:val="restart"/>
          </w:tcPr>
          <w:p w:rsidR="007815A4" w:rsidRDefault="007815A4" w:rsidP="002839F5">
            <w:pPr>
              <w:jc w:val="both"/>
              <w:rPr>
                <w:sz w:val="28"/>
              </w:rPr>
            </w:pPr>
          </w:p>
          <w:p w:rsidR="007815A4" w:rsidRDefault="007815A4" w:rsidP="002839F5">
            <w:pPr>
              <w:jc w:val="both"/>
              <w:rPr>
                <w:sz w:val="28"/>
              </w:rPr>
            </w:pPr>
          </w:p>
          <w:p w:rsidR="007815A4" w:rsidRDefault="007815A4" w:rsidP="002839F5">
            <w:pPr>
              <w:jc w:val="both"/>
              <w:rPr>
                <w:sz w:val="28"/>
              </w:rPr>
            </w:pPr>
          </w:p>
          <w:p w:rsidR="007815A4" w:rsidRDefault="007815A4" w:rsidP="002839F5">
            <w:pPr>
              <w:jc w:val="both"/>
              <w:rPr>
                <w:sz w:val="28"/>
              </w:rPr>
            </w:pPr>
          </w:p>
          <w:p w:rsidR="007815A4" w:rsidRPr="007131A8" w:rsidRDefault="007815A4" w:rsidP="002839F5">
            <w:pPr>
              <w:jc w:val="both"/>
              <w:rPr>
                <w:sz w:val="28"/>
              </w:rPr>
            </w:pPr>
          </w:p>
        </w:tc>
      </w:tr>
      <w:tr w:rsidR="007815A4" w:rsidTr="00497DC4">
        <w:trPr>
          <w:cantSplit/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5A4" w:rsidRPr="007131A8" w:rsidRDefault="00EB1CAF" w:rsidP="007353D9">
            <w:pPr>
              <w:pStyle w:val="Normal"/>
              <w:spacing w:line="240" w:lineRule="auto"/>
              <w:ind w:right="-284"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7815A4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="007815A4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</w:p>
        </w:tc>
        <w:tc>
          <w:tcPr>
            <w:tcW w:w="425" w:type="dxa"/>
          </w:tcPr>
          <w:p w:rsidR="007815A4" w:rsidRDefault="007815A4" w:rsidP="002839F5">
            <w:pPr>
              <w:pStyle w:val="Normal"/>
              <w:spacing w:line="240" w:lineRule="auto"/>
              <w:ind w:right="-284" w:firstLine="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5A4" w:rsidRDefault="007815A4" w:rsidP="007353D9">
            <w:pPr>
              <w:pStyle w:val="Normal"/>
              <w:spacing w:line="240" w:lineRule="auto"/>
              <w:ind w:right="-284" w:firstLine="0"/>
              <w:rPr>
                <w:sz w:val="24"/>
              </w:rPr>
            </w:pPr>
            <w:r>
              <w:rPr>
                <w:sz w:val="24"/>
              </w:rPr>
              <w:t>7/9-201</w:t>
            </w:r>
            <w:r w:rsidR="00EB1CAF"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7815A4" w:rsidRDefault="007815A4" w:rsidP="002839F5">
            <w:pPr>
              <w:pStyle w:val="Normal"/>
              <w:spacing w:line="240" w:lineRule="auto"/>
              <w:ind w:right="-284" w:firstLine="0"/>
              <w:rPr>
                <w:sz w:val="24"/>
              </w:rPr>
            </w:pPr>
          </w:p>
        </w:tc>
        <w:tc>
          <w:tcPr>
            <w:tcW w:w="4995" w:type="dxa"/>
            <w:vMerge/>
            <w:vAlign w:val="center"/>
          </w:tcPr>
          <w:p w:rsidR="007815A4" w:rsidRDefault="007815A4" w:rsidP="002839F5">
            <w:pPr>
              <w:rPr>
                <w:sz w:val="28"/>
              </w:rPr>
            </w:pPr>
          </w:p>
        </w:tc>
      </w:tr>
    </w:tbl>
    <w:p w:rsidR="007815A4" w:rsidRPr="007D538D" w:rsidRDefault="007815A4" w:rsidP="007815A4">
      <w:pPr>
        <w:rPr>
          <w:sz w:val="28"/>
          <w:szCs w:val="28"/>
        </w:rPr>
      </w:pPr>
    </w:p>
    <w:p w:rsidR="007815A4" w:rsidRDefault="007815A4" w:rsidP="007815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15A4" w:rsidRDefault="007815A4" w:rsidP="00EB1C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79B9" w:rsidRPr="004879B9" w:rsidRDefault="004879B9" w:rsidP="004879B9">
      <w:pPr>
        <w:tabs>
          <w:tab w:val="left" w:pos="6975"/>
        </w:tabs>
        <w:ind w:firstLine="709"/>
        <w:jc w:val="both"/>
        <w:rPr>
          <w:bCs/>
          <w:sz w:val="28"/>
          <w:szCs w:val="28"/>
        </w:rPr>
      </w:pPr>
      <w:r w:rsidRPr="004879B9">
        <w:rPr>
          <w:bCs/>
          <w:sz w:val="28"/>
          <w:szCs w:val="28"/>
        </w:rPr>
        <w:t>Обратиться за судебным приказом для взыскания с граждан "бесспорных" налогов можно с 6 мая</w:t>
      </w:r>
      <w:r w:rsidR="002142CA">
        <w:rPr>
          <w:bCs/>
          <w:sz w:val="28"/>
          <w:szCs w:val="28"/>
        </w:rPr>
        <w:t>.</w:t>
      </w:r>
    </w:p>
    <w:p w:rsidR="004879B9" w:rsidRPr="004879B9" w:rsidRDefault="004879B9" w:rsidP="004879B9">
      <w:pPr>
        <w:tabs>
          <w:tab w:val="left" w:pos="6975"/>
        </w:tabs>
        <w:ind w:firstLine="709"/>
        <w:jc w:val="both"/>
        <w:rPr>
          <w:sz w:val="28"/>
          <w:szCs w:val="28"/>
        </w:rPr>
      </w:pPr>
      <w:r w:rsidRPr="004879B9">
        <w:rPr>
          <w:sz w:val="28"/>
          <w:szCs w:val="28"/>
        </w:rPr>
        <w:t>Заявление рассмотрит мировой судья. Сейчас обязательные платежи и санкции взыскиваются с граждан в одном </w:t>
      </w:r>
      <w:hyperlink r:id="rId8" w:history="1">
        <w:r w:rsidRPr="004879B9">
          <w:rPr>
            <w:rStyle w:val="a6"/>
            <w:sz w:val="28"/>
            <w:szCs w:val="28"/>
          </w:rPr>
          <w:t>порядке</w:t>
        </w:r>
      </w:hyperlink>
      <w:r w:rsidR="002142CA">
        <w:rPr>
          <w:rStyle w:val="a6"/>
          <w:sz w:val="28"/>
          <w:szCs w:val="28"/>
        </w:rPr>
        <w:t>,</w:t>
      </w:r>
      <w:bookmarkStart w:id="0" w:name="_GoBack"/>
      <w:bookmarkEnd w:id="0"/>
      <w:r w:rsidRPr="004879B9">
        <w:rPr>
          <w:sz w:val="28"/>
          <w:szCs w:val="28"/>
        </w:rPr>
        <w:t> независимо от того, есть ли спор о праве. До </w:t>
      </w:r>
      <w:hyperlink r:id="rId9" w:history="1">
        <w:r w:rsidRPr="004879B9">
          <w:rPr>
            <w:rStyle w:val="a6"/>
            <w:sz w:val="28"/>
            <w:szCs w:val="28"/>
          </w:rPr>
          <w:t>вступления в силу</w:t>
        </w:r>
      </w:hyperlink>
      <w:r w:rsidRPr="004879B9">
        <w:rPr>
          <w:sz w:val="28"/>
          <w:szCs w:val="28"/>
        </w:rPr>
        <w:t> КАС РФ налоговые органы </w:t>
      </w:r>
      <w:hyperlink r:id="rId10" w:history="1">
        <w:r w:rsidRPr="004879B9">
          <w:rPr>
            <w:rStyle w:val="a6"/>
            <w:sz w:val="28"/>
            <w:szCs w:val="28"/>
          </w:rPr>
          <w:t>могли</w:t>
        </w:r>
      </w:hyperlink>
      <w:r w:rsidRPr="004879B9">
        <w:rPr>
          <w:sz w:val="28"/>
          <w:szCs w:val="28"/>
        </w:rPr>
        <w:t> получить судебный приказ по правилам ГПК РФ.</w:t>
      </w:r>
    </w:p>
    <w:p w:rsidR="00E44215" w:rsidRDefault="00E44215" w:rsidP="00497DC4">
      <w:pPr>
        <w:tabs>
          <w:tab w:val="left" w:pos="6975"/>
        </w:tabs>
        <w:rPr>
          <w:sz w:val="28"/>
          <w:szCs w:val="28"/>
        </w:rPr>
      </w:pPr>
    </w:p>
    <w:p w:rsidR="002142CA" w:rsidRDefault="002142CA" w:rsidP="00497DC4">
      <w:pPr>
        <w:tabs>
          <w:tab w:val="left" w:pos="6975"/>
        </w:tabs>
        <w:rPr>
          <w:sz w:val="28"/>
          <w:szCs w:val="28"/>
        </w:rPr>
      </w:pPr>
    </w:p>
    <w:p w:rsidR="002142CA" w:rsidRDefault="002142CA" w:rsidP="00497DC4">
      <w:pPr>
        <w:tabs>
          <w:tab w:val="left" w:pos="6975"/>
        </w:tabs>
        <w:rPr>
          <w:sz w:val="28"/>
          <w:szCs w:val="28"/>
        </w:rPr>
      </w:pPr>
    </w:p>
    <w:p w:rsidR="002142CA" w:rsidRPr="00497DC4" w:rsidRDefault="002142CA" w:rsidP="00497DC4">
      <w:pPr>
        <w:tabs>
          <w:tab w:val="left" w:pos="6975"/>
        </w:tabs>
        <w:rPr>
          <w:sz w:val="28"/>
          <w:szCs w:val="28"/>
        </w:rPr>
      </w:pPr>
    </w:p>
    <w:p w:rsidR="007353D9" w:rsidRDefault="007815A4" w:rsidP="007815A4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  <w:r>
        <w:rPr>
          <w:sz w:val="28"/>
          <w:szCs w:val="28"/>
        </w:rPr>
        <w:tab/>
      </w:r>
    </w:p>
    <w:p w:rsidR="00B8457B" w:rsidRDefault="007353D9" w:rsidP="00497DC4">
      <w:pPr>
        <w:tabs>
          <w:tab w:val="left" w:pos="6975"/>
        </w:tabs>
      </w:pPr>
      <w:r>
        <w:rPr>
          <w:sz w:val="28"/>
          <w:szCs w:val="28"/>
        </w:rPr>
        <w:t xml:space="preserve">Юрист </w:t>
      </w:r>
      <w:r w:rsidR="00EB1CAF">
        <w:rPr>
          <w:sz w:val="28"/>
          <w:szCs w:val="28"/>
        </w:rPr>
        <w:t>2</w:t>
      </w:r>
      <w:r>
        <w:rPr>
          <w:sz w:val="28"/>
          <w:szCs w:val="28"/>
        </w:rPr>
        <w:t xml:space="preserve"> класса                                                                                    </w:t>
      </w:r>
      <w:r w:rsidR="007815A4">
        <w:rPr>
          <w:sz w:val="28"/>
          <w:szCs w:val="28"/>
        </w:rPr>
        <w:t>В.И. Шевцов</w:t>
      </w:r>
    </w:p>
    <w:sectPr w:rsidR="00B8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054D0"/>
    <w:multiLevelType w:val="multilevel"/>
    <w:tmpl w:val="D976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F1"/>
    <w:rsid w:val="00031364"/>
    <w:rsid w:val="001B36F3"/>
    <w:rsid w:val="002142CA"/>
    <w:rsid w:val="00373892"/>
    <w:rsid w:val="0042795F"/>
    <w:rsid w:val="004879B9"/>
    <w:rsid w:val="00497DC4"/>
    <w:rsid w:val="007353D9"/>
    <w:rsid w:val="007815A4"/>
    <w:rsid w:val="00B8457B"/>
    <w:rsid w:val="00DE08F1"/>
    <w:rsid w:val="00E44215"/>
    <w:rsid w:val="00E53918"/>
    <w:rsid w:val="00EB1CAF"/>
    <w:rsid w:val="00EB4CA7"/>
    <w:rsid w:val="00FE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Текст.Normal"/>
    <w:rsid w:val="007815A4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39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91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31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738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Текст.Normal"/>
    <w:rsid w:val="007815A4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39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91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31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738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82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1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128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9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94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534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72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6134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344846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78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5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24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164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01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5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515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695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3336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6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194036;dst=101942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main?base=LAW;n=173034;dst=10057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LAW;n=176148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ulyanov</cp:lastModifiedBy>
  <cp:revision>4</cp:revision>
  <cp:lastPrinted>2015-02-26T12:38:00Z</cp:lastPrinted>
  <dcterms:created xsi:type="dcterms:W3CDTF">2017-06-30T07:01:00Z</dcterms:created>
  <dcterms:modified xsi:type="dcterms:W3CDTF">2017-06-30T10:02:00Z</dcterms:modified>
</cp:coreProperties>
</file>