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D5" w:rsidRPr="00700DD5" w:rsidRDefault="00DC2B38" w:rsidP="00700DD5">
      <w:pPr>
        <w:tabs>
          <w:tab w:val="left" w:pos="567"/>
        </w:tabs>
        <w:adjustRightInd w:val="0"/>
        <w:jc w:val="center"/>
        <w:rPr>
          <w:b/>
          <w:bCs/>
          <w:sz w:val="24"/>
          <w:szCs w:val="24"/>
        </w:rPr>
      </w:pPr>
      <w:r w:rsidRPr="00700DD5">
        <w:rPr>
          <w:b/>
          <w:bCs/>
          <w:sz w:val="24"/>
          <w:szCs w:val="24"/>
        </w:rPr>
        <w:t>Рекомендуемый перечень нормативных правовых актов,</w:t>
      </w:r>
    </w:p>
    <w:p w:rsidR="00700DD5" w:rsidRPr="00700DD5" w:rsidRDefault="00DC2B38" w:rsidP="00700DD5">
      <w:pPr>
        <w:tabs>
          <w:tab w:val="left" w:pos="567"/>
        </w:tabs>
        <w:adjustRightInd w:val="0"/>
        <w:jc w:val="center"/>
        <w:rPr>
          <w:b/>
          <w:bCs/>
          <w:sz w:val="24"/>
          <w:szCs w:val="24"/>
        </w:rPr>
      </w:pPr>
      <w:r w:rsidRPr="00700DD5">
        <w:rPr>
          <w:b/>
          <w:bCs/>
          <w:sz w:val="24"/>
          <w:szCs w:val="24"/>
        </w:rPr>
        <w:t>регулирующих предоставление муниципальной услуги</w:t>
      </w:r>
    </w:p>
    <w:p w:rsidR="00DC2B38" w:rsidRPr="00700DD5" w:rsidRDefault="00DC2B38" w:rsidP="00700DD5">
      <w:pPr>
        <w:tabs>
          <w:tab w:val="left" w:pos="567"/>
        </w:tabs>
        <w:adjustRightInd w:val="0"/>
        <w:jc w:val="center"/>
        <w:rPr>
          <w:b/>
          <w:bCs/>
          <w:sz w:val="24"/>
          <w:szCs w:val="24"/>
        </w:rPr>
      </w:pPr>
      <w:r w:rsidRPr="00700DD5">
        <w:rPr>
          <w:b/>
          <w:bCs/>
          <w:sz w:val="24"/>
          <w:szCs w:val="24"/>
        </w:rPr>
        <w:t>«Принятие решения о подготовке документации по планировке территории»</w:t>
      </w:r>
    </w:p>
    <w:p w:rsidR="00700DD5" w:rsidRPr="00700DD5" w:rsidRDefault="00700DD5" w:rsidP="00700DD5">
      <w:pPr>
        <w:tabs>
          <w:tab w:val="left" w:pos="567"/>
        </w:tabs>
        <w:adjustRightInd w:val="0"/>
        <w:jc w:val="center"/>
        <w:rPr>
          <w:b/>
          <w:bCs/>
          <w:sz w:val="24"/>
          <w:szCs w:val="24"/>
        </w:rPr>
      </w:pPr>
    </w:p>
    <w:p w:rsidR="00DC2B38" w:rsidRPr="00700DD5" w:rsidRDefault="00DC2B38" w:rsidP="00DC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D5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регулируется:</w:t>
      </w:r>
    </w:p>
    <w:p w:rsidR="00DC2B38" w:rsidRPr="00700DD5" w:rsidRDefault="00DC2B38" w:rsidP="00DC2B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DD5">
        <w:rPr>
          <w:rFonts w:ascii="Times New Roman" w:hAnsi="Times New Roman" w:cs="Times New Roman"/>
          <w:color w:val="000000"/>
          <w:sz w:val="24"/>
          <w:szCs w:val="24"/>
        </w:rPr>
        <w:t>1) Градостроительным кодексом Российской Федерации от 29.12.2004 № 190-ФЗ («Российская газета», № 290, 30.12.2004);</w:t>
      </w:r>
    </w:p>
    <w:p w:rsidR="00DC2B38" w:rsidRPr="00700DD5" w:rsidRDefault="00DC2B38" w:rsidP="00DC2B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DD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00DD5">
        <w:rPr>
          <w:rFonts w:ascii="Times New Roman" w:hAnsi="Times New Roman" w:cs="Times New Roman"/>
          <w:sz w:val="24"/>
          <w:szCs w:val="24"/>
        </w:rPr>
        <w:t>Федеральным законом от 29.12.2004 № 191-ФЗ «О</w:t>
      </w:r>
      <w:r w:rsidRPr="00700DD5">
        <w:rPr>
          <w:rFonts w:ascii="Times New Roman" w:hAnsi="Times New Roman" w:cs="Times New Roman"/>
          <w:color w:val="000000"/>
          <w:sz w:val="24"/>
          <w:szCs w:val="24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DC2B38" w:rsidRPr="00700DD5" w:rsidRDefault="00DC2B38" w:rsidP="00DC2B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DD5">
        <w:rPr>
          <w:rFonts w:ascii="Times New Roman" w:hAnsi="Times New Roman" w:cs="Times New Roman"/>
          <w:color w:val="000000"/>
          <w:sz w:val="24"/>
          <w:szCs w:val="24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DC2B38" w:rsidRPr="00700DD5" w:rsidRDefault="00DC2B38" w:rsidP="00DC2B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DD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700DD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 w:rsidRPr="00700DD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(«Российская газета», 08.10.2003, № 202);</w:t>
      </w:r>
    </w:p>
    <w:p w:rsidR="00DC2B38" w:rsidRPr="00700DD5" w:rsidRDefault="00DC2B38" w:rsidP="00DC2B38">
      <w:pPr>
        <w:adjustRightInd w:val="0"/>
        <w:ind w:firstLine="709"/>
        <w:jc w:val="both"/>
        <w:rPr>
          <w:sz w:val="24"/>
          <w:szCs w:val="24"/>
        </w:rPr>
      </w:pPr>
      <w:r w:rsidRPr="00700DD5">
        <w:rPr>
          <w:sz w:val="24"/>
          <w:szCs w:val="24"/>
        </w:rPr>
        <w:t>6)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sz w:val="24"/>
          <w:szCs w:val="24"/>
        </w:rPr>
        <w:t xml:space="preserve">7) Федеральным законом </w:t>
      </w:r>
      <w:r w:rsidRPr="00700DD5">
        <w:rPr>
          <w:rFonts w:ascii="Times New Roman CYR" w:hAnsi="Times New Roman CYR" w:cs="Times New Roman CYR"/>
          <w:sz w:val="24"/>
          <w:szCs w:val="24"/>
        </w:rPr>
        <w:t>от 27.07.2006 № 152-ФЗ «О персональных данных» («Российская газета», 29.07.2006, № 165);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 xml:space="preserve">8) </w:t>
      </w:r>
      <w:r w:rsidRPr="00700DD5">
        <w:rPr>
          <w:sz w:val="24"/>
          <w:szCs w:val="24"/>
        </w:rPr>
        <w:t xml:space="preserve">Федеральным законом </w:t>
      </w:r>
      <w:r w:rsidRPr="00700DD5">
        <w:rPr>
          <w:rFonts w:ascii="Times New Roman CYR" w:hAnsi="Times New Roman CYR" w:cs="Times New Roman CYR"/>
          <w:sz w:val="24"/>
          <w:szCs w:val="24"/>
        </w:rPr>
        <w:t>от 24.11.1995 № 181-ФЗ «О социальной защите инвалидов в Российской Федерации» («Российская газета», № 234, 02.12.1995);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sz w:val="24"/>
          <w:szCs w:val="24"/>
        </w:rPr>
        <w:t xml:space="preserve">9) Федеральным законом </w:t>
      </w:r>
      <w:r w:rsidRPr="00700DD5">
        <w:rPr>
          <w:rFonts w:ascii="Times New Roman CYR" w:hAnsi="Times New Roman CYR" w:cs="Times New Roman CYR"/>
          <w:sz w:val="24"/>
          <w:szCs w:val="24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sz w:val="24"/>
          <w:szCs w:val="24"/>
        </w:rPr>
        <w:t xml:space="preserve">10) Федеральным законом </w:t>
      </w:r>
      <w:r w:rsidRPr="00700DD5">
        <w:rPr>
          <w:rFonts w:ascii="Times New Roman CYR" w:hAnsi="Times New Roman CYR" w:cs="Times New Roman CYR"/>
          <w:sz w:val="24"/>
          <w:szCs w:val="24"/>
        </w:rPr>
        <w:t>от 06.04.2011 № 63-ФЗ «Об электронной подписи» («Российская газета» 08.04.2011, № 75);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11) Законом Оренбургской области от 16.03.2007 № 1037/233-</w:t>
      </w:r>
      <w:r w:rsidRPr="00700DD5">
        <w:rPr>
          <w:rFonts w:ascii="Times New Roman CYR" w:hAnsi="Times New Roman CYR" w:cs="Times New Roman CYR"/>
          <w:sz w:val="24"/>
          <w:szCs w:val="24"/>
          <w:lang w:val="en-US"/>
        </w:rPr>
        <w:t>IV</w:t>
      </w:r>
      <w:r w:rsidRPr="00700DD5">
        <w:rPr>
          <w:rFonts w:ascii="Times New Roman CYR" w:hAnsi="Times New Roman CYR" w:cs="Times New Roman CYR"/>
          <w:sz w:val="24"/>
          <w:szCs w:val="24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DC2B38" w:rsidRPr="00700DD5" w:rsidRDefault="00DC2B38" w:rsidP="00DC2B38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00DD5">
        <w:rPr>
          <w:rFonts w:ascii="Times New Roman CYR" w:hAnsi="Times New Roman CYR" w:cs="Times New Roman CYR"/>
          <w:color w:val="000000"/>
          <w:sz w:val="24"/>
          <w:szCs w:val="24"/>
        </w:rPr>
        <w:t>12) постановлением Правительства Российской Федерации</w:t>
      </w:r>
      <w:r w:rsidRPr="00700DD5">
        <w:rPr>
          <w:color w:val="000000"/>
          <w:sz w:val="24"/>
          <w:szCs w:val="24"/>
        </w:rPr>
        <w:t xml:space="preserve"> от 16.02.2008 № 87 «О составе разделов проектной документации и требованиям к их содержанию» («Российская газета», № 41, 27.02.2008);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13) постановлением Правительства Российской Федерации</w:t>
      </w:r>
      <w:r w:rsidRPr="00700DD5">
        <w:rPr>
          <w:sz w:val="24"/>
          <w:szCs w:val="24"/>
        </w:rPr>
        <w:t xml:space="preserve"> </w:t>
      </w:r>
      <w:r w:rsidRPr="00700DD5">
        <w:rPr>
          <w:rFonts w:ascii="Times New Roman CYR" w:hAnsi="Times New Roman CYR" w:cs="Times New Roman CYR"/>
          <w:sz w:val="24"/>
          <w:szCs w:val="24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14) постановлением Правительства Российской Федерации</w:t>
      </w:r>
      <w:r w:rsidRPr="00700DD5">
        <w:rPr>
          <w:sz w:val="24"/>
          <w:szCs w:val="24"/>
        </w:rPr>
        <w:t xml:space="preserve"> </w:t>
      </w:r>
      <w:r w:rsidRPr="00700DD5">
        <w:rPr>
          <w:rFonts w:ascii="Times New Roman CYR" w:hAnsi="Times New Roman CYR" w:cs="Times New Roman CYR"/>
          <w:sz w:val="24"/>
          <w:szCs w:val="24"/>
        </w:rPr>
        <w:t>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15) постановлением Правительства Российской Федерации</w:t>
      </w:r>
      <w:r w:rsidRPr="00700DD5">
        <w:rPr>
          <w:sz w:val="24"/>
          <w:szCs w:val="24"/>
        </w:rPr>
        <w:t xml:space="preserve"> </w:t>
      </w:r>
      <w:r w:rsidRPr="00700DD5">
        <w:rPr>
          <w:rFonts w:ascii="Times New Roman CYR" w:hAnsi="Times New Roman CYR" w:cs="Times New Roman CYR"/>
          <w:sz w:val="24"/>
          <w:szCs w:val="24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16) постановлением Правительства Российской Федерации</w:t>
      </w:r>
      <w:r w:rsidRPr="00700DD5">
        <w:rPr>
          <w:sz w:val="24"/>
          <w:szCs w:val="24"/>
        </w:rPr>
        <w:t xml:space="preserve"> </w:t>
      </w:r>
      <w:r w:rsidRPr="00700DD5">
        <w:rPr>
          <w:rFonts w:ascii="Times New Roman CYR" w:hAnsi="Times New Roman CYR" w:cs="Times New Roman CYR"/>
          <w:sz w:val="24"/>
          <w:szCs w:val="24"/>
        </w:rPr>
        <w:t xml:space="preserve">от 26.03.2016 № 236 «О требованиях к предоставлению в электронной форме государственных и муниципальных </w:t>
      </w:r>
      <w:r w:rsidRPr="00700DD5">
        <w:rPr>
          <w:rFonts w:ascii="Times New Roman CYR" w:hAnsi="Times New Roman CYR" w:cs="Times New Roman CYR"/>
          <w:sz w:val="24"/>
          <w:szCs w:val="24"/>
        </w:rPr>
        <w:lastRenderedPageBreak/>
        <w:t>услуг» («Российская газета», 08.04.2016, № 75);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DC2B38" w:rsidRPr="00700DD5" w:rsidRDefault="00DC2B38" w:rsidP="00DC2B3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DC2B38" w:rsidRPr="00700DD5" w:rsidRDefault="00DC2B38" w:rsidP="00DC2B38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sub_4164"/>
      <w:r w:rsidRPr="00700DD5">
        <w:rPr>
          <w:rFonts w:ascii="Times New Roman CYR" w:hAnsi="Times New Roman CYR" w:cs="Times New Roman CYR"/>
          <w:sz w:val="24"/>
          <w:szCs w:val="24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DC2B38" w:rsidRPr="00700DD5" w:rsidRDefault="00DC2B38" w:rsidP="00DC2B3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20) приказом департамента информационных технологий Оренбургской области</w:t>
      </w:r>
      <w:bookmarkEnd w:id="0"/>
      <w:r w:rsidRPr="00700DD5">
        <w:rPr>
          <w:rFonts w:ascii="Times New Roman CYR" w:hAnsi="Times New Roman CYR" w:cs="Times New Roman CYR"/>
          <w:sz w:val="24"/>
          <w:szCs w:val="24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DC2B38" w:rsidRPr="00700DD5" w:rsidRDefault="00DC2B38" w:rsidP="00DC2B3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0DD5">
        <w:rPr>
          <w:rFonts w:ascii="Times New Roman CYR" w:hAnsi="Times New Roman CYR" w:cs="Times New Roman CYR"/>
          <w:sz w:val="24"/>
          <w:szCs w:val="24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DC2B38" w:rsidRDefault="00DC2B38" w:rsidP="00DC2B38">
      <w:pPr>
        <w:ind w:firstLine="709"/>
        <w:rPr>
          <w:color w:val="000000"/>
          <w:sz w:val="24"/>
          <w:szCs w:val="24"/>
        </w:rPr>
      </w:pPr>
      <w:r w:rsidRPr="00700DD5">
        <w:rPr>
          <w:color w:val="000000"/>
          <w:sz w:val="24"/>
          <w:szCs w:val="24"/>
        </w:rPr>
        <w:t>22) уставом муниципального образования</w:t>
      </w:r>
      <w:r w:rsidR="007B19FE">
        <w:rPr>
          <w:color w:val="000000"/>
          <w:sz w:val="24"/>
          <w:szCs w:val="24"/>
        </w:rPr>
        <w:t>;</w:t>
      </w:r>
      <w:bookmarkStart w:id="1" w:name="_GoBack"/>
      <w:bookmarkEnd w:id="1"/>
    </w:p>
    <w:p w:rsidR="00B52655" w:rsidRDefault="00B52655" w:rsidP="00DC2B3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23) </w:t>
      </w:r>
      <w:r w:rsidR="007B19FE">
        <w:rPr>
          <w:color w:val="000000"/>
          <w:sz w:val="24"/>
          <w:szCs w:val="24"/>
        </w:rPr>
        <w:t>Административным регламентом;</w:t>
      </w:r>
    </w:p>
    <w:p w:rsidR="007B19FE" w:rsidRPr="007B19FE" w:rsidRDefault="007B19FE" w:rsidP="007B19FE">
      <w:pPr>
        <w:tabs>
          <w:tab w:val="left" w:pos="709"/>
        </w:tabs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24) </w:t>
      </w:r>
      <w:r w:rsidRPr="007B19FE">
        <w:rPr>
          <w:sz w:val="24"/>
          <w:szCs w:val="24"/>
          <w:lang w:eastAsia="ru-RU"/>
        </w:rPr>
        <w:t>иными нормативными правовыми актами.</w:t>
      </w:r>
    </w:p>
    <w:p w:rsidR="007B19FE" w:rsidRPr="00700DD5" w:rsidRDefault="007B19FE" w:rsidP="00DC2B38">
      <w:pPr>
        <w:ind w:firstLine="709"/>
        <w:rPr>
          <w:color w:val="000000"/>
          <w:sz w:val="24"/>
          <w:szCs w:val="24"/>
        </w:rPr>
      </w:pPr>
    </w:p>
    <w:p w:rsidR="00DC2B38" w:rsidRPr="00700DD5" w:rsidRDefault="00DC2B38" w:rsidP="00DC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B38" w:rsidRPr="00700DD5" w:rsidRDefault="00DC2B38" w:rsidP="00DC2B38">
      <w:pPr>
        <w:rPr>
          <w:sz w:val="24"/>
          <w:szCs w:val="24"/>
        </w:rPr>
      </w:pPr>
    </w:p>
    <w:p w:rsidR="004E4F8F" w:rsidRPr="00700DD5" w:rsidRDefault="004E4F8F">
      <w:pPr>
        <w:rPr>
          <w:sz w:val="24"/>
          <w:szCs w:val="24"/>
        </w:rPr>
      </w:pPr>
    </w:p>
    <w:sectPr w:rsidR="004E4F8F" w:rsidRPr="007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38"/>
    <w:rsid w:val="004E4F8F"/>
    <w:rsid w:val="00700DD5"/>
    <w:rsid w:val="007B19FE"/>
    <w:rsid w:val="00B52655"/>
    <w:rsid w:val="00B85513"/>
    <w:rsid w:val="00D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1C0F"/>
  <w15:chartTrackingRefBased/>
  <w15:docId w15:val="{BA78223B-BE2B-43AC-A560-64B711D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2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2021-03-19T07:34:00Z</dcterms:created>
  <dcterms:modified xsi:type="dcterms:W3CDTF">2021-03-24T07:38:00Z</dcterms:modified>
</cp:coreProperties>
</file>