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B8A" w:rsidRDefault="00120B8A" w:rsidP="00120B8A">
      <w:pPr>
        <w:rPr>
          <w:b/>
          <w:sz w:val="28"/>
          <w:szCs w:val="28"/>
        </w:rPr>
      </w:pPr>
      <w:bookmarkStart w:id="0" w:name="_Hlk515963927"/>
      <w:r>
        <w:rPr>
          <w:b/>
          <w:sz w:val="28"/>
          <w:szCs w:val="28"/>
        </w:rPr>
        <w:t xml:space="preserve">      </w:t>
      </w:r>
      <w:r w:rsidR="0033258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3325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Совет депутатов                                                                                        муниципального образования                                </w:t>
      </w:r>
    </w:p>
    <w:p w:rsidR="00120B8A" w:rsidRDefault="00120B8A" w:rsidP="00120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3258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120B8A" w:rsidRDefault="00120B8A" w:rsidP="00120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3258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20B8A" w:rsidRDefault="00120B8A" w:rsidP="00120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120B8A" w:rsidRDefault="00120B8A" w:rsidP="00120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3258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третий созыв</w:t>
      </w:r>
    </w:p>
    <w:p w:rsidR="00120B8A" w:rsidRDefault="00120B8A" w:rsidP="00120B8A">
      <w:pPr>
        <w:rPr>
          <w:b/>
          <w:sz w:val="28"/>
          <w:szCs w:val="28"/>
        </w:rPr>
      </w:pPr>
    </w:p>
    <w:p w:rsidR="00120B8A" w:rsidRDefault="00120B8A" w:rsidP="00120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3258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 Е Ш Е Н И Е</w:t>
      </w:r>
    </w:p>
    <w:p w:rsidR="00120B8A" w:rsidRDefault="00120B8A" w:rsidP="00120B8A">
      <w:pPr>
        <w:rPr>
          <w:sz w:val="28"/>
          <w:szCs w:val="28"/>
        </w:rPr>
      </w:pPr>
    </w:p>
    <w:p w:rsidR="0033258C" w:rsidRDefault="00180E36" w:rsidP="00120B8A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 </w:t>
      </w:r>
      <w:r w:rsidR="00120B8A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</w:t>
      </w:r>
      <w:r w:rsidR="00120B8A">
        <w:rPr>
          <w:sz w:val="28"/>
          <w:szCs w:val="28"/>
        </w:rPr>
        <w:t xml:space="preserve">    </w:t>
      </w:r>
    </w:p>
    <w:p w:rsidR="00120B8A" w:rsidRDefault="00120B8A" w:rsidP="00120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120B8A" w:rsidRDefault="00120B8A" w:rsidP="00120B8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33258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с.Крючковка</w:t>
      </w:r>
    </w:p>
    <w:p w:rsidR="00120B8A" w:rsidRDefault="00120B8A" w:rsidP="00120B8A">
      <w:pPr>
        <w:rPr>
          <w:sz w:val="28"/>
          <w:szCs w:val="28"/>
        </w:rPr>
      </w:pPr>
    </w:p>
    <w:p w:rsidR="00120B8A" w:rsidRDefault="00120B8A" w:rsidP="00120B8A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  изменений</w:t>
      </w:r>
      <w:proofErr w:type="gramEnd"/>
      <w:r>
        <w:rPr>
          <w:sz w:val="28"/>
          <w:szCs w:val="28"/>
        </w:rPr>
        <w:t xml:space="preserve"> </w:t>
      </w:r>
      <w:r w:rsidR="00BD2A39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120B8A" w:rsidRDefault="00120B8A" w:rsidP="00120B8A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BD2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    от  </w:t>
      </w:r>
      <w:r w:rsidR="00BD2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258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D2A39">
        <w:rPr>
          <w:sz w:val="28"/>
          <w:szCs w:val="28"/>
        </w:rPr>
        <w:t>1</w:t>
      </w:r>
      <w:bookmarkStart w:id="1" w:name="_GoBack"/>
      <w:bookmarkEnd w:id="1"/>
      <w:r>
        <w:rPr>
          <w:sz w:val="28"/>
          <w:szCs w:val="28"/>
        </w:rPr>
        <w:t>.12.201</w:t>
      </w:r>
      <w:r w:rsidR="002661AA">
        <w:rPr>
          <w:sz w:val="28"/>
          <w:szCs w:val="28"/>
        </w:rPr>
        <w:t>7</w:t>
      </w:r>
    </w:p>
    <w:p w:rsidR="0033258C" w:rsidRDefault="00120B8A" w:rsidP="00120B8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93</w:t>
      </w:r>
      <w:r w:rsidR="0033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О </w:t>
      </w:r>
      <w:r w:rsidR="0033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бюджете </w:t>
      </w:r>
      <w:r w:rsidR="00BD2A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33258C">
        <w:rPr>
          <w:sz w:val="28"/>
          <w:szCs w:val="28"/>
        </w:rPr>
        <w:t>ного</w:t>
      </w:r>
    </w:p>
    <w:p w:rsidR="0033258C" w:rsidRDefault="00120B8A" w:rsidP="00120B8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 w:rsidR="0033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</w:p>
    <w:p w:rsidR="0033258C" w:rsidRDefault="00120B8A" w:rsidP="00120B8A">
      <w:pPr>
        <w:rPr>
          <w:sz w:val="28"/>
          <w:szCs w:val="28"/>
        </w:rPr>
      </w:pPr>
      <w:r>
        <w:rPr>
          <w:sz w:val="28"/>
          <w:szCs w:val="28"/>
        </w:rPr>
        <w:t xml:space="preserve">на 2018 год </w:t>
      </w:r>
      <w:proofErr w:type="gramStart"/>
      <w:r>
        <w:rPr>
          <w:sz w:val="28"/>
          <w:szCs w:val="28"/>
        </w:rPr>
        <w:t>и</w:t>
      </w:r>
      <w:r w:rsidR="0033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плановый</w:t>
      </w:r>
      <w:proofErr w:type="gramEnd"/>
      <w:r w:rsidR="0033258C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33258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019  </w:t>
      </w:r>
    </w:p>
    <w:p w:rsidR="00120B8A" w:rsidRDefault="00120B8A" w:rsidP="00120B8A">
      <w:pPr>
        <w:rPr>
          <w:sz w:val="28"/>
          <w:szCs w:val="28"/>
        </w:rPr>
      </w:pPr>
      <w:r>
        <w:rPr>
          <w:sz w:val="28"/>
          <w:szCs w:val="28"/>
        </w:rPr>
        <w:t xml:space="preserve">и      2020    годов»   </w:t>
      </w:r>
    </w:p>
    <w:p w:rsidR="00120B8A" w:rsidRDefault="00120B8A" w:rsidP="00120B8A">
      <w:pPr>
        <w:rPr>
          <w:sz w:val="28"/>
          <w:szCs w:val="28"/>
        </w:rPr>
      </w:pPr>
    </w:p>
    <w:p w:rsidR="0033258C" w:rsidRDefault="0033258C" w:rsidP="00120B8A">
      <w:pPr>
        <w:rPr>
          <w:sz w:val="28"/>
          <w:szCs w:val="28"/>
        </w:rPr>
      </w:pPr>
    </w:p>
    <w:p w:rsidR="00120B8A" w:rsidRDefault="00120B8A" w:rsidP="00120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  <w:r w:rsidR="0033258C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дополнительными расходами на пожарную </w:t>
      </w:r>
      <w:proofErr w:type="gramStart"/>
      <w:r>
        <w:rPr>
          <w:sz w:val="28"/>
          <w:szCs w:val="28"/>
        </w:rPr>
        <w:t>безопасность</w:t>
      </w:r>
      <w:r w:rsidR="003325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</w:t>
      </w:r>
      <w:proofErr w:type="gramEnd"/>
      <w:r>
        <w:rPr>
          <w:sz w:val="28"/>
          <w:szCs w:val="28"/>
        </w:rPr>
        <w:t xml:space="preserve"> депутатов</w:t>
      </w:r>
    </w:p>
    <w:p w:rsidR="00120B8A" w:rsidRDefault="00120B8A" w:rsidP="00120B8A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120B8A" w:rsidRDefault="00120B8A" w:rsidP="00120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58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Совета депутатов от </w:t>
      </w:r>
      <w:proofErr w:type="gramStart"/>
      <w:r>
        <w:rPr>
          <w:sz w:val="28"/>
          <w:szCs w:val="28"/>
        </w:rPr>
        <w:t>21.12.2017  №</w:t>
      </w:r>
      <w:proofErr w:type="gramEnd"/>
      <w:r>
        <w:rPr>
          <w:sz w:val="28"/>
          <w:szCs w:val="28"/>
        </w:rPr>
        <w:t xml:space="preserve"> 93 «О бюджете  муниципального  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на  2018 год   и плановый период  2019  и 2020 годов»   следующие изменения:</w:t>
      </w:r>
    </w:p>
    <w:p w:rsidR="00120B8A" w:rsidRDefault="00120B8A" w:rsidP="00120B8A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258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</w:t>
      </w:r>
      <w:proofErr w:type="gramStart"/>
      <w:r>
        <w:rPr>
          <w:spacing w:val="-2"/>
          <w:sz w:val="28"/>
          <w:szCs w:val="28"/>
        </w:rPr>
        <w:t>расходов  бюджета</w:t>
      </w:r>
      <w:proofErr w:type="gramEnd"/>
      <w:r>
        <w:rPr>
          <w:spacing w:val="-2"/>
          <w:sz w:val="28"/>
          <w:szCs w:val="28"/>
        </w:rPr>
        <w:t xml:space="preserve"> сельского поселения на 2018 год и плановый период 2019 и 2020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120B8A" w:rsidRDefault="00120B8A" w:rsidP="00120B8A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33258C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2.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2018 год и плановый период 2019 и 2020 годов</w:t>
      </w:r>
      <w:r>
        <w:rPr>
          <w:spacing w:val="4"/>
          <w:sz w:val="28"/>
          <w:szCs w:val="28"/>
        </w:rPr>
        <w:t xml:space="preserve"> </w:t>
      </w:r>
      <w:proofErr w:type="gramStart"/>
      <w:r>
        <w:rPr>
          <w:spacing w:val="4"/>
          <w:sz w:val="28"/>
          <w:szCs w:val="28"/>
        </w:rPr>
        <w:t>с</w:t>
      </w:r>
      <w:r>
        <w:rPr>
          <w:spacing w:val="-2"/>
          <w:sz w:val="28"/>
          <w:szCs w:val="28"/>
        </w:rPr>
        <w:t>огласно приложения</w:t>
      </w:r>
      <w:proofErr w:type="gramEnd"/>
      <w:r>
        <w:rPr>
          <w:spacing w:val="-2"/>
          <w:sz w:val="28"/>
          <w:szCs w:val="28"/>
        </w:rPr>
        <w:t xml:space="preserve"> 7. </w:t>
      </w:r>
    </w:p>
    <w:p w:rsidR="00120B8A" w:rsidRDefault="00120B8A" w:rsidP="00120B8A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="0033258C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3.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2018 год и плановый период 2019 и 2020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8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</w:p>
    <w:p w:rsidR="00120B8A" w:rsidRDefault="00120B8A" w:rsidP="00120B8A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33258C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4. 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Cs/>
          <w:sz w:val="28"/>
          <w:szCs w:val="28"/>
          <w:lang w:val="ru-RU"/>
        </w:rPr>
        <w:t xml:space="preserve">  на 2018 и плановый период 2019 и 2020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</w:t>
      </w:r>
      <w:r>
        <w:rPr>
          <w:bCs/>
          <w:sz w:val="28"/>
          <w:lang w:val="ru-RU"/>
        </w:rPr>
        <w:lastRenderedPageBreak/>
        <w:t xml:space="preserve">расходов бюджета поселения, утвержденного решением совета депутатов № 93 от 21.12.2017г.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2018 год и плановый период 2019 и 2020 годов».</w:t>
      </w:r>
    </w:p>
    <w:p w:rsidR="00120B8A" w:rsidRDefault="00120B8A" w:rsidP="00120B8A">
      <w:pPr>
        <w:pStyle w:val="Standard"/>
        <w:jc w:val="both"/>
        <w:rPr>
          <w:rFonts w:eastAsia="Calibri"/>
          <w:sz w:val="20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33258C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</w:t>
      </w:r>
      <w:r w:rsidRPr="00120B8A">
        <w:rPr>
          <w:bCs/>
          <w:sz w:val="28"/>
          <w:lang w:val="ru-RU"/>
        </w:rPr>
        <w:t>.</w:t>
      </w:r>
      <w:r w:rsidRPr="00120B8A">
        <w:rPr>
          <w:sz w:val="28"/>
          <w:szCs w:val="28"/>
          <w:lang w:val="ru-RU"/>
        </w:rPr>
        <w:t xml:space="preserve">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</w:t>
      </w:r>
      <w:r>
        <w:rPr>
          <w:sz w:val="28"/>
          <w:szCs w:val="28"/>
          <w:lang w:val="ru-RU"/>
        </w:rPr>
        <w:t>8</w:t>
      </w:r>
      <w:r w:rsidRPr="00120B8A">
        <w:rPr>
          <w:sz w:val="28"/>
          <w:szCs w:val="28"/>
          <w:lang w:val="ru-RU"/>
        </w:rPr>
        <w:t xml:space="preserve"> год и плановый период </w:t>
      </w:r>
      <w:proofErr w:type="gramStart"/>
      <w:r w:rsidRPr="00120B8A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120B8A">
        <w:rPr>
          <w:sz w:val="28"/>
          <w:szCs w:val="28"/>
          <w:lang w:val="ru-RU"/>
        </w:rPr>
        <w:t xml:space="preserve">  и</w:t>
      </w:r>
      <w:proofErr w:type="gramEnd"/>
      <w:r w:rsidRPr="00120B8A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20</w:t>
      </w:r>
      <w:r w:rsidRPr="00120B8A">
        <w:rPr>
          <w:sz w:val="28"/>
          <w:szCs w:val="28"/>
          <w:lang w:val="ru-RU"/>
        </w:rPr>
        <w:t xml:space="preserve"> годов,</w:t>
      </w:r>
      <w:r w:rsidRPr="00120B8A">
        <w:rPr>
          <w:rFonts w:eastAsia="Calibri"/>
          <w:sz w:val="28"/>
          <w:szCs w:val="28"/>
          <w:lang w:val="ru-RU"/>
        </w:rPr>
        <w:t xml:space="preserve"> согласно приложению №13 к настоящему Решению. </w:t>
      </w:r>
      <w:r w:rsidRPr="00120B8A">
        <w:rPr>
          <w:sz w:val="28"/>
          <w:szCs w:val="28"/>
          <w:lang w:val="ru-RU"/>
        </w:rPr>
        <w:t xml:space="preserve">       </w:t>
      </w:r>
    </w:p>
    <w:p w:rsidR="00120B8A" w:rsidRDefault="00120B8A" w:rsidP="00120B8A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</w:t>
      </w:r>
      <w:r w:rsidR="0033258C">
        <w:rPr>
          <w:rFonts w:eastAsia="Calibri"/>
          <w:sz w:val="28"/>
          <w:szCs w:val="28"/>
        </w:rPr>
        <w:t>1.6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120B8A" w:rsidRDefault="00120B8A" w:rsidP="00120B8A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258C">
        <w:rPr>
          <w:sz w:val="28"/>
          <w:szCs w:val="28"/>
        </w:rPr>
        <w:t>1.</w:t>
      </w:r>
      <w:r>
        <w:rPr>
          <w:sz w:val="28"/>
          <w:szCs w:val="28"/>
        </w:rPr>
        <w:t>7.</w:t>
      </w:r>
      <w:r w:rsidR="0033258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120B8A" w:rsidRDefault="00120B8A" w:rsidP="00120B8A">
      <w:pPr>
        <w:pStyle w:val="Standard"/>
        <w:jc w:val="both"/>
        <w:rPr>
          <w:sz w:val="28"/>
          <w:szCs w:val="28"/>
          <w:lang w:val="ru-RU"/>
        </w:rPr>
      </w:pPr>
    </w:p>
    <w:p w:rsidR="00120B8A" w:rsidRDefault="00120B8A" w:rsidP="00120B8A">
      <w:pPr>
        <w:jc w:val="both"/>
        <w:rPr>
          <w:sz w:val="28"/>
          <w:szCs w:val="28"/>
        </w:rPr>
      </w:pPr>
    </w:p>
    <w:p w:rsidR="00120B8A" w:rsidRDefault="00120B8A" w:rsidP="00120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20B8A" w:rsidRDefault="00120B8A" w:rsidP="00120B8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В.В.Иващенко</w:t>
      </w:r>
    </w:p>
    <w:p w:rsidR="00120B8A" w:rsidRDefault="00120B8A" w:rsidP="00120B8A">
      <w:pPr>
        <w:jc w:val="both"/>
        <w:rPr>
          <w:sz w:val="28"/>
          <w:szCs w:val="28"/>
        </w:rPr>
      </w:pPr>
    </w:p>
    <w:p w:rsidR="0033258C" w:rsidRDefault="0033258C" w:rsidP="00120B8A">
      <w:pPr>
        <w:jc w:val="both"/>
        <w:rPr>
          <w:sz w:val="28"/>
          <w:szCs w:val="28"/>
        </w:rPr>
      </w:pPr>
    </w:p>
    <w:p w:rsidR="00120B8A" w:rsidRDefault="00120B8A" w:rsidP="00120B8A">
      <w:pPr>
        <w:jc w:val="both"/>
        <w:rPr>
          <w:sz w:val="28"/>
          <w:szCs w:val="28"/>
        </w:rPr>
      </w:pPr>
    </w:p>
    <w:p w:rsidR="00120B8A" w:rsidRDefault="00120B8A" w:rsidP="00120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120B8A" w:rsidRDefault="00120B8A" w:rsidP="00120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120B8A" w:rsidRDefault="00120B8A" w:rsidP="00120B8A">
      <w:pPr>
        <w:jc w:val="both"/>
        <w:rPr>
          <w:sz w:val="28"/>
          <w:szCs w:val="28"/>
        </w:rPr>
      </w:pPr>
    </w:p>
    <w:p w:rsidR="00120B8A" w:rsidRDefault="00120B8A" w:rsidP="00120B8A">
      <w:r>
        <w:t xml:space="preserve">                                                                                        </w:t>
      </w:r>
    </w:p>
    <w:p w:rsidR="00120B8A" w:rsidRDefault="00120B8A" w:rsidP="00120B8A"/>
    <w:p w:rsidR="00120B8A" w:rsidRDefault="00120B8A" w:rsidP="00120B8A"/>
    <w:p w:rsidR="00120B8A" w:rsidRDefault="00120B8A" w:rsidP="00120B8A"/>
    <w:p w:rsidR="00120B8A" w:rsidRDefault="00120B8A" w:rsidP="00120B8A"/>
    <w:p w:rsidR="00120B8A" w:rsidRDefault="00120B8A" w:rsidP="00120B8A"/>
    <w:p w:rsidR="00C25F66" w:rsidRDefault="00C25F66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CD3DF2"/>
    <w:p w:rsidR="00CD3DF2" w:rsidRDefault="0033258C" w:rsidP="00CD3DF2">
      <w:r>
        <w:lastRenderedPageBreak/>
        <w:t xml:space="preserve"> </w:t>
      </w:r>
      <w:r w:rsidR="00697467">
        <w:t xml:space="preserve">                                                                                                               </w:t>
      </w:r>
      <w:r w:rsidR="00CD3DF2">
        <w:t xml:space="preserve">Приложение № 6                                                                                                                                              </w:t>
      </w:r>
    </w:p>
    <w:p w:rsidR="00697467" w:rsidRDefault="00697467" w:rsidP="00697467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33258C" w:rsidRDefault="00697467" w:rsidP="00697467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</w:t>
      </w:r>
      <w:r w:rsidR="0033258C">
        <w:t xml:space="preserve">от 05.06.2018г  </w:t>
      </w:r>
    </w:p>
    <w:p w:rsidR="0033258C" w:rsidRDefault="0033258C" w:rsidP="00697467">
      <w:r>
        <w:t xml:space="preserve">                                                                                                                </w:t>
      </w:r>
      <w:r w:rsidR="00697467">
        <w:t xml:space="preserve">№ 105 </w:t>
      </w:r>
      <w:r>
        <w:t xml:space="preserve">«О внесение изменений  </w:t>
      </w:r>
    </w:p>
    <w:p w:rsidR="00697467" w:rsidRDefault="0033258C" w:rsidP="00697467">
      <w:r>
        <w:t xml:space="preserve">                                                                                                                в решение № 93 от 21.12.2017г</w:t>
      </w:r>
    </w:p>
    <w:p w:rsidR="00697467" w:rsidRDefault="00697467" w:rsidP="00697467">
      <w:r>
        <w:t xml:space="preserve">                                                                                                                «О бюджете муниципального</w:t>
      </w:r>
    </w:p>
    <w:p w:rsidR="00697467" w:rsidRDefault="00697467" w:rsidP="00697467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697467" w:rsidRDefault="00697467" w:rsidP="00697467">
      <w:r>
        <w:t xml:space="preserve">                                                                                                                сельсовет на 2018 год и       </w:t>
      </w:r>
    </w:p>
    <w:p w:rsidR="0033258C" w:rsidRDefault="00697467" w:rsidP="00697467">
      <w:r>
        <w:t xml:space="preserve">                                                                                                                плановый период 2019 и 2020 годов»     </w:t>
      </w:r>
    </w:p>
    <w:p w:rsidR="00697467" w:rsidRDefault="00697467" w:rsidP="00697467">
      <w:r>
        <w:t xml:space="preserve">                                   </w:t>
      </w:r>
    </w:p>
    <w:p w:rsidR="004A2B31" w:rsidRDefault="00CD3DF2" w:rsidP="004A2B31">
      <w:pPr>
        <w:ind w:left="-284" w:firstLine="284"/>
        <w:rPr>
          <w:b/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>Распределение расходов бюджета сельсовета по разделам, подразделам,  функциональной классификации на 2018 год и плановый период 2019 и 2020 годов</w:t>
      </w:r>
    </w:p>
    <w:p w:rsidR="00CD3DF2" w:rsidRDefault="00CD3DF2" w:rsidP="004A2B31">
      <w:pPr>
        <w:ind w:left="-284" w:firstLine="28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4A2B31">
        <w:rPr>
          <w:sz w:val="24"/>
          <w:szCs w:val="24"/>
        </w:rPr>
        <w:t>т.руб</w:t>
      </w:r>
      <w:proofErr w:type="spellEnd"/>
      <w:proofErr w:type="gramEnd"/>
      <w:r>
        <w:rPr>
          <w:sz w:val="24"/>
          <w:szCs w:val="24"/>
        </w:rPr>
        <w:t xml:space="preserve">  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1134"/>
        <w:gridCol w:w="1134"/>
        <w:gridCol w:w="1134"/>
      </w:tblGrid>
      <w:tr w:rsidR="00CD3DF2" w:rsidTr="0033258C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3052,8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2870,5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3042,8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194,7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D437C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CD3DF2">
              <w:rPr>
                <w:b/>
                <w:bCs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D437C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CD3DF2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909,9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 w:rsidP="00D437C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D437CC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1847,5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1854,7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 w:rsidP="00D437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437C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65,5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0801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541,4</w:t>
            </w:r>
          </w:p>
        </w:tc>
      </w:tr>
      <w:tr w:rsidR="00CD3DF2" w:rsidTr="0033258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10509,3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11142,0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11131,9</w:t>
            </w:r>
          </w:p>
        </w:tc>
      </w:tr>
    </w:tbl>
    <w:p w:rsidR="00CD3DF2" w:rsidRDefault="00CD3DF2" w:rsidP="00CD3DF2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97C4B" w:rsidRDefault="00CD3DF2" w:rsidP="00CD3DF2">
      <w:r>
        <w:t xml:space="preserve">                                                                                                             </w:t>
      </w:r>
    </w:p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CD3DF2" w:rsidRDefault="00097C4B" w:rsidP="00CD3DF2">
      <w:r>
        <w:lastRenderedPageBreak/>
        <w:t xml:space="preserve">                                                                                                             </w:t>
      </w:r>
      <w:r w:rsidR="00CD3DF2">
        <w:t xml:space="preserve">  Приложение № 7                                                                                                                  </w:t>
      </w:r>
    </w:p>
    <w:p w:rsidR="00697467" w:rsidRDefault="00CD3DF2" w:rsidP="00697467">
      <w:r>
        <w:t xml:space="preserve">                                                                                                               </w:t>
      </w:r>
      <w:r w:rsidR="00697467">
        <w:t xml:space="preserve">к решению Совета депутатов  МО                                                                                                                   </w:t>
      </w:r>
    </w:p>
    <w:p w:rsidR="00697467" w:rsidRDefault="00697467" w:rsidP="00697467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105 от          </w:t>
      </w:r>
    </w:p>
    <w:p w:rsidR="00697467" w:rsidRDefault="00697467" w:rsidP="00697467">
      <w:r>
        <w:t xml:space="preserve">                                                                                                                05.06.2018г  «О внесение изменений  </w:t>
      </w:r>
    </w:p>
    <w:p w:rsidR="00697467" w:rsidRDefault="00697467" w:rsidP="00697467">
      <w:r>
        <w:t xml:space="preserve">                                                                                                                в решение № 93 от 21.12.2017г. </w:t>
      </w:r>
    </w:p>
    <w:p w:rsidR="00697467" w:rsidRDefault="00697467" w:rsidP="00697467">
      <w:r>
        <w:t xml:space="preserve">                                                                                                                «О бюджете муниципального</w:t>
      </w:r>
    </w:p>
    <w:p w:rsidR="00697467" w:rsidRDefault="00697467" w:rsidP="00697467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697467" w:rsidRDefault="00697467" w:rsidP="00697467">
      <w:r>
        <w:t xml:space="preserve">                                                                                                                сельсовет на 2018 год и       </w:t>
      </w:r>
    </w:p>
    <w:p w:rsidR="00697467" w:rsidRDefault="00697467" w:rsidP="00697467">
      <w:r>
        <w:t xml:space="preserve">                                                                                                                плановый период 2019 и 2020 годов»                                        </w:t>
      </w:r>
    </w:p>
    <w:p w:rsidR="00CD3DF2" w:rsidRDefault="00CD3DF2" w:rsidP="00697467"/>
    <w:p w:rsidR="00CD3DF2" w:rsidRDefault="00CD3DF2" w:rsidP="00CD3DF2">
      <w:r>
        <w:t xml:space="preserve">     </w:t>
      </w:r>
    </w:p>
    <w:p w:rsidR="00CD3DF2" w:rsidRDefault="00CD3DF2" w:rsidP="00CD3DF2"/>
    <w:p w:rsidR="00CD3DF2" w:rsidRDefault="00CD3DF2" w:rsidP="00CD3DF2">
      <w:pPr>
        <w:jc w:val="center"/>
      </w:pPr>
      <w:r>
        <w:rPr>
          <w:b/>
          <w:bCs/>
          <w:sz w:val="28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8"/>
        </w:rPr>
        <w:t>Крючковский</w:t>
      </w:r>
      <w:proofErr w:type="spellEnd"/>
      <w:r>
        <w:rPr>
          <w:b/>
          <w:bCs/>
          <w:sz w:val="28"/>
        </w:rPr>
        <w:t xml:space="preserve">  сельсовет  на 2018 год и плановый период 2019 и 2020 годов</w:t>
      </w:r>
      <w:r>
        <w:tab/>
      </w:r>
    </w:p>
    <w:p w:rsidR="00CD3DF2" w:rsidRDefault="00CD3DF2" w:rsidP="00CD3DF2">
      <w:pPr>
        <w:jc w:val="center"/>
      </w:pPr>
      <w:r>
        <w:t>Тыс.руб.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21"/>
        <w:gridCol w:w="777"/>
        <w:gridCol w:w="500"/>
        <w:gridCol w:w="682"/>
        <w:gridCol w:w="1729"/>
        <w:gridCol w:w="749"/>
        <w:gridCol w:w="1243"/>
        <w:gridCol w:w="1073"/>
        <w:gridCol w:w="1046"/>
      </w:tblGrid>
      <w:tr w:rsidR="00CD3DF2" w:rsidTr="00CD3DF2">
        <w:trPr>
          <w:trHeight w:val="1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10509,3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3052,8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2870,5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3042,8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3DF2" w:rsidRDefault="00CD3DF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3DF2" w:rsidRDefault="00CD3DF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выплату </w:t>
            </w:r>
            <w:r>
              <w:rPr>
                <w:sz w:val="24"/>
                <w:szCs w:val="24"/>
                <w:lang w:eastAsia="en-US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3DF2" w:rsidRDefault="00CD3DF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3DF2" w:rsidRDefault="00CD3DF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эксплуа-тацию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строи-</w:t>
            </w:r>
            <w:proofErr w:type="spellStart"/>
            <w:r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3DF2" w:rsidRDefault="00CD3DF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3DF2" w:rsidRDefault="00CD3DF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</w:t>
            </w:r>
            <w:r>
              <w:rPr>
                <w:sz w:val="24"/>
                <w:szCs w:val="24"/>
                <w:lang w:eastAsia="en-US"/>
              </w:rPr>
              <w:lastRenderedPageBreak/>
              <w:t>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CD3DF2" w:rsidTr="00CD3DF2">
        <w:trPr>
          <w:trHeight w:val="57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регистрации прав на объекты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муни-ципальной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194,7-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sz w:val="24"/>
                <w:szCs w:val="24"/>
                <w:lang w:eastAsia="en-US"/>
              </w:rPr>
              <w:lastRenderedPageBreak/>
              <w:t>«Осуществление отдельных государственных полномочий»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D437C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CD3DF2">
              <w:rPr>
                <w:b/>
                <w:bCs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</w:t>
            </w:r>
            <w:r>
              <w:rPr>
                <w:sz w:val="24"/>
                <w:szCs w:val="24"/>
                <w:lang w:eastAsia="en-US"/>
              </w:rPr>
              <w:lastRenderedPageBreak/>
              <w:t>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D437C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CD3DF2">
              <w:rPr>
                <w:bCs/>
                <w:sz w:val="24"/>
                <w:szCs w:val="24"/>
                <w:lang w:eastAsia="en-US"/>
              </w:rPr>
              <w:t>08,0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характера, гражданская оборона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3DF2" w:rsidRDefault="00CD3DF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3DF2" w:rsidRDefault="00CD3DF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D437C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</w:t>
            </w:r>
            <w:r w:rsidR="00CD3DF2">
              <w:rPr>
                <w:bCs/>
                <w:i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D437C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CD3DF2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D437C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CD3DF2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D437C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CD3DF2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Непрограммные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931,9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1573,0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2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D3DF2" w:rsidTr="00CD3DF2">
        <w:trPr>
          <w:trHeight w:val="169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 w:rsidP="00D437C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D437CC">
              <w:rPr>
                <w:b/>
                <w:bCs/>
                <w:sz w:val="24"/>
                <w:szCs w:val="24"/>
                <w:lang w:eastAsia="en-US"/>
              </w:rPr>
              <w:t>7</w:t>
            </w:r>
            <w:r>
              <w:rPr>
                <w:b/>
                <w:bCs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1854,7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мероприятия в области  жилищного хозяйства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 w:rsidP="00D437C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D437CC">
              <w:rPr>
                <w:i/>
                <w:sz w:val="24"/>
                <w:szCs w:val="24"/>
                <w:lang w:eastAsia="en-US"/>
              </w:rPr>
              <w:t>1</w:t>
            </w:r>
            <w:r>
              <w:rPr>
                <w:i/>
                <w:sz w:val="24"/>
                <w:szCs w:val="24"/>
                <w:lang w:eastAsia="en-US"/>
              </w:rPr>
              <w:t>65,5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1304,7</w:t>
            </w:r>
          </w:p>
        </w:tc>
      </w:tr>
      <w:tr w:rsidR="00CD3DF2" w:rsidTr="00CD3DF2">
        <w:trPr>
          <w:trHeight w:val="44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 w:rsidP="0033258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 w:rsidP="00D437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437C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благо-устройство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 w:rsidP="00D437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437C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71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</w:t>
            </w:r>
            <w:r>
              <w:rPr>
                <w:sz w:val="24"/>
                <w:szCs w:val="24"/>
                <w:lang w:eastAsia="en-US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 w:rsidP="00D437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437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 w:rsidP="00D437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437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 w:rsidP="00D437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437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1945,4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1929,4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73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обеспечение деятельности и мероприятий  учреждений  культуры и кинематографии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1445,4</w:t>
            </w:r>
          </w:p>
        </w:tc>
      </w:tr>
      <w:tr w:rsidR="00CD3DF2" w:rsidTr="00CD3DF2">
        <w:trPr>
          <w:trHeight w:val="165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1429,4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CD3DF2" w:rsidTr="00CD3DF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CD3DF2" w:rsidTr="00CD3DF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839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541,4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D3DF2" w:rsidTr="00CD3DF2">
        <w:trPr>
          <w:trHeight w:val="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10509,3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</w:tbl>
    <w:p w:rsidR="00CD3DF2" w:rsidRDefault="00CD3DF2" w:rsidP="00CD3DF2">
      <w:r>
        <w:t xml:space="preserve">                                                                                                                </w:t>
      </w:r>
    </w:p>
    <w:p w:rsidR="00CD3DF2" w:rsidRDefault="00CD3DF2" w:rsidP="00CD3DF2">
      <w:r>
        <w:t xml:space="preserve">                                                                                                                </w:t>
      </w:r>
    </w:p>
    <w:p w:rsidR="00CD3DF2" w:rsidRDefault="00CD3DF2" w:rsidP="00CD3DF2"/>
    <w:p w:rsidR="00CD3DF2" w:rsidRDefault="00CD3DF2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097C4B" w:rsidRDefault="00097C4B" w:rsidP="00CD3DF2"/>
    <w:p w:rsidR="00CD3DF2" w:rsidRDefault="00CD3DF2" w:rsidP="00CD3DF2"/>
    <w:p w:rsidR="00CD3DF2" w:rsidRDefault="00CD3DF2" w:rsidP="00CD3DF2">
      <w:r>
        <w:t xml:space="preserve">                                                                                                               </w:t>
      </w:r>
    </w:p>
    <w:p w:rsidR="00CD3DF2" w:rsidRDefault="00CD3DF2" w:rsidP="00CD3DF2">
      <w:r>
        <w:t xml:space="preserve">    </w:t>
      </w:r>
    </w:p>
    <w:p w:rsidR="00CD3DF2" w:rsidRDefault="00CD3DF2" w:rsidP="00CD3DF2">
      <w:r>
        <w:lastRenderedPageBreak/>
        <w:t xml:space="preserve">                                                                                                               Приложение № 8                                                                                                                                              </w:t>
      </w:r>
    </w:p>
    <w:p w:rsidR="00697467" w:rsidRDefault="00CD3DF2" w:rsidP="00697467">
      <w:r>
        <w:t xml:space="preserve">                                                                                                               </w:t>
      </w:r>
      <w:r w:rsidR="00697467">
        <w:t xml:space="preserve">к решению Совета депутатов  МО                                                                                                                   </w:t>
      </w:r>
    </w:p>
    <w:p w:rsidR="00697467" w:rsidRDefault="00697467" w:rsidP="00697467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105 от          </w:t>
      </w:r>
    </w:p>
    <w:p w:rsidR="00697467" w:rsidRDefault="00697467" w:rsidP="00697467">
      <w:r>
        <w:t xml:space="preserve">                                                                                                                05.06.2018г  «О внесение изменений  </w:t>
      </w:r>
    </w:p>
    <w:p w:rsidR="00697467" w:rsidRDefault="00697467" w:rsidP="00697467">
      <w:r>
        <w:t xml:space="preserve">                                                                                                                в решение № 93 от 21.12.2017г. </w:t>
      </w:r>
    </w:p>
    <w:p w:rsidR="00697467" w:rsidRDefault="00697467" w:rsidP="00697467">
      <w:r>
        <w:t xml:space="preserve">                                                                                                                «О бюджете муниципального</w:t>
      </w:r>
    </w:p>
    <w:p w:rsidR="00697467" w:rsidRDefault="00697467" w:rsidP="00697467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697467" w:rsidRDefault="00697467" w:rsidP="00697467">
      <w:r>
        <w:t xml:space="preserve">                                                                                                                сельсовет на 2018 год и       </w:t>
      </w:r>
    </w:p>
    <w:p w:rsidR="00097C4B" w:rsidRDefault="00697467" w:rsidP="00697467">
      <w:r>
        <w:t xml:space="preserve">                                                                                                                плановый период 2019 и 2020 годов»      </w:t>
      </w:r>
    </w:p>
    <w:p w:rsidR="00697467" w:rsidRDefault="00697467" w:rsidP="00697467">
      <w:r>
        <w:t xml:space="preserve">                                  </w:t>
      </w:r>
    </w:p>
    <w:p w:rsidR="00CD3DF2" w:rsidRDefault="00CD3DF2" w:rsidP="00097C4B">
      <w:pPr>
        <w:jc w:val="center"/>
        <w:rPr>
          <w:b/>
          <w:bCs/>
        </w:rPr>
      </w:pPr>
      <w:r>
        <w:rPr>
          <w:b/>
          <w:bCs/>
          <w:sz w:val="28"/>
        </w:rPr>
        <w:t xml:space="preserve">Распределение расходов бюджета </w:t>
      </w:r>
      <w:proofErr w:type="spellStart"/>
      <w:r>
        <w:rPr>
          <w:b/>
          <w:bCs/>
          <w:sz w:val="28"/>
        </w:rPr>
        <w:t>Крючковского</w:t>
      </w:r>
      <w:proofErr w:type="spellEnd"/>
      <w:r>
        <w:rPr>
          <w:b/>
          <w:bCs/>
          <w:sz w:val="28"/>
        </w:rPr>
        <w:t xml:space="preserve"> сельсовета по разделам, подразделам, целевым статьям и видам расходов функциональной классификации на 2018 год и плановый период 2019 и 2020 годов</w:t>
      </w:r>
    </w:p>
    <w:p w:rsidR="00CD3DF2" w:rsidRDefault="00CD3DF2" w:rsidP="00CD3DF2">
      <w:pPr>
        <w:pStyle w:val="aa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p w:rsidR="00CD3DF2" w:rsidRDefault="00CD3DF2" w:rsidP="00CD3DF2">
      <w:r>
        <w:t xml:space="preserve">                                                                            </w:t>
      </w:r>
    </w:p>
    <w:tbl>
      <w:tblPr>
        <w:tblW w:w="101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500"/>
        <w:gridCol w:w="682"/>
        <w:gridCol w:w="1728"/>
        <w:gridCol w:w="749"/>
        <w:gridCol w:w="1243"/>
        <w:gridCol w:w="1073"/>
        <w:gridCol w:w="1046"/>
      </w:tblGrid>
      <w:tr w:rsidR="00CD3DF2" w:rsidTr="00CD3DF2">
        <w:trPr>
          <w:trHeight w:val="1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10509,3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3052,8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2870,5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3042,8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Функционирование высшего должностного лица субъекта РФ и </w:t>
            </w:r>
            <w:proofErr w:type="spellStart"/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муни</w:t>
            </w:r>
            <w:r w:rsidR="00D437CC">
              <w:rPr>
                <w:i/>
                <w:iCs/>
                <w:sz w:val="24"/>
                <w:szCs w:val="24"/>
                <w:lang w:eastAsia="en-US"/>
              </w:rPr>
              <w:t>-</w:t>
            </w:r>
            <w:r>
              <w:rPr>
                <w:i/>
                <w:iCs/>
                <w:sz w:val="24"/>
                <w:szCs w:val="24"/>
                <w:lang w:eastAsia="en-US"/>
              </w:rPr>
              <w:t>ципального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3DF2" w:rsidRDefault="00CD3DF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3DF2" w:rsidRDefault="00CD3DF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выплату </w:t>
            </w:r>
            <w:r>
              <w:rPr>
                <w:sz w:val="24"/>
                <w:szCs w:val="24"/>
                <w:lang w:eastAsia="en-US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2245,0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 w:rsidP="00D437C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3DF2" w:rsidRDefault="00CD3DF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3DF2" w:rsidRDefault="00CD3DF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1451,5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D437C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961,4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эксплу</w:t>
            </w:r>
            <w:r w:rsidR="00D437C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атацию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2245,0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выплаты персоналу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1165,0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D437C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1061,4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осуществление полномочий  по утверждению гене</w:t>
            </w:r>
            <w:r w:rsidR="00D437CC"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ральных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эксплуа-тацию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строи-</w:t>
            </w:r>
            <w:proofErr w:type="spellStart"/>
            <w:r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</w:t>
            </w:r>
            <w:r w:rsidR="00D437CC">
              <w:rPr>
                <w:i/>
                <w:sz w:val="24"/>
                <w:szCs w:val="24"/>
                <w:lang w:eastAsia="en-US"/>
              </w:rPr>
              <w:t>-</w:t>
            </w:r>
            <w:r>
              <w:rPr>
                <w:i/>
                <w:sz w:val="24"/>
                <w:szCs w:val="24"/>
                <w:lang w:eastAsia="en-US"/>
              </w:rPr>
              <w:t>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3DF2" w:rsidRDefault="00CD3DF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3DF2" w:rsidRDefault="00CD3DF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 w:rsidP="00C64BA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 на обеспечение деятельности финансовых, налоговых и таможенных органов и </w:t>
            </w:r>
            <w:r>
              <w:rPr>
                <w:sz w:val="24"/>
                <w:szCs w:val="24"/>
                <w:lang w:eastAsia="en-US"/>
              </w:rPr>
              <w:lastRenderedPageBreak/>
              <w:t>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C64BA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CD3DF2" w:rsidTr="00CD3DF2">
        <w:trPr>
          <w:trHeight w:val="57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обра</w:t>
            </w:r>
            <w:r w:rsidR="004A2B3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зования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gramStart"/>
            <w:r>
              <w:rPr>
                <w:sz w:val="24"/>
                <w:szCs w:val="24"/>
                <w:lang w:eastAsia="en-US"/>
              </w:rPr>
              <w:t>г.г.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терри</w:t>
            </w:r>
            <w:r w:rsidR="004A2B31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ториальное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планирование территории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муници</w:t>
            </w:r>
            <w:r w:rsidR="004A2B31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пального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«Проведение регистрации прав на объекты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муници</w:t>
            </w:r>
            <w:r w:rsidR="004A2B3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пальной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регистрации прав на объекты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муници</w:t>
            </w:r>
            <w:r w:rsidR="00C64BA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пальной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C64BA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регистрации прав на объекты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муни-ципальной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C64BA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194,7-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первичного воинского учета на </w:t>
            </w:r>
            <w:r>
              <w:rPr>
                <w:sz w:val="24"/>
                <w:szCs w:val="24"/>
                <w:lang w:eastAsia="en-US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185,8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523,3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525,3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15,3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Государственная регистрация актов </w:t>
            </w:r>
            <w:r>
              <w:rPr>
                <w:sz w:val="24"/>
                <w:szCs w:val="24"/>
                <w:lang w:eastAsia="en-US"/>
              </w:rPr>
              <w:lastRenderedPageBreak/>
              <w:t>гражданского состояния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C64BA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77 2 00 59300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15,3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64BA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CD3DF2">
              <w:rPr>
                <w:bCs/>
                <w:sz w:val="24"/>
                <w:szCs w:val="24"/>
                <w:lang w:eastAsia="en-US"/>
              </w:rPr>
              <w:t>08,0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3DF2" w:rsidRDefault="00CD3DF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3DF2" w:rsidRDefault="00CD3DF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D437C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</w:t>
            </w:r>
            <w:r w:rsidR="00CD3DF2">
              <w:rPr>
                <w:bCs/>
                <w:i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D437C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CD3DF2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D437C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CD3DF2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D437C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CD3DF2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Финансирование расходов муниципального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образо</w:t>
            </w:r>
            <w:r w:rsidR="00C64BA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вания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C64BA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931,9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1573,0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1573,0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909,9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1539,9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513,4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1059,6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2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D3DF2" w:rsidTr="00C64BAC">
        <w:trPr>
          <w:trHeight w:val="137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«Проведение регистрации прав на объекты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</w:t>
            </w:r>
            <w:r w:rsidR="00C64BAC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ципальной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 w:rsidP="00C64BA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C64BAC">
              <w:rPr>
                <w:b/>
                <w:bCs/>
                <w:sz w:val="24"/>
                <w:szCs w:val="24"/>
                <w:lang w:eastAsia="en-US"/>
              </w:rPr>
              <w:t>7</w:t>
            </w:r>
            <w:r>
              <w:rPr>
                <w:b/>
                <w:bCs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1854,7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терр</w:t>
            </w:r>
            <w:r w:rsidR="00D437CC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итории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164EA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164EA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164EA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на мероприятия в области  жилищного </w:t>
            </w:r>
            <w:r>
              <w:rPr>
                <w:lang w:val="ru-RU"/>
              </w:rPr>
              <w:lastRenderedPageBreak/>
              <w:t>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C64BA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164EA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gramStart"/>
            <w:r>
              <w:rPr>
                <w:sz w:val="24"/>
                <w:szCs w:val="24"/>
                <w:lang w:eastAsia="en-US"/>
              </w:rPr>
              <w:t>обе</w:t>
            </w:r>
            <w:r w:rsidR="00C64BAC"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спечения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 w:rsidP="00D437C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D437CC">
              <w:rPr>
                <w:i/>
                <w:sz w:val="24"/>
                <w:szCs w:val="24"/>
                <w:lang w:eastAsia="en-US"/>
              </w:rPr>
              <w:t>1</w:t>
            </w:r>
            <w:r>
              <w:rPr>
                <w:i/>
                <w:sz w:val="24"/>
                <w:szCs w:val="24"/>
                <w:lang w:eastAsia="en-US"/>
              </w:rPr>
              <w:t>65,5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1304,7</w:t>
            </w:r>
          </w:p>
        </w:tc>
      </w:tr>
      <w:tr w:rsidR="00CD3DF2" w:rsidTr="00CD3DF2">
        <w:trPr>
          <w:trHeight w:val="44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 w:rsidP="00D437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437C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благо-устройство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 w:rsidP="00D437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437C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</w:t>
            </w:r>
            <w:proofErr w:type="spellEnd"/>
            <w:r w:rsidR="00C64BAC">
              <w:rPr>
                <w:sz w:val="24"/>
                <w:szCs w:val="24"/>
                <w:lang w:eastAsia="en-US"/>
              </w:rPr>
              <w:t>--</w:t>
            </w:r>
            <w:proofErr w:type="spellStart"/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71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C64BA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</w:t>
            </w:r>
            <w:proofErr w:type="spellStart"/>
            <w:proofErr w:type="gramStart"/>
            <w:r>
              <w:rPr>
                <w:lang w:val="ru-RU"/>
              </w:rPr>
              <w:t>терри</w:t>
            </w:r>
            <w:proofErr w:type="spellEnd"/>
            <w:r w:rsidR="00164EA0">
              <w:rPr>
                <w:lang w:val="ru-RU"/>
              </w:rPr>
              <w:t>-</w:t>
            </w:r>
            <w:r>
              <w:rPr>
                <w:lang w:val="ru-RU"/>
              </w:rPr>
              <w:t>тории</w:t>
            </w:r>
            <w:proofErr w:type="gramEnd"/>
            <w:r>
              <w:rPr>
                <w:lang w:val="ru-RU"/>
              </w:rPr>
              <w:t xml:space="preserve">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 w:rsidP="00D437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437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 w:rsidP="00D437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437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C64BA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 w:rsidP="00D437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437C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C64BA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C64BA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164EA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1154,7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164EA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Прочие  непрограммные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164EA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</w:t>
            </w:r>
            <w:r w:rsidR="00164EA0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ципального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1782,0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1945,4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14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164EA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1929,4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73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r>
              <w:rPr>
                <w:sz w:val="24"/>
                <w:szCs w:val="24"/>
                <w:lang w:eastAsia="en-US"/>
              </w:rPr>
              <w:lastRenderedPageBreak/>
              <w:t>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92 5 01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S1030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163,4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1445,4</w:t>
            </w:r>
          </w:p>
        </w:tc>
      </w:tr>
      <w:tr w:rsidR="00CD3DF2" w:rsidTr="00164EA0">
        <w:trPr>
          <w:trHeight w:val="13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164EA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1429,4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1554,6</w:t>
            </w:r>
          </w:p>
        </w:tc>
      </w:tr>
      <w:tr w:rsidR="00CD3DF2" w:rsidTr="00CD3DF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CD3DF2" w:rsidTr="00CD3DF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 w:rsidP="00D437C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D3DF2" w:rsidTr="00CD3DF2">
        <w:trPr>
          <w:trHeight w:val="839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D3DF2" w:rsidRDefault="00CD3DF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обеспечение физкультурно-спортивных мероприятий 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соответ</w:t>
            </w:r>
            <w:r w:rsidR="00164EA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ствии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 календарным планом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</w:t>
            </w:r>
            <w:r w:rsidR="00164EA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  <w:p w:rsidR="00CD3DF2" w:rsidRDefault="00CD3DF2" w:rsidP="00164EA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EA0" w:rsidRDefault="00164EA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 w:rsidP="00164EA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 w:rsidP="00164EA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D3DF2" w:rsidRDefault="00CD3DF2" w:rsidP="00164EA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541,4</w:t>
            </w:r>
          </w:p>
        </w:tc>
      </w:tr>
      <w:tr w:rsidR="00CD3DF2" w:rsidTr="00164EA0">
        <w:trPr>
          <w:trHeight w:val="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DF2" w:rsidRDefault="00CD3D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10509,3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F2" w:rsidRDefault="00CD3DF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</w:tbl>
    <w:p w:rsidR="00CD3DF2" w:rsidRDefault="00CD3DF2" w:rsidP="00CD3DF2"/>
    <w:p w:rsidR="00CD3DF2" w:rsidRDefault="00CD3DF2" w:rsidP="00CD3DF2"/>
    <w:p w:rsidR="00097C4B" w:rsidRDefault="00097C4B" w:rsidP="00CD3DF2"/>
    <w:p w:rsidR="00097C4B" w:rsidRDefault="00097C4B" w:rsidP="00CD3DF2"/>
    <w:p w:rsidR="00CD3DF2" w:rsidRDefault="00CD3DF2" w:rsidP="00CD3DF2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A87CC9" w:rsidRDefault="00A87CC9" w:rsidP="00A87CC9">
      <w:r>
        <w:lastRenderedPageBreak/>
        <w:t xml:space="preserve">                                                                                                                Приложение № 7.1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CC9" w:rsidRDefault="00A87CC9" w:rsidP="00A87CC9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A87CC9" w:rsidRDefault="00A87CC9" w:rsidP="00A87CC9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105 от          </w:t>
      </w:r>
    </w:p>
    <w:p w:rsidR="00A87CC9" w:rsidRDefault="00A87CC9" w:rsidP="00A87CC9">
      <w:r>
        <w:t xml:space="preserve">                                                                                                                05.06.2018г  «О внесение изменений  </w:t>
      </w:r>
    </w:p>
    <w:p w:rsidR="00A87CC9" w:rsidRDefault="00A87CC9" w:rsidP="00A87CC9">
      <w:r>
        <w:t xml:space="preserve">                                                                                                                в решение № 93 от 21.12.2017г. </w:t>
      </w:r>
    </w:p>
    <w:p w:rsidR="00A87CC9" w:rsidRDefault="00A87CC9" w:rsidP="00A87CC9">
      <w:r>
        <w:t xml:space="preserve">                                                                                                                «О бюджете муниципального</w:t>
      </w:r>
    </w:p>
    <w:p w:rsidR="00A87CC9" w:rsidRDefault="00A87CC9" w:rsidP="00A87CC9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A87CC9" w:rsidRDefault="00A87CC9" w:rsidP="00A87CC9">
      <w:r>
        <w:t xml:space="preserve">                                                                                                                сельсовет на 2018 год и       </w:t>
      </w:r>
    </w:p>
    <w:p w:rsidR="0033258C" w:rsidRDefault="00A87CC9" w:rsidP="00A87CC9">
      <w:r>
        <w:t xml:space="preserve">                                                                                                                плановый период 2019 и 2020 годов»  </w:t>
      </w:r>
    </w:p>
    <w:p w:rsidR="0033258C" w:rsidRDefault="0033258C" w:rsidP="00A87CC9"/>
    <w:p w:rsidR="00A87CC9" w:rsidRDefault="00A87CC9" w:rsidP="00A87CC9">
      <w:r>
        <w:t xml:space="preserve">                                      </w:t>
      </w:r>
    </w:p>
    <w:p w:rsidR="00A87CC9" w:rsidRDefault="00A87CC9" w:rsidP="0033258C">
      <w:pPr>
        <w:pStyle w:val="aa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2018 год с изменениями показателей ведомственной структуры расходов бюджета поселения, утвержденного решением совета депутатов № 93 от 21.12.2017г.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2018 год и плановый период 2019 и 2020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103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709"/>
        <w:gridCol w:w="708"/>
        <w:gridCol w:w="1058"/>
        <w:gridCol w:w="1066"/>
        <w:gridCol w:w="996"/>
        <w:gridCol w:w="996"/>
      </w:tblGrid>
      <w:tr w:rsidR="00A87CC9" w:rsidTr="0033258C">
        <w:trPr>
          <w:trHeight w:val="525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CC9" w:rsidRDefault="00A87CC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CC9" w:rsidRDefault="00A87CC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A87CC9" w:rsidRDefault="00A87CC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A87CC9" w:rsidRDefault="00A87CC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CC9" w:rsidRDefault="00A87CC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CC9" w:rsidRDefault="00A87CC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CC9" w:rsidRDefault="00A87CC9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2018</w:t>
            </w:r>
          </w:p>
          <w:p w:rsidR="00A87CC9" w:rsidRDefault="00A87CC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A87CC9" w:rsidRDefault="00A87CC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C9" w:rsidRDefault="00A87CC9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  <w:p w:rsidR="00A87CC9" w:rsidRDefault="00A87CC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A87CC9" w:rsidRDefault="00A87CC9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C9" w:rsidRDefault="00A87CC9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  <w:p w:rsidR="00A87CC9" w:rsidRDefault="00A87CC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A87CC9" w:rsidRDefault="00A87CC9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A87CC9" w:rsidTr="0033258C">
        <w:trPr>
          <w:trHeight w:val="70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CC9" w:rsidRDefault="00A87CC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CC9" w:rsidRDefault="00A87CC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CC9" w:rsidRDefault="00A87CC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CC9" w:rsidRDefault="00A87CC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CC9" w:rsidRDefault="00A87CC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CC9" w:rsidRDefault="00A87CC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изменений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CC9" w:rsidRDefault="00A87CC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CC9" w:rsidRDefault="00A87CC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87CC9" w:rsidTr="0033258C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CC9" w:rsidRDefault="00A87CC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CC9" w:rsidRDefault="00A87CC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7CC9" w:rsidRDefault="00A87CC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7CC9" w:rsidRDefault="00A87CC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CC9" w:rsidRDefault="00A87CC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CC9" w:rsidRDefault="004A2B3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10509,3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CC9" w:rsidRDefault="004A2B3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11142,0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CC9" w:rsidRDefault="004A2B3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11131,9</w:t>
            </w:r>
          </w:p>
        </w:tc>
      </w:tr>
      <w:tr w:rsidR="00A87CC9" w:rsidTr="0033258C">
        <w:trPr>
          <w:trHeight w:val="14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CC9" w:rsidRDefault="00A87CC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A87CC9" w:rsidRDefault="00A87CC9" w:rsidP="004A2B31">
            <w:pPr>
              <w:snapToGrid w:val="0"/>
              <w:spacing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C9" w:rsidRDefault="00A87CC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A87CC9" w:rsidRDefault="00A87CC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A87CC9" w:rsidRDefault="00A87CC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A87CC9" w:rsidRDefault="00A87CC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7CC9" w:rsidRDefault="00A87CC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  <w:p w:rsidR="00A87CC9" w:rsidRDefault="00A87CC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A87CC9" w:rsidRDefault="00A87CC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A87CC9" w:rsidRDefault="00A87CC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7CC9" w:rsidRDefault="00A87CC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A87CC9" w:rsidRDefault="00A87CC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A87CC9" w:rsidRDefault="00A87CC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</w:t>
            </w:r>
          </w:p>
          <w:p w:rsidR="00A87CC9" w:rsidRDefault="00A87CC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C9" w:rsidRDefault="00A87CC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4A2B31">
              <w:rPr>
                <w:b/>
                <w:sz w:val="24"/>
                <w:szCs w:val="24"/>
                <w:lang w:eastAsia="en-US"/>
              </w:rPr>
              <w:t>200,0</w:t>
            </w:r>
          </w:p>
          <w:p w:rsidR="00A87CC9" w:rsidRDefault="00A87CC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87CC9" w:rsidRDefault="00A87CC9" w:rsidP="004A2B3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4A2B31">
              <w:rPr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C9" w:rsidRDefault="004A2B3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723,3</w:t>
            </w:r>
          </w:p>
          <w:p w:rsidR="00A87CC9" w:rsidRDefault="00A87CC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87CC9" w:rsidRDefault="004A2B3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600,0</w:t>
            </w:r>
          </w:p>
          <w:p w:rsidR="00A87CC9" w:rsidRDefault="00A87CC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C9" w:rsidRDefault="00A87CC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691A3A">
              <w:rPr>
                <w:b/>
                <w:sz w:val="24"/>
                <w:szCs w:val="24"/>
                <w:lang w:eastAsia="en-US"/>
              </w:rPr>
              <w:t>25,3</w:t>
            </w:r>
          </w:p>
          <w:p w:rsidR="00A87CC9" w:rsidRDefault="00A87CC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87CC9" w:rsidRDefault="00A87CC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C9" w:rsidRDefault="00A87CC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691A3A">
              <w:rPr>
                <w:b/>
                <w:sz w:val="24"/>
                <w:szCs w:val="24"/>
                <w:lang w:eastAsia="en-US"/>
              </w:rPr>
              <w:t>25,3</w:t>
            </w:r>
          </w:p>
          <w:p w:rsidR="00A87CC9" w:rsidRDefault="00A87CC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87CC9" w:rsidRDefault="00A87CC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A87CC9" w:rsidTr="0033258C">
        <w:trPr>
          <w:trHeight w:val="100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CC9" w:rsidRDefault="00A87CC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A87CC9" w:rsidRDefault="00A87CC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C9" w:rsidRDefault="00A87CC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A87CC9" w:rsidRDefault="00A87CC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7CC9" w:rsidRDefault="00A87CC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  <w:p w:rsidR="00A87CC9" w:rsidRDefault="00A87CC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7CC9" w:rsidRDefault="00A87CC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A87CC9" w:rsidRDefault="00A87CC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C9" w:rsidRDefault="00FD3B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-200,0</w:t>
            </w:r>
          </w:p>
          <w:p w:rsidR="00A87CC9" w:rsidRDefault="00691A3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-200,0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C9" w:rsidRDefault="00691A3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1715,5</w:t>
            </w:r>
          </w:p>
          <w:p w:rsidR="00A87CC9" w:rsidRDefault="00691A3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1165,5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C9" w:rsidRDefault="00A87CC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91A3A">
              <w:rPr>
                <w:b/>
                <w:sz w:val="24"/>
                <w:szCs w:val="24"/>
                <w:lang w:eastAsia="en-US"/>
              </w:rPr>
              <w:t>847,5</w:t>
            </w:r>
          </w:p>
          <w:p w:rsidR="00A87CC9" w:rsidRPr="00691A3A" w:rsidRDefault="00691A3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691A3A">
              <w:rPr>
                <w:i/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C9" w:rsidRDefault="00A87CC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91A3A">
              <w:rPr>
                <w:b/>
                <w:sz w:val="24"/>
                <w:szCs w:val="24"/>
                <w:lang w:eastAsia="en-US"/>
              </w:rPr>
              <w:t>854,7</w:t>
            </w:r>
          </w:p>
          <w:p w:rsidR="00A87CC9" w:rsidRPr="00691A3A" w:rsidRDefault="00691A3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691A3A">
              <w:rPr>
                <w:i/>
                <w:sz w:val="24"/>
                <w:szCs w:val="24"/>
                <w:lang w:eastAsia="en-US"/>
              </w:rPr>
              <w:t>1304,7</w:t>
            </w:r>
          </w:p>
        </w:tc>
      </w:tr>
    </w:tbl>
    <w:p w:rsidR="00CD3DF2" w:rsidRDefault="00CD3DF2"/>
    <w:p w:rsidR="00A87CC9" w:rsidRDefault="00A87CC9"/>
    <w:p w:rsidR="00A87CC9" w:rsidRDefault="00A87CC9"/>
    <w:p w:rsidR="00A87CC9" w:rsidRDefault="00A87CC9"/>
    <w:p w:rsidR="00A87CC9" w:rsidRDefault="00A87CC9"/>
    <w:p w:rsidR="00A87CC9" w:rsidRDefault="00A87CC9"/>
    <w:p w:rsidR="00A87CC9" w:rsidRDefault="00A87CC9"/>
    <w:p w:rsidR="00A87CC9" w:rsidRDefault="00A87CC9"/>
    <w:p w:rsidR="00A87CC9" w:rsidRDefault="00A87CC9"/>
    <w:p w:rsidR="00A87CC9" w:rsidRDefault="00A87CC9"/>
    <w:p w:rsidR="00A87CC9" w:rsidRDefault="00A87CC9"/>
    <w:p w:rsidR="00A87CC9" w:rsidRDefault="00A87CC9"/>
    <w:p w:rsidR="00A87CC9" w:rsidRDefault="00A87CC9"/>
    <w:p w:rsidR="00A87CC9" w:rsidRDefault="00A87CC9"/>
    <w:p w:rsidR="00A87CC9" w:rsidRDefault="00A87CC9"/>
    <w:p w:rsidR="00A87CC9" w:rsidRDefault="00A87CC9"/>
    <w:p w:rsidR="00A87CC9" w:rsidRDefault="00A87CC9"/>
    <w:p w:rsidR="00A87CC9" w:rsidRDefault="00A87CC9"/>
    <w:p w:rsidR="00A87CC9" w:rsidRDefault="00A87CC9"/>
    <w:p w:rsidR="00A87CC9" w:rsidRDefault="00A87CC9"/>
    <w:p w:rsidR="00A87CC9" w:rsidRDefault="00A87CC9"/>
    <w:p w:rsidR="00A87CC9" w:rsidRDefault="00A87CC9"/>
    <w:p w:rsidR="00697467" w:rsidRDefault="00A26633" w:rsidP="00697467">
      <w:pPr>
        <w:jc w:val="right"/>
      </w:pPr>
      <w:r>
        <w:t>Пр</w:t>
      </w:r>
      <w:r w:rsidR="00697467">
        <w:t xml:space="preserve">иложение № 13                                                                                                                                              </w:t>
      </w:r>
    </w:p>
    <w:p w:rsidR="00697467" w:rsidRDefault="00697467" w:rsidP="00697467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697467" w:rsidRDefault="00697467" w:rsidP="00697467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105 от          </w:t>
      </w:r>
    </w:p>
    <w:p w:rsidR="00697467" w:rsidRDefault="00697467" w:rsidP="00697467">
      <w:pPr>
        <w:jc w:val="right"/>
      </w:pPr>
      <w:r>
        <w:t xml:space="preserve">                                                                                                                05.06.2018г  «О внесение изменений  </w:t>
      </w:r>
    </w:p>
    <w:p w:rsidR="00697467" w:rsidRDefault="00697467" w:rsidP="00697467">
      <w:pPr>
        <w:jc w:val="right"/>
      </w:pPr>
      <w:r>
        <w:t xml:space="preserve">                                                                                                                в решение № 93 от 21.12.2017г. </w:t>
      </w:r>
    </w:p>
    <w:p w:rsidR="00697467" w:rsidRDefault="00697467" w:rsidP="00697467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697467" w:rsidRDefault="00697467" w:rsidP="00697467">
      <w:pPr>
        <w:jc w:val="right"/>
      </w:pPr>
      <w:r>
        <w:t xml:space="preserve">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697467" w:rsidRDefault="00697467" w:rsidP="00697467">
      <w:pPr>
        <w:jc w:val="right"/>
      </w:pPr>
      <w:r>
        <w:t xml:space="preserve">                                                                                                                сельсовет на 2018 год и       </w:t>
      </w:r>
    </w:p>
    <w:p w:rsidR="0033258C" w:rsidRDefault="00697467" w:rsidP="00697467">
      <w:pPr>
        <w:jc w:val="right"/>
      </w:pPr>
      <w:r>
        <w:t xml:space="preserve">                                                                                                                плановый период 2019 и 2020 годов»   </w:t>
      </w:r>
    </w:p>
    <w:p w:rsidR="00697467" w:rsidRDefault="00697467" w:rsidP="00697467">
      <w:pPr>
        <w:jc w:val="right"/>
      </w:pPr>
      <w:r>
        <w:t xml:space="preserve">                                     </w:t>
      </w:r>
    </w:p>
    <w:p w:rsidR="0033258C" w:rsidRPr="00097C4B" w:rsidRDefault="00697467" w:rsidP="00697467">
      <w:pPr>
        <w:jc w:val="center"/>
        <w:rPr>
          <w:rFonts w:eastAsia="Calibri"/>
          <w:b/>
          <w:color w:val="000000"/>
          <w:kern w:val="3"/>
          <w:sz w:val="24"/>
          <w:szCs w:val="24"/>
          <w:lang w:bidi="en-US"/>
        </w:rPr>
      </w:pPr>
      <w:r w:rsidRPr="00097C4B">
        <w:rPr>
          <w:rFonts w:eastAsia="Calibri"/>
          <w:b/>
          <w:color w:val="000000"/>
          <w:kern w:val="3"/>
          <w:sz w:val="24"/>
          <w:szCs w:val="24"/>
          <w:lang w:bidi="en-US"/>
        </w:rPr>
        <w:t xml:space="preserve">Распределение бюджетных ассигнований на реализацию муниципальных программ, </w:t>
      </w:r>
    </w:p>
    <w:p w:rsidR="00697467" w:rsidRPr="00097C4B" w:rsidRDefault="00697467" w:rsidP="00697467">
      <w:pPr>
        <w:jc w:val="center"/>
        <w:rPr>
          <w:rFonts w:eastAsia="Calibri"/>
          <w:b/>
          <w:color w:val="000000"/>
          <w:kern w:val="3"/>
          <w:sz w:val="24"/>
          <w:szCs w:val="24"/>
          <w:lang w:bidi="en-US"/>
        </w:rPr>
      </w:pPr>
      <w:r w:rsidRPr="00097C4B">
        <w:rPr>
          <w:rFonts w:eastAsia="Calibri"/>
          <w:b/>
          <w:color w:val="000000"/>
          <w:kern w:val="3"/>
          <w:sz w:val="24"/>
          <w:szCs w:val="24"/>
          <w:lang w:bidi="en-US"/>
        </w:rPr>
        <w:t>предусмотренных к финансированию за счет средств бюджета сельского поселения      на 2018 год и плановый период 2019 и 2020 годов</w:t>
      </w:r>
    </w:p>
    <w:p w:rsidR="00697467" w:rsidRDefault="00697467" w:rsidP="00697467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709"/>
        <w:gridCol w:w="708"/>
        <w:gridCol w:w="1701"/>
        <w:gridCol w:w="851"/>
        <w:gridCol w:w="991"/>
        <w:gridCol w:w="709"/>
        <w:gridCol w:w="539"/>
        <w:gridCol w:w="170"/>
      </w:tblGrid>
      <w:tr w:rsidR="00697467" w:rsidTr="00A26633">
        <w:trPr>
          <w:trHeight w:val="91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201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2020</w:t>
            </w:r>
          </w:p>
        </w:tc>
      </w:tr>
      <w:tr w:rsidR="00697467" w:rsidTr="00A26633">
        <w:trPr>
          <w:trHeight w:val="1565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1409,9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697467" w:rsidRDefault="00697467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697467" w:rsidRDefault="0069746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Основное мероприятие                </w:t>
            </w:r>
            <w:proofErr w:type="gramStart"/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  «</w:t>
            </w:r>
            <w:proofErr w:type="gramEnd"/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2017-2019 </w:t>
            </w: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9013,6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9012,1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420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2917,0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2730,5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2917,0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2730,5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2431,5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2245,0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1451,5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1165,0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961,4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961,4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</w:t>
            </w: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14,6</w:t>
            </w:r>
          </w:p>
        </w:tc>
        <w:tc>
          <w:tcPr>
            <w:tcW w:w="1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соглашению на </w:t>
            </w:r>
            <w:proofErr w:type="gram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обеспечение  деятельности</w:t>
            </w:r>
            <w:proofErr w:type="gram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839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92 2 02 90100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92 2 02 90100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201,1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203,1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1763"/>
        </w:trPr>
        <w:tc>
          <w:tcPr>
            <w:tcW w:w="41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"Осуществление первичного воинского учета на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 xml:space="preserve">территориях,   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A2663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  <w:r w:rsidR="00697467"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185,8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187,8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185,8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187,8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185,8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187,8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419"/>
        </w:trPr>
        <w:tc>
          <w:tcPr>
            <w:tcW w:w="41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Pr="00A26633" w:rsidRDefault="00697467" w:rsidP="00A266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92 7 02 00000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97467" w:rsidTr="00A26633">
        <w:tc>
          <w:tcPr>
            <w:tcW w:w="41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1A3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 w:rsidR="00697467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08,0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510,0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</w:t>
            </w:r>
            <w:proofErr w:type="gram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4  02</w:t>
            </w:r>
            <w:proofErr w:type="gram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Основное </w:t>
            </w:r>
            <w:proofErr w:type="gram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мероприятие  «</w:t>
            </w:r>
            <w:proofErr w:type="gram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1A3A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697467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1A3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697467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1A3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697467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rPr>
          <w:trHeight w:val="439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rPr>
          <w:trHeight w:val="439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«Мероприятия по обеспечению первичных мер пожарной </w:t>
            </w:r>
            <w:r>
              <w:rPr>
                <w:sz w:val="24"/>
                <w:szCs w:val="24"/>
                <w:lang w:eastAsia="en-US"/>
              </w:rPr>
              <w:lastRenderedPageBreak/>
              <w:t>безопасности в границах населенных пунктов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rPr>
          <w:trHeight w:val="1364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rPr>
          <w:trHeight w:val="439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rPr>
          <w:trHeight w:val="439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rPr>
          <w:trHeight w:val="439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rPr>
          <w:trHeight w:val="439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97467" w:rsidTr="00A26633">
        <w:trPr>
          <w:trHeight w:val="439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  <w:r w:rsidR="00A2663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</w:t>
            </w:r>
            <w:r w:rsidR="00A26633">
              <w:rPr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color w:val="000000"/>
                <w:sz w:val="24"/>
                <w:szCs w:val="24"/>
                <w:lang w:eastAsia="en-US"/>
              </w:rPr>
              <w:t>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rPr>
          <w:trHeight w:val="439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rPr>
          <w:trHeight w:val="439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rPr>
          <w:trHeight w:val="90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691A3A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691A3A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1847,5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90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90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90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90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муниципального </w:t>
            </w:r>
            <w:r>
              <w:rPr>
                <w:lang w:val="ru-RU"/>
              </w:rPr>
              <w:lastRenderedPageBreak/>
              <w:t>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90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294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97467" w:rsidTr="00A26633">
        <w:trPr>
          <w:trHeight w:val="14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7467" w:rsidRDefault="00697467" w:rsidP="00A26633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14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7467" w:rsidRDefault="00697467" w:rsidP="00A266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14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14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14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14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14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1215,5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1497,5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14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691A3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691A3A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1497,5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14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691A3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691A3A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1497,7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14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97467" w:rsidTr="00A26633">
        <w:trPr>
          <w:trHeight w:val="14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14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7467" w:rsidRDefault="00697467" w:rsidP="00A26633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14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Финансовое обеспечение </w:t>
            </w:r>
            <w:r>
              <w:rPr>
                <w:rFonts w:cs="Times New Roman"/>
                <w:lang w:val="ru-RU"/>
              </w:rPr>
              <w:lastRenderedPageBreak/>
              <w:t>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14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14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14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7467" w:rsidRDefault="00697467" w:rsidP="00A26633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14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1782,0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1945,4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--</w:t>
            </w:r>
          </w:p>
        </w:tc>
      </w:tr>
      <w:tr w:rsidR="00697467" w:rsidTr="00A26633">
        <w:trPr>
          <w:trHeight w:val="14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1766,0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1929,4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146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1554,6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1554,6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70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1554,6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1554,6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97467" w:rsidTr="00A26633">
        <w:trPr>
          <w:trHeight w:val="39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Расходы на повышение заработной </w:t>
            </w:r>
            <w:r w:rsidR="00A26633"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платы </w:t>
            </w: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работников муниципальных учреждений</w:t>
            </w:r>
            <w:r w:rsidR="00A26633"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163,4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97467" w:rsidTr="00A26633">
        <w:trPr>
          <w:trHeight w:val="397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163,4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7467" w:rsidRDefault="00697467" w:rsidP="00A26633">
            <w:pPr>
              <w:spacing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 w:rsidP="00A26633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 w:rsidP="00A26633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rPr>
          <w:trHeight w:val="890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7467" w:rsidRDefault="00697467" w:rsidP="00A26633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pacing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 w:rsidP="00A26633">
            <w:pPr>
              <w:spacing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 w:rsidP="00A26633">
            <w:pPr>
              <w:spacing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rPr>
          <w:trHeight w:val="1032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pacing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97467" w:rsidRDefault="00697467" w:rsidP="00A26633">
            <w:pPr>
              <w:spacing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 w:rsidP="00A26633">
            <w:pPr>
              <w:spacing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 w:rsidP="00A266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 w:rsidP="00A266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 w:rsidP="00A266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 w:rsidP="00A266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rPr>
          <w:trHeight w:val="1318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 w:rsidP="00A266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 w:rsidP="00A26633">
            <w:pPr>
              <w:spacing w:line="276" w:lineRule="auto"/>
              <w:ind w:left="408" w:hanging="4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7467" w:rsidTr="00A26633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67" w:rsidRDefault="00697467" w:rsidP="00A2663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467" w:rsidRDefault="00697467" w:rsidP="00A26633">
            <w:pPr>
              <w:spacing w:line="276" w:lineRule="auto"/>
              <w:ind w:right="-10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10423,5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 w:rsidP="00A266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8606,5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697467" w:rsidRDefault="00697467" w:rsidP="00A266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bookmarkEnd w:id="0"/>
    </w:tbl>
    <w:p w:rsidR="00697467" w:rsidRDefault="00697467" w:rsidP="00697467">
      <w:pPr>
        <w:suppressAutoHyphens/>
        <w:ind w:right="454"/>
        <w:textAlignment w:val="baseline"/>
        <w:rPr>
          <w:rFonts w:eastAsia="Calibri"/>
          <w:color w:val="000000"/>
          <w:kern w:val="3"/>
          <w:lang w:eastAsia="en-US" w:bidi="en-US"/>
        </w:rPr>
      </w:pPr>
    </w:p>
    <w:sectPr w:rsidR="00697467" w:rsidSect="003325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B8A"/>
    <w:rsid w:val="00097C4B"/>
    <w:rsid w:val="00120B8A"/>
    <w:rsid w:val="00164EA0"/>
    <w:rsid w:val="00180E36"/>
    <w:rsid w:val="002661AA"/>
    <w:rsid w:val="002F5559"/>
    <w:rsid w:val="0033258C"/>
    <w:rsid w:val="003E254C"/>
    <w:rsid w:val="004A2B31"/>
    <w:rsid w:val="00691A3A"/>
    <w:rsid w:val="00697467"/>
    <w:rsid w:val="009A1FAD"/>
    <w:rsid w:val="00A26633"/>
    <w:rsid w:val="00A87CC9"/>
    <w:rsid w:val="00AB7E19"/>
    <w:rsid w:val="00BD2A39"/>
    <w:rsid w:val="00C25F66"/>
    <w:rsid w:val="00C53AF0"/>
    <w:rsid w:val="00C64BAC"/>
    <w:rsid w:val="00CD3DF2"/>
    <w:rsid w:val="00D437CC"/>
    <w:rsid w:val="00FD3BF6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32F8"/>
  <w15:docId w15:val="{20F5DBDC-6B9A-4E18-B7BB-62CBCE7E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DF2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0B8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CD3D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CD3DF2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CD3DF2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CD3DF2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CD3DF2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CD3DF2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CD3DF2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CD3DF2"/>
    <w:rPr>
      <w:rFonts w:ascii="Calibri" w:eastAsia="SimSun" w:hAnsi="Calibri" w:cs="Times New Roman"/>
      <w:kern w:val="3"/>
    </w:rPr>
  </w:style>
  <w:style w:type="paragraph" w:styleId="a9">
    <w:name w:val="List"/>
    <w:basedOn w:val="a"/>
    <w:semiHidden/>
    <w:unhideWhenUsed/>
    <w:rsid w:val="00CD3DF2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CD3D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CD3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D3D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D3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CD3DF2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CD3DF2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CD3D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3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rsid w:val="00CD3DF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CD3DF2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CD3DF2"/>
    <w:pPr>
      <w:spacing w:after="120"/>
    </w:pPr>
  </w:style>
  <w:style w:type="paragraph" w:customStyle="1" w:styleId="Heading">
    <w:name w:val="Heading"/>
    <w:basedOn w:val="Standard"/>
    <w:next w:val="Textbody"/>
    <w:rsid w:val="00CD3D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CD3DF2"/>
    <w:pPr>
      <w:suppressLineNumbers/>
    </w:pPr>
    <w:rPr>
      <w:rFonts w:cs="Mangal"/>
    </w:rPr>
  </w:style>
  <w:style w:type="paragraph" w:customStyle="1" w:styleId="ConsPlusNonformat">
    <w:name w:val="ConsPlusNonformat"/>
    <w:rsid w:val="00CD3DF2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CD3DF2"/>
    <w:pPr>
      <w:suppressLineNumbers/>
    </w:pPr>
  </w:style>
  <w:style w:type="paragraph" w:customStyle="1" w:styleId="TableHeading">
    <w:name w:val="Table Heading"/>
    <w:basedOn w:val="TableContents"/>
    <w:rsid w:val="00CD3DF2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CD3DF2"/>
    <w:pPr>
      <w:spacing w:after="120"/>
      <w:ind w:left="283"/>
    </w:pPr>
  </w:style>
  <w:style w:type="character" w:styleId="af0">
    <w:name w:val="annotation reference"/>
    <w:semiHidden/>
    <w:unhideWhenUsed/>
    <w:rsid w:val="00CD3DF2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CD3DF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CD3DF2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CD3DF2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CD3DF2"/>
    <w:pPr>
      <w:numPr>
        <w:numId w:val="1"/>
      </w:numPr>
    </w:pPr>
  </w:style>
  <w:style w:type="numbering" w:customStyle="1" w:styleId="WWNum4">
    <w:name w:val="WWNum4"/>
    <w:rsid w:val="00CD3DF2"/>
    <w:pPr>
      <w:numPr>
        <w:numId w:val="2"/>
      </w:numPr>
    </w:pPr>
  </w:style>
  <w:style w:type="numbering" w:customStyle="1" w:styleId="WWNum2">
    <w:name w:val="WWNum2"/>
    <w:rsid w:val="00CD3DF2"/>
    <w:pPr>
      <w:numPr>
        <w:numId w:val="3"/>
      </w:numPr>
    </w:pPr>
  </w:style>
  <w:style w:type="numbering" w:customStyle="1" w:styleId="WWNum33">
    <w:name w:val="WWNum33"/>
    <w:rsid w:val="00CD3DF2"/>
    <w:pPr>
      <w:numPr>
        <w:numId w:val="4"/>
      </w:numPr>
    </w:pPr>
  </w:style>
  <w:style w:type="numbering" w:customStyle="1" w:styleId="WWNum21">
    <w:name w:val="WWNum21"/>
    <w:rsid w:val="00CD3DF2"/>
    <w:pPr>
      <w:numPr>
        <w:numId w:val="5"/>
      </w:numPr>
    </w:pPr>
  </w:style>
  <w:style w:type="numbering" w:customStyle="1" w:styleId="WWNum3">
    <w:name w:val="WWNum3"/>
    <w:rsid w:val="00CD3DF2"/>
    <w:pPr>
      <w:numPr>
        <w:numId w:val="6"/>
      </w:numPr>
    </w:pPr>
  </w:style>
  <w:style w:type="numbering" w:customStyle="1" w:styleId="WWNum31">
    <w:name w:val="WWNum31"/>
    <w:rsid w:val="00CD3DF2"/>
    <w:pPr>
      <w:numPr>
        <w:numId w:val="7"/>
      </w:numPr>
    </w:pPr>
  </w:style>
  <w:style w:type="numbering" w:customStyle="1" w:styleId="WWNum22">
    <w:name w:val="WWNum22"/>
    <w:rsid w:val="00CD3DF2"/>
    <w:pPr>
      <w:numPr>
        <w:numId w:val="8"/>
      </w:numPr>
    </w:pPr>
  </w:style>
  <w:style w:type="numbering" w:customStyle="1" w:styleId="WWNum5">
    <w:name w:val="WWNum5"/>
    <w:rsid w:val="00CD3DF2"/>
    <w:pPr>
      <w:numPr>
        <w:numId w:val="9"/>
      </w:numPr>
    </w:pPr>
  </w:style>
  <w:style w:type="numbering" w:customStyle="1" w:styleId="WWNum1">
    <w:name w:val="WWNum1"/>
    <w:rsid w:val="00CD3DF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11862</Words>
  <Characters>67618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21</cp:revision>
  <cp:lastPrinted>2018-06-05T10:42:00Z</cp:lastPrinted>
  <dcterms:created xsi:type="dcterms:W3CDTF">2018-06-01T06:38:00Z</dcterms:created>
  <dcterms:modified xsi:type="dcterms:W3CDTF">2018-06-06T05:04:00Z</dcterms:modified>
</cp:coreProperties>
</file>