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3FC" w:rsidTr="00FB07C7">
        <w:trPr>
          <w:trHeight w:val="1418"/>
        </w:trPr>
        <w:tc>
          <w:tcPr>
            <w:tcW w:w="4785" w:type="dxa"/>
          </w:tcPr>
          <w:p w:rsidR="00C933FC" w:rsidRDefault="00C933FC" w:rsidP="00FB0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C933FC" w:rsidRDefault="00C933FC" w:rsidP="00FB0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933FC" w:rsidRDefault="00C933FC" w:rsidP="00FB0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КРЮЧКОВСКИЙ СЕЛЬСОВЕТ</w:t>
            </w:r>
          </w:p>
          <w:p w:rsidR="00C933FC" w:rsidRDefault="00C933FC" w:rsidP="00FB07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БЕЛЯЕВСКОГО РАЙОНА</w:t>
            </w:r>
          </w:p>
          <w:p w:rsidR="00C933FC" w:rsidRDefault="00C933FC" w:rsidP="00FB07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C933FC" w:rsidRDefault="00C933FC" w:rsidP="00FB07C7">
            <w:pPr>
              <w:pStyle w:val="5"/>
              <w:tabs>
                <w:tab w:val="left" w:pos="0"/>
              </w:tabs>
              <w:suppressAutoHyphens/>
              <w:spacing w:before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33FC" w:rsidRDefault="00C933FC" w:rsidP="00FB07C7">
            <w:pPr>
              <w:pStyle w:val="5"/>
              <w:tabs>
                <w:tab w:val="left" w:pos="0"/>
              </w:tabs>
              <w:suppressAutoHyphens/>
              <w:spacing w:before="0" w:line="276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C933FC" w:rsidRDefault="00C933FC" w:rsidP="00FB07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933FC" w:rsidRDefault="00C933FC" w:rsidP="00C933FC">
      <w:pPr>
        <w:jc w:val="center"/>
        <w:rPr>
          <w:sz w:val="28"/>
          <w:szCs w:val="28"/>
        </w:rPr>
      </w:pPr>
    </w:p>
    <w:p w:rsidR="00C933FC" w:rsidRDefault="00C933FC" w:rsidP="00FB5D35">
      <w:pPr>
        <w:pStyle w:val="a4"/>
        <w:spacing w:after="0"/>
        <w:rPr>
          <w:sz w:val="28"/>
          <w:szCs w:val="28"/>
        </w:rPr>
      </w:pPr>
      <w:r>
        <w:rPr>
          <w:sz w:val="28"/>
        </w:rPr>
        <w:t xml:space="preserve">              </w:t>
      </w:r>
      <w:r w:rsidR="00464F89">
        <w:rPr>
          <w:sz w:val="28"/>
        </w:rPr>
        <w:t>28</w:t>
      </w:r>
      <w:r>
        <w:rPr>
          <w:sz w:val="28"/>
        </w:rPr>
        <w:t>.</w:t>
      </w:r>
      <w:r w:rsidR="00464F89">
        <w:rPr>
          <w:sz w:val="28"/>
        </w:rPr>
        <w:t>12</w:t>
      </w:r>
      <w:r>
        <w:rPr>
          <w:sz w:val="28"/>
        </w:rPr>
        <w:t xml:space="preserve">.2020   № </w:t>
      </w:r>
      <w:r w:rsidR="00464F89">
        <w:rPr>
          <w:sz w:val="28"/>
        </w:rPr>
        <w:t>115</w:t>
      </w:r>
      <w:r>
        <w:rPr>
          <w:sz w:val="28"/>
        </w:rPr>
        <w:t xml:space="preserve"> – п</w:t>
      </w:r>
    </w:p>
    <w:p w:rsidR="00C933FC" w:rsidRDefault="00C933FC" w:rsidP="00FB5D35">
      <w:pPr>
        <w:pStyle w:val="a6"/>
        <w:spacing w:after="0"/>
        <w:rPr>
          <w:sz w:val="28"/>
        </w:rPr>
      </w:pPr>
      <w:r>
        <w:t xml:space="preserve">                                </w:t>
      </w:r>
    </w:p>
    <w:p w:rsidR="00C933FC" w:rsidRDefault="00C933FC" w:rsidP="00FB5D35">
      <w:pPr>
        <w:pStyle w:val="a6"/>
        <w:spacing w:after="0"/>
      </w:pPr>
      <w:r>
        <w:t xml:space="preserve">                                   с.Крючковка</w:t>
      </w:r>
    </w:p>
    <w:p w:rsidR="00C933FC" w:rsidRDefault="00C933FC" w:rsidP="00FB5D35">
      <w:pPr>
        <w:pStyle w:val="a6"/>
        <w:spacing w:after="0"/>
      </w:pPr>
    </w:p>
    <w:p w:rsidR="00A92804" w:rsidRPr="0037183B" w:rsidRDefault="00C933FC" w:rsidP="00FB5D35">
      <w:pPr>
        <w:rPr>
          <w:sz w:val="28"/>
          <w:szCs w:val="28"/>
        </w:rPr>
      </w:pPr>
      <w:r>
        <w:sym w:font="Symbol" w:char="00E9"/>
      </w:r>
      <w:r>
        <w:t xml:space="preserve"> </w:t>
      </w:r>
      <w:r w:rsidR="00A92804" w:rsidRPr="0037183B">
        <w:rPr>
          <w:sz w:val="28"/>
          <w:szCs w:val="28"/>
        </w:rPr>
        <w:t>О принятии решения об      упрощенном</w:t>
      </w:r>
      <w:r w:rsidR="00A92804" w:rsidRPr="0037183B">
        <w:rPr>
          <w:sz w:val="28"/>
          <w:szCs w:val="28"/>
        </w:rPr>
        <w:sym w:font="Symbol" w:char="00F9"/>
      </w:r>
    </w:p>
    <w:p w:rsidR="00A92804" w:rsidRPr="0037183B" w:rsidRDefault="00A92804" w:rsidP="00FB5D35">
      <w:pPr>
        <w:rPr>
          <w:sz w:val="28"/>
          <w:szCs w:val="28"/>
        </w:rPr>
      </w:pPr>
      <w:r w:rsidRPr="0037183B">
        <w:rPr>
          <w:sz w:val="28"/>
          <w:szCs w:val="28"/>
        </w:rPr>
        <w:t xml:space="preserve"> осуществлении внутреннего финансового </w:t>
      </w:r>
    </w:p>
    <w:p w:rsidR="00A92804" w:rsidRPr="0037183B" w:rsidRDefault="00A92804" w:rsidP="00FB5D35">
      <w:pPr>
        <w:rPr>
          <w:sz w:val="28"/>
          <w:szCs w:val="28"/>
        </w:rPr>
      </w:pPr>
      <w:r w:rsidRPr="0037183B">
        <w:rPr>
          <w:sz w:val="28"/>
          <w:szCs w:val="28"/>
        </w:rPr>
        <w:t xml:space="preserve">аудита    и наделении         полномочиями </w:t>
      </w:r>
    </w:p>
    <w:p w:rsidR="00A92804" w:rsidRDefault="00A92804" w:rsidP="0037183B">
      <w:pPr>
        <w:rPr>
          <w:sz w:val="28"/>
          <w:szCs w:val="28"/>
        </w:rPr>
      </w:pPr>
      <w:r w:rsidRPr="0037183B">
        <w:rPr>
          <w:sz w:val="28"/>
          <w:szCs w:val="28"/>
        </w:rPr>
        <w:t>внутреннего финансового аудита</w:t>
      </w:r>
    </w:p>
    <w:p w:rsidR="00FB5D35" w:rsidRPr="0037183B" w:rsidRDefault="00FB5D35" w:rsidP="0037183B">
      <w:pPr>
        <w:rPr>
          <w:sz w:val="28"/>
          <w:szCs w:val="28"/>
        </w:rPr>
      </w:pPr>
    </w:p>
    <w:p w:rsidR="00C933FC" w:rsidRDefault="00C933FC" w:rsidP="00C933FC">
      <w:pPr>
        <w:pStyle w:val="a3"/>
        <w:ind w:left="360" w:hanging="360"/>
        <w:jc w:val="both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464F89" w:rsidRPr="00222D5E" w:rsidRDefault="00C159AB" w:rsidP="00464F89">
      <w:pPr>
        <w:ind w:firstLine="720"/>
        <w:jc w:val="both"/>
        <w:rPr>
          <w:sz w:val="28"/>
          <w:szCs w:val="28"/>
        </w:rPr>
      </w:pPr>
      <w:r w:rsidRPr="0021592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D92C7E">
        <w:rPr>
          <w:sz w:val="28"/>
          <w:szCs w:val="28"/>
        </w:rPr>
        <w:t xml:space="preserve">с пунктом 5 </w:t>
      </w:r>
      <w:r w:rsidRPr="0021592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1592E">
        <w:rPr>
          <w:sz w:val="28"/>
          <w:szCs w:val="28"/>
        </w:rPr>
        <w:t xml:space="preserve"> 160</w:t>
      </w:r>
      <w:r w:rsidRPr="0021592E">
        <w:rPr>
          <w:sz w:val="28"/>
          <w:szCs w:val="28"/>
          <w:vertAlign w:val="superscript"/>
        </w:rPr>
        <w:t>2-1</w:t>
      </w:r>
      <w:r w:rsidRPr="0021592E">
        <w:rPr>
          <w:sz w:val="28"/>
          <w:szCs w:val="28"/>
        </w:rPr>
        <w:t xml:space="preserve"> Бюджетного кодекса Российской Федерации, </w:t>
      </w:r>
      <w:r w:rsidRPr="00D92C7E">
        <w:rPr>
          <w:sz w:val="28"/>
          <w:szCs w:val="28"/>
        </w:rPr>
        <w:t>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2A3671">
        <w:rPr>
          <w:sz w:val="28"/>
          <w:szCs w:val="28"/>
        </w:rPr>
        <w:t xml:space="preserve"> постановляю:</w:t>
      </w:r>
    </w:p>
    <w:p w:rsidR="00464F89" w:rsidRDefault="00464F89" w:rsidP="00C159AB">
      <w:pPr>
        <w:pStyle w:val="1"/>
        <w:numPr>
          <w:ilvl w:val="0"/>
          <w:numId w:val="1"/>
        </w:numPr>
        <w:spacing w:before="0" w:after="0" w:line="240" w:lineRule="auto"/>
        <w:ind w:left="142" w:firstLine="425"/>
        <w:jc w:val="both"/>
        <w:rPr>
          <w:sz w:val="28"/>
          <w:szCs w:val="28"/>
        </w:rPr>
      </w:pPr>
      <w:bookmarkStart w:id="0" w:name="Par27"/>
      <w:bookmarkEnd w:id="0"/>
      <w:r w:rsidRPr="00D92C7E">
        <w:rPr>
          <w:sz w:val="28"/>
          <w:szCs w:val="28"/>
        </w:rPr>
        <w:t xml:space="preserve">Принять решение об упрощенном осуществлении внутреннего финансового аудита </w:t>
      </w:r>
      <w:r>
        <w:rPr>
          <w:sz w:val="28"/>
          <w:szCs w:val="28"/>
        </w:rPr>
        <w:t>а</w:t>
      </w:r>
      <w:r w:rsidRPr="00D92C7E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</w:t>
      </w:r>
      <w:r w:rsidRPr="0021592E">
        <w:rPr>
          <w:sz w:val="28"/>
          <w:szCs w:val="28"/>
        </w:rPr>
        <w:t>.</w:t>
      </w:r>
    </w:p>
    <w:p w:rsidR="00464F89" w:rsidRDefault="00464F89" w:rsidP="00C159AB">
      <w:pPr>
        <w:pStyle w:val="1"/>
        <w:numPr>
          <w:ilvl w:val="0"/>
          <w:numId w:val="1"/>
        </w:numPr>
        <w:spacing w:before="0" w:after="0" w:line="240" w:lineRule="auto"/>
        <w:ind w:left="142" w:firstLine="458"/>
        <w:jc w:val="both"/>
        <w:rPr>
          <w:sz w:val="28"/>
          <w:szCs w:val="28"/>
        </w:rPr>
      </w:pPr>
      <w:r w:rsidRPr="00D92C7E">
        <w:rPr>
          <w:sz w:val="28"/>
          <w:szCs w:val="28"/>
        </w:rPr>
        <w:t xml:space="preserve">Наделить полномочиями по осуществлению внутреннего финансового аудита </w:t>
      </w:r>
      <w:r>
        <w:rPr>
          <w:sz w:val="28"/>
          <w:szCs w:val="28"/>
        </w:rPr>
        <w:t>главу а</w:t>
      </w:r>
      <w:r w:rsidRPr="00D92C7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</w:t>
      </w:r>
      <w:r w:rsidRPr="00D92C7E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а</w:t>
      </w:r>
      <w:r w:rsidRPr="00D92C7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</w:t>
      </w:r>
      <w:r w:rsidRPr="00D92C7E">
        <w:rPr>
          <w:sz w:val="28"/>
          <w:szCs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</w:t>
      </w:r>
      <w:r w:rsidR="0068099F">
        <w:rPr>
          <w:sz w:val="28"/>
          <w:szCs w:val="28"/>
        </w:rPr>
        <w:t>.</w:t>
      </w:r>
    </w:p>
    <w:p w:rsidR="00C159AB" w:rsidRPr="00222D5E" w:rsidRDefault="00C159AB" w:rsidP="00C159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8099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22D5E">
        <w:rPr>
          <w:rFonts w:ascii="Times New Roman" w:hAnsi="Times New Roman"/>
          <w:sz w:val="28"/>
          <w:szCs w:val="28"/>
        </w:rPr>
        <w:t>Целями осуществления внутреннего финансового аудита являются:</w:t>
      </w:r>
    </w:p>
    <w:p w:rsidR="00C159AB" w:rsidRPr="00222D5E" w:rsidRDefault="00C159AB" w:rsidP="00C159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2D5E">
        <w:rPr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C159AB" w:rsidRPr="00222D5E" w:rsidRDefault="00C159AB" w:rsidP="00C159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2D5E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действующим законодательством;</w:t>
      </w:r>
    </w:p>
    <w:p w:rsidR="00C159AB" w:rsidRPr="00222D5E" w:rsidRDefault="00C159AB" w:rsidP="00C159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2D5E">
        <w:rPr>
          <w:sz w:val="28"/>
          <w:szCs w:val="28"/>
        </w:rPr>
        <w:t>подготовка предложений по повышению экономности и результативности использования бюджетных средств.</w:t>
      </w:r>
    </w:p>
    <w:p w:rsidR="00C159AB" w:rsidRPr="00222D5E" w:rsidRDefault="0068099F" w:rsidP="00C15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59AB" w:rsidRPr="00222D5E">
        <w:rPr>
          <w:sz w:val="28"/>
          <w:szCs w:val="28"/>
        </w:rPr>
        <w:t xml:space="preserve">Предметом внутреннего финансового аудита является оценка эффективности и качества процедур внутреннего финансового контроля посредством проведения аудита совокупности финансовых и хозяйственных операций, совершенных </w:t>
      </w:r>
      <w:r w:rsidR="00C159AB">
        <w:rPr>
          <w:sz w:val="28"/>
          <w:szCs w:val="28"/>
        </w:rPr>
        <w:t>а</w:t>
      </w:r>
      <w:r w:rsidR="00C159AB" w:rsidRPr="00D92C7E">
        <w:rPr>
          <w:sz w:val="28"/>
          <w:szCs w:val="28"/>
        </w:rPr>
        <w:t>дминистраци</w:t>
      </w:r>
      <w:r w:rsidR="00C159AB">
        <w:rPr>
          <w:sz w:val="28"/>
          <w:szCs w:val="28"/>
        </w:rPr>
        <w:t>ей</w:t>
      </w:r>
      <w:r w:rsidR="00C159AB" w:rsidRPr="00D92C7E">
        <w:rPr>
          <w:sz w:val="28"/>
          <w:szCs w:val="28"/>
        </w:rPr>
        <w:t xml:space="preserve"> </w:t>
      </w:r>
      <w:proofErr w:type="spellStart"/>
      <w:r w:rsidR="00C159AB">
        <w:rPr>
          <w:sz w:val="28"/>
          <w:szCs w:val="28"/>
        </w:rPr>
        <w:t>Крючковского</w:t>
      </w:r>
      <w:proofErr w:type="spellEnd"/>
      <w:r w:rsidR="00C159AB">
        <w:rPr>
          <w:sz w:val="28"/>
          <w:szCs w:val="28"/>
        </w:rPr>
        <w:t xml:space="preserve"> сельсовета.</w:t>
      </w:r>
    </w:p>
    <w:p w:rsidR="00A92804" w:rsidRDefault="00DB4EB1" w:rsidP="00A92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92804" w:rsidRPr="00A92804">
        <w:rPr>
          <w:sz w:val="28"/>
          <w:szCs w:val="28"/>
        </w:rPr>
        <w:t xml:space="preserve"> </w:t>
      </w:r>
      <w:r w:rsidR="00A92804">
        <w:rPr>
          <w:sz w:val="28"/>
          <w:szCs w:val="28"/>
        </w:rPr>
        <w:t>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(</w:t>
      </w:r>
      <w:r w:rsidR="00A92804" w:rsidRPr="00EC64FB">
        <w:rPr>
          <w:sz w:val="28"/>
          <w:szCs w:val="28"/>
        </w:rPr>
        <w:t>далее именуется - план), по форме</w:t>
      </w:r>
      <w:r w:rsidR="00A92804">
        <w:rPr>
          <w:sz w:val="28"/>
          <w:szCs w:val="28"/>
        </w:rPr>
        <w:t xml:space="preserve"> </w:t>
      </w:r>
      <w:r w:rsidR="00A92804" w:rsidRPr="00EC64FB">
        <w:rPr>
          <w:sz w:val="28"/>
          <w:szCs w:val="28"/>
        </w:rPr>
        <w:t>согласно</w:t>
      </w:r>
      <w:r w:rsidR="00A92804">
        <w:rPr>
          <w:sz w:val="28"/>
          <w:szCs w:val="28"/>
        </w:rPr>
        <w:t xml:space="preserve"> приложению </w:t>
      </w:r>
      <w:r w:rsidR="00A92804" w:rsidRPr="00EC64FB">
        <w:rPr>
          <w:sz w:val="28"/>
          <w:szCs w:val="28"/>
        </w:rPr>
        <w:t xml:space="preserve"> </w:t>
      </w:r>
      <w:r w:rsidR="00A92804">
        <w:rPr>
          <w:sz w:val="28"/>
          <w:szCs w:val="28"/>
        </w:rPr>
        <w:t xml:space="preserve"> </w:t>
      </w:r>
      <w:r w:rsidR="00A92804" w:rsidRPr="00EC64FB">
        <w:rPr>
          <w:sz w:val="28"/>
          <w:szCs w:val="28"/>
        </w:rPr>
        <w:t>к настоящему П</w:t>
      </w:r>
      <w:r w:rsidR="00A92804">
        <w:rPr>
          <w:sz w:val="28"/>
          <w:szCs w:val="28"/>
        </w:rPr>
        <w:t>остановлению</w:t>
      </w:r>
      <w:r w:rsidR="00A92804" w:rsidRPr="00EC64FB">
        <w:rPr>
          <w:sz w:val="28"/>
          <w:szCs w:val="28"/>
        </w:rPr>
        <w:t>.</w:t>
      </w:r>
    </w:p>
    <w:p w:rsidR="00C933FC" w:rsidRDefault="00A92804" w:rsidP="00C9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C933FC">
        <w:rPr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C933FC" w:rsidRDefault="00A92804" w:rsidP="00C933FC">
      <w:pPr>
        <w:pStyle w:val="a4"/>
        <w:rPr>
          <w:sz w:val="28"/>
          <w:szCs w:val="28"/>
        </w:rPr>
      </w:pPr>
      <w:r>
        <w:t xml:space="preserve">             </w:t>
      </w:r>
      <w:r w:rsidR="00C933FC" w:rsidRPr="00A92804">
        <w:rPr>
          <w:sz w:val="28"/>
          <w:szCs w:val="28"/>
        </w:rPr>
        <w:tab/>
      </w:r>
      <w:r w:rsidRPr="00A92804">
        <w:rPr>
          <w:sz w:val="28"/>
          <w:szCs w:val="28"/>
        </w:rPr>
        <w:t>7</w:t>
      </w:r>
      <w:r w:rsidR="00C933FC">
        <w:rPr>
          <w:sz w:val="28"/>
          <w:szCs w:val="28"/>
        </w:rPr>
        <w:t xml:space="preserve">. Постановление вступает в силу после его официального </w:t>
      </w:r>
      <w:proofErr w:type="spellStart"/>
      <w:r w:rsidR="00C933FC">
        <w:rPr>
          <w:sz w:val="28"/>
          <w:szCs w:val="28"/>
        </w:rPr>
        <w:t>опубликова</w:t>
      </w:r>
      <w:proofErr w:type="spellEnd"/>
      <w:r w:rsidR="00C933FC">
        <w:rPr>
          <w:sz w:val="28"/>
          <w:szCs w:val="28"/>
        </w:rPr>
        <w:t xml:space="preserve">- </w:t>
      </w:r>
      <w:proofErr w:type="spellStart"/>
      <w:r w:rsidR="00C933FC">
        <w:rPr>
          <w:sz w:val="28"/>
          <w:szCs w:val="28"/>
        </w:rPr>
        <w:t>ния</w:t>
      </w:r>
      <w:proofErr w:type="spellEnd"/>
      <w:r w:rsidR="00C933FC">
        <w:rPr>
          <w:sz w:val="28"/>
          <w:szCs w:val="28"/>
        </w:rPr>
        <w:t xml:space="preserve"> на сайте администрации МО </w:t>
      </w:r>
      <w:proofErr w:type="spellStart"/>
      <w:r w:rsidR="00C933FC">
        <w:rPr>
          <w:sz w:val="28"/>
          <w:szCs w:val="28"/>
        </w:rPr>
        <w:t>Крючковский</w:t>
      </w:r>
      <w:proofErr w:type="spellEnd"/>
      <w:r w:rsidR="00C933FC">
        <w:rPr>
          <w:sz w:val="28"/>
          <w:szCs w:val="28"/>
        </w:rPr>
        <w:t xml:space="preserve"> сельсовет.</w:t>
      </w:r>
    </w:p>
    <w:p w:rsidR="00C933FC" w:rsidRDefault="00C933FC" w:rsidP="00C933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3FC" w:rsidRDefault="00C933FC" w:rsidP="00C933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3FC" w:rsidRDefault="00C933FC" w:rsidP="00C933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3FC" w:rsidRDefault="00C933FC" w:rsidP="00C933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FB5D35">
        <w:rPr>
          <w:sz w:val="28"/>
          <w:szCs w:val="28"/>
        </w:rPr>
        <w:t xml:space="preserve">                    </w:t>
      </w:r>
      <w:bookmarkStart w:id="1" w:name="_GoBack"/>
      <w:bookmarkEnd w:id="1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C933FC" w:rsidRDefault="00C933FC" w:rsidP="00C933FC">
      <w:pPr>
        <w:jc w:val="both"/>
        <w:rPr>
          <w:sz w:val="28"/>
          <w:szCs w:val="28"/>
        </w:rPr>
      </w:pPr>
    </w:p>
    <w:p w:rsidR="00C933FC" w:rsidRDefault="00C933FC" w:rsidP="00C933FC">
      <w:pPr>
        <w:jc w:val="both"/>
        <w:rPr>
          <w:sz w:val="28"/>
          <w:szCs w:val="28"/>
        </w:rPr>
      </w:pPr>
    </w:p>
    <w:p w:rsidR="00A92804" w:rsidRDefault="00C933FC" w:rsidP="00C933FC">
      <w:pPr>
        <w:pStyle w:val="a4"/>
        <w:rPr>
          <w:sz w:val="28"/>
        </w:rPr>
      </w:pPr>
      <w:r>
        <w:rPr>
          <w:sz w:val="28"/>
        </w:rPr>
        <w:t>Разослано: рай</w:t>
      </w:r>
      <w:r w:rsidR="00A92804">
        <w:rPr>
          <w:sz w:val="28"/>
        </w:rPr>
        <w:t xml:space="preserve">онный </w:t>
      </w:r>
      <w:r>
        <w:rPr>
          <w:sz w:val="28"/>
        </w:rPr>
        <w:t>ф</w:t>
      </w:r>
      <w:r w:rsidR="00A92804">
        <w:rPr>
          <w:sz w:val="28"/>
        </w:rPr>
        <w:t xml:space="preserve">инансовый </w:t>
      </w:r>
      <w:r>
        <w:rPr>
          <w:sz w:val="28"/>
        </w:rPr>
        <w:t>о</w:t>
      </w:r>
      <w:r w:rsidR="00A92804">
        <w:rPr>
          <w:sz w:val="28"/>
        </w:rPr>
        <w:t>тдел</w:t>
      </w:r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</w:t>
      </w:r>
      <w:r w:rsidR="00A92804">
        <w:rPr>
          <w:sz w:val="28"/>
        </w:rPr>
        <w:t xml:space="preserve">                </w:t>
      </w:r>
    </w:p>
    <w:p w:rsidR="00C933FC" w:rsidRDefault="00A92804" w:rsidP="00A92804">
      <w:pPr>
        <w:pStyle w:val="a4"/>
      </w:pPr>
      <w:r>
        <w:rPr>
          <w:sz w:val="28"/>
        </w:rPr>
        <w:t xml:space="preserve">                   </w:t>
      </w:r>
      <w:r w:rsidR="00C933FC">
        <w:rPr>
          <w:sz w:val="28"/>
        </w:rPr>
        <w:t xml:space="preserve">администрации района, </w:t>
      </w:r>
      <w:r w:rsidR="00C933FC">
        <w:rPr>
          <w:sz w:val="28"/>
          <w:szCs w:val="28"/>
        </w:rPr>
        <w:t xml:space="preserve">прокурору,  в дело.           </w:t>
      </w:r>
      <w:r w:rsidR="00C933FC">
        <w:t xml:space="preserve">   </w:t>
      </w:r>
    </w:p>
    <w:p w:rsidR="00BE5F9B" w:rsidRDefault="00BE5F9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/>
    <w:p w:rsidR="00C159AB" w:rsidRDefault="00C159AB">
      <w:pPr>
        <w:sectPr w:rsidR="00C159AB" w:rsidSect="00FB5D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D287C" w:rsidRDefault="008D287C" w:rsidP="008D287C">
      <w:pPr>
        <w:pStyle w:val="10"/>
        <w:tabs>
          <w:tab w:val="left" w:pos="5960"/>
        </w:tabs>
        <w:ind w:left="96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D287C" w:rsidRDefault="008D287C" w:rsidP="008D287C">
      <w:pPr>
        <w:pStyle w:val="10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D287C" w:rsidRDefault="008D287C" w:rsidP="008D287C">
      <w:pPr>
        <w:pStyle w:val="10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28.12.2020  № 115</w:t>
      </w:r>
    </w:p>
    <w:p w:rsidR="008D287C" w:rsidRDefault="008D287C" w:rsidP="008D287C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8"/>
        <w:gridCol w:w="168"/>
        <w:gridCol w:w="3122"/>
      </w:tblGrid>
      <w:tr w:rsidR="008D287C" w:rsidTr="008D287C">
        <w:trPr>
          <w:trHeight w:val="280"/>
          <w:jc w:val="right"/>
        </w:trPr>
        <w:tc>
          <w:tcPr>
            <w:tcW w:w="5278" w:type="dxa"/>
            <w:gridSpan w:val="3"/>
            <w:vAlign w:val="bottom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Утверждаю:</w:t>
            </w:r>
          </w:p>
        </w:tc>
      </w:tr>
      <w:tr w:rsidR="008D287C" w:rsidTr="008D287C">
        <w:trPr>
          <w:trHeight w:val="280"/>
          <w:jc w:val="right"/>
        </w:trPr>
        <w:tc>
          <w:tcPr>
            <w:tcW w:w="52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</w:tr>
      <w:tr w:rsidR="008D287C" w:rsidTr="008D287C">
        <w:trPr>
          <w:trHeight w:val="280"/>
          <w:jc w:val="right"/>
        </w:trPr>
        <w:tc>
          <w:tcPr>
            <w:tcW w:w="5278" w:type="dxa"/>
            <w:gridSpan w:val="3"/>
            <w:hideMark/>
          </w:tcPr>
          <w:p w:rsidR="008D287C" w:rsidRDefault="008D2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</w:tc>
      </w:tr>
      <w:tr w:rsidR="008D287C" w:rsidTr="008D287C">
        <w:trPr>
          <w:trHeight w:val="280"/>
          <w:jc w:val="right"/>
        </w:trPr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  <w:tc>
          <w:tcPr>
            <w:tcW w:w="168" w:type="dxa"/>
            <w:vAlign w:val="bottom"/>
          </w:tcPr>
          <w:p w:rsidR="008D287C" w:rsidRDefault="008D287C">
            <w:pPr>
              <w:rPr>
                <w:sz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</w:tr>
      <w:tr w:rsidR="008D287C" w:rsidTr="008D287C">
        <w:trPr>
          <w:trHeight w:val="280"/>
          <w:jc w:val="right"/>
        </w:trPr>
        <w:tc>
          <w:tcPr>
            <w:tcW w:w="1988" w:type="dxa"/>
            <w:hideMark/>
          </w:tcPr>
          <w:p w:rsidR="008D287C" w:rsidRDefault="008D2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8" w:type="dxa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  <w:tc>
          <w:tcPr>
            <w:tcW w:w="3122" w:type="dxa"/>
            <w:hideMark/>
          </w:tcPr>
          <w:p w:rsidR="008D287C" w:rsidRDefault="008D2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D287C" w:rsidRDefault="008D287C" w:rsidP="008D287C">
      <w:pPr>
        <w:rPr>
          <w:sz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42"/>
        <w:gridCol w:w="1701"/>
        <w:gridCol w:w="340"/>
        <w:gridCol w:w="340"/>
        <w:gridCol w:w="340"/>
      </w:tblGrid>
      <w:tr w:rsidR="008D287C" w:rsidTr="008D287C">
        <w:trPr>
          <w:trHeight w:val="280"/>
          <w:jc w:val="right"/>
        </w:trPr>
        <w:tc>
          <w:tcPr>
            <w:tcW w:w="142" w:type="dxa"/>
            <w:vAlign w:val="bottom"/>
            <w:hideMark/>
          </w:tcPr>
          <w:p w:rsidR="008D287C" w:rsidRDefault="008D287C">
            <w:pPr>
              <w:rPr>
                <w:sz w:val="22"/>
              </w:rPr>
            </w:pPr>
            <w:r>
              <w:rPr>
                <w:sz w:val="22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  <w:hideMark/>
          </w:tcPr>
          <w:p w:rsidR="008D287C" w:rsidRDefault="008D287C">
            <w:pPr>
              <w:rPr>
                <w:sz w:val="22"/>
              </w:rPr>
            </w:pPr>
            <w:r>
              <w:rPr>
                <w:sz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8D287C" w:rsidRDefault="008D287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8D287C" w:rsidRDefault="008D287C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</w:tr>
    </w:tbl>
    <w:p w:rsidR="008D287C" w:rsidRDefault="008D287C" w:rsidP="008D287C">
      <w:pPr>
        <w:rPr>
          <w:sz w:val="22"/>
        </w:rPr>
      </w:pPr>
    </w:p>
    <w:tbl>
      <w:tblPr>
        <w:tblW w:w="15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0"/>
        <w:gridCol w:w="1141"/>
        <w:gridCol w:w="1465"/>
        <w:gridCol w:w="6644"/>
      </w:tblGrid>
      <w:tr w:rsidR="008D287C" w:rsidTr="008D287C">
        <w:trPr>
          <w:trHeight w:val="280"/>
        </w:trPr>
        <w:tc>
          <w:tcPr>
            <w:tcW w:w="5928" w:type="dxa"/>
            <w:vAlign w:val="bottom"/>
            <w:hideMark/>
          </w:tcPr>
          <w:p w:rsidR="008D287C" w:rsidRDefault="008D28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План внутреннего финансового аудита 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  <w:tc>
          <w:tcPr>
            <w:tcW w:w="1464" w:type="dxa"/>
            <w:vAlign w:val="bottom"/>
            <w:hideMark/>
          </w:tcPr>
          <w:p w:rsidR="008D287C" w:rsidRDefault="008D28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</w:tr>
      <w:tr w:rsidR="008D287C" w:rsidTr="008D287C">
        <w:trPr>
          <w:trHeight w:val="280"/>
        </w:trPr>
        <w:tc>
          <w:tcPr>
            <w:tcW w:w="8533" w:type="dxa"/>
            <w:gridSpan w:val="3"/>
          </w:tcPr>
          <w:p w:rsidR="008D287C" w:rsidRDefault="008D287C">
            <w:pPr>
              <w:jc w:val="center"/>
              <w:rPr>
                <w:sz w:val="22"/>
              </w:rPr>
            </w:pPr>
          </w:p>
        </w:tc>
        <w:tc>
          <w:tcPr>
            <w:tcW w:w="6641" w:type="dxa"/>
            <w:hideMark/>
          </w:tcPr>
          <w:p w:rsidR="008D287C" w:rsidRDefault="008D2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структурного подразделения Министерства финансов Российской Федерации (федерального казенного учреждения, подведомственного Министерству финансов Российской Федерации), ответственного за выполнение внутренних бюджетных процедур)</w:t>
            </w:r>
          </w:p>
        </w:tc>
      </w:tr>
    </w:tbl>
    <w:p w:rsidR="008D287C" w:rsidRDefault="008D287C" w:rsidP="008D287C">
      <w:pPr>
        <w:rPr>
          <w:sz w:val="22"/>
        </w:rPr>
      </w:pPr>
    </w:p>
    <w:tbl>
      <w:tblPr>
        <w:tblW w:w="15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2500"/>
        <w:gridCol w:w="1825"/>
        <w:gridCol w:w="1825"/>
        <w:gridCol w:w="1826"/>
        <w:gridCol w:w="1825"/>
        <w:gridCol w:w="1825"/>
        <w:gridCol w:w="1826"/>
      </w:tblGrid>
      <w:tr w:rsidR="008D287C" w:rsidTr="008D287C">
        <w:trPr>
          <w:trHeight w:val="280"/>
        </w:trPr>
        <w:tc>
          <w:tcPr>
            <w:tcW w:w="17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Процесс</w:t>
            </w:r>
          </w:p>
        </w:tc>
        <w:tc>
          <w:tcPr>
            <w:tcW w:w="2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операции (действия по формированию документов, необходимых для выполнения внутренней бюджетной процедуры)</w:t>
            </w:r>
          </w:p>
        </w:tc>
        <w:tc>
          <w:tcPr>
            <w:tcW w:w="1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Должностное лицо, ответственное за выполнение операции</w:t>
            </w:r>
            <w:r>
              <w:rPr>
                <w:b/>
                <w:color w:val="99CCFF"/>
                <w:sz w:val="22"/>
                <w:vertAlign w:val="superscript"/>
              </w:rPr>
              <w:t>1</w:t>
            </w:r>
            <w:r>
              <w:rPr>
                <w:b/>
                <w:sz w:val="22"/>
              </w:rPr>
              <w:t xml:space="preserve"> (должность, Ф. И. О.)</w:t>
            </w:r>
          </w:p>
        </w:tc>
        <w:tc>
          <w:tcPr>
            <w:tcW w:w="1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Периодичность выполнения операции</w:t>
            </w:r>
          </w:p>
        </w:tc>
        <w:tc>
          <w:tcPr>
            <w:tcW w:w="1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Должностное лицо, осуществляющее контрольное действие (должность, Ф. И. О.)</w:t>
            </w:r>
          </w:p>
        </w:tc>
        <w:tc>
          <w:tcPr>
            <w:tcW w:w="5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 контрольных действий</w:t>
            </w:r>
          </w:p>
        </w:tc>
      </w:tr>
      <w:tr w:rsidR="008D287C" w:rsidTr="008D287C">
        <w:trPr>
          <w:trHeight w:val="280"/>
          <w:tblHeader/>
        </w:trPr>
        <w:tc>
          <w:tcPr>
            <w:tcW w:w="17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rPr>
                <w:b/>
                <w:sz w:val="22"/>
              </w:rPr>
            </w:pPr>
          </w:p>
        </w:tc>
        <w:tc>
          <w:tcPr>
            <w:tcW w:w="2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rPr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rPr>
                <w:b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rPr>
                <w:b/>
                <w:sz w:val="22"/>
              </w:rPr>
            </w:pPr>
          </w:p>
        </w:tc>
        <w:tc>
          <w:tcPr>
            <w:tcW w:w="1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rPr>
                <w:b/>
                <w:sz w:val="22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Метод контроля</w:t>
            </w:r>
            <w:r>
              <w:rPr>
                <w:b/>
                <w:color w:val="99CCFF"/>
                <w:sz w:val="22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Способ проведения контрольных действий</w:t>
            </w:r>
            <w:r>
              <w:rPr>
                <w:b/>
                <w:color w:val="99CCFF"/>
                <w:sz w:val="22"/>
                <w:vertAlign w:val="superscript"/>
              </w:rPr>
              <w:t>3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Периодичность осуществления контроля</w:t>
            </w:r>
            <w:r>
              <w:rPr>
                <w:b/>
                <w:color w:val="99CCFF"/>
                <w:sz w:val="22"/>
                <w:vertAlign w:val="superscript"/>
              </w:rPr>
              <w:t>4</w:t>
            </w:r>
          </w:p>
        </w:tc>
      </w:tr>
      <w:tr w:rsidR="008D287C" w:rsidTr="008D287C">
        <w:trPr>
          <w:trHeight w:val="280"/>
          <w:tblHeader/>
        </w:trPr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87C" w:rsidRDefault="008D28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8D287C" w:rsidRDefault="008D287C" w:rsidP="008D287C">
      <w:pPr>
        <w:pStyle w:val="a4"/>
        <w:ind w:firstLine="600"/>
        <w:jc w:val="both"/>
        <w:rPr>
          <w:sz w:val="24"/>
          <w:szCs w:val="24"/>
        </w:rPr>
      </w:pPr>
    </w:p>
    <w:p w:rsidR="008D287C" w:rsidRDefault="008D287C" w:rsidP="008D287C">
      <w:pPr>
        <w:pStyle w:val="a4"/>
        <w:ind w:firstLine="600"/>
        <w:jc w:val="both"/>
        <w:rPr>
          <w:sz w:val="24"/>
          <w:szCs w:val="24"/>
        </w:rPr>
      </w:pPr>
    </w:p>
    <w:p w:rsidR="00C159AB" w:rsidRDefault="00C159AB"/>
    <w:sectPr w:rsidR="00C159AB" w:rsidSect="00C159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765F"/>
    <w:multiLevelType w:val="hybridMultilevel"/>
    <w:tmpl w:val="534E37E4"/>
    <w:lvl w:ilvl="0" w:tplc="19CC239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F6A6423"/>
    <w:multiLevelType w:val="hybridMultilevel"/>
    <w:tmpl w:val="D7D6C0AC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3FC"/>
    <w:rsid w:val="002A3671"/>
    <w:rsid w:val="0037183B"/>
    <w:rsid w:val="0039701D"/>
    <w:rsid w:val="00464F89"/>
    <w:rsid w:val="004B4440"/>
    <w:rsid w:val="004F1C13"/>
    <w:rsid w:val="0068099F"/>
    <w:rsid w:val="008D287C"/>
    <w:rsid w:val="00A4463D"/>
    <w:rsid w:val="00A92804"/>
    <w:rsid w:val="00BE5F9B"/>
    <w:rsid w:val="00C159AB"/>
    <w:rsid w:val="00C933FC"/>
    <w:rsid w:val="00CB0440"/>
    <w:rsid w:val="00DB4EB1"/>
    <w:rsid w:val="00DE5633"/>
    <w:rsid w:val="00EF4D5B"/>
    <w:rsid w:val="00FB5D35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A086"/>
  <w15:docId w15:val="{F80EC5AB-8695-4EDE-A4B8-0756B26C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33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933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C933FC"/>
    <w:pPr>
      <w:suppressAutoHyphens/>
      <w:ind w:left="283" w:hanging="283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C933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9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933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464F8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8">
    <w:name w:val="No Spacing"/>
    <w:qFormat/>
    <w:rsid w:val="006809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8D28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17</cp:revision>
  <dcterms:created xsi:type="dcterms:W3CDTF">2021-07-19T05:52:00Z</dcterms:created>
  <dcterms:modified xsi:type="dcterms:W3CDTF">2021-07-21T05:32:00Z</dcterms:modified>
</cp:coreProperties>
</file>