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13" w:rsidRDefault="005D69D7" w:rsidP="00831313">
      <w:pPr>
        <w:ind w:right="5245"/>
        <w:jc w:val="center"/>
        <w:rPr>
          <w:b/>
        </w:rPr>
      </w:pPr>
      <w:r>
        <w:rPr>
          <w:b/>
        </w:rPr>
        <w:t xml:space="preserve"> </w:t>
      </w:r>
      <w:r w:rsidR="00831313"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Pr="001940B9" w:rsidRDefault="009079BB" w:rsidP="00831313">
      <w:pPr>
        <w:rPr>
          <w:color w:val="000000" w:themeColor="text1"/>
          <w:sz w:val="28"/>
          <w:szCs w:val="28"/>
        </w:rPr>
      </w:pPr>
      <w:r w:rsidRPr="001253FD">
        <w:rPr>
          <w:color w:val="FF0000"/>
          <w:sz w:val="28"/>
          <w:szCs w:val="28"/>
        </w:rPr>
        <w:t xml:space="preserve">           </w:t>
      </w:r>
      <w:r w:rsidR="001940B9" w:rsidRPr="001940B9">
        <w:rPr>
          <w:color w:val="000000" w:themeColor="text1"/>
          <w:sz w:val="28"/>
          <w:szCs w:val="28"/>
        </w:rPr>
        <w:t>23</w:t>
      </w:r>
      <w:r w:rsidR="00F6648D" w:rsidRPr="001940B9">
        <w:rPr>
          <w:color w:val="000000" w:themeColor="text1"/>
          <w:sz w:val="28"/>
          <w:szCs w:val="28"/>
        </w:rPr>
        <w:t>.</w:t>
      </w:r>
      <w:r w:rsidR="0019160D" w:rsidRPr="001940B9">
        <w:rPr>
          <w:color w:val="000000" w:themeColor="text1"/>
          <w:sz w:val="28"/>
          <w:szCs w:val="28"/>
        </w:rPr>
        <w:t>12.</w:t>
      </w:r>
      <w:r w:rsidR="007D129A" w:rsidRPr="001940B9">
        <w:rPr>
          <w:color w:val="000000" w:themeColor="text1"/>
          <w:sz w:val="28"/>
          <w:szCs w:val="28"/>
        </w:rPr>
        <w:t>20</w:t>
      </w:r>
      <w:r w:rsidR="006752E2" w:rsidRPr="001940B9">
        <w:rPr>
          <w:color w:val="000000" w:themeColor="text1"/>
          <w:sz w:val="28"/>
          <w:szCs w:val="28"/>
        </w:rPr>
        <w:t>2</w:t>
      </w:r>
      <w:r w:rsidR="009959E9" w:rsidRPr="001940B9">
        <w:rPr>
          <w:color w:val="000000" w:themeColor="text1"/>
          <w:sz w:val="28"/>
          <w:szCs w:val="28"/>
        </w:rPr>
        <w:t>2</w:t>
      </w:r>
      <w:r w:rsidR="00831313" w:rsidRPr="001940B9">
        <w:rPr>
          <w:color w:val="000000" w:themeColor="text1"/>
          <w:sz w:val="28"/>
          <w:szCs w:val="28"/>
        </w:rPr>
        <w:t xml:space="preserve"> № </w:t>
      </w:r>
      <w:r w:rsidR="00493AB4" w:rsidRPr="001940B9">
        <w:rPr>
          <w:color w:val="000000" w:themeColor="text1"/>
          <w:sz w:val="28"/>
          <w:szCs w:val="28"/>
        </w:rPr>
        <w:t>12</w:t>
      </w:r>
      <w:r w:rsidR="000F55B4">
        <w:rPr>
          <w:color w:val="000000" w:themeColor="text1"/>
          <w:sz w:val="28"/>
          <w:szCs w:val="28"/>
        </w:rPr>
        <w:t>3</w:t>
      </w:r>
      <w:r w:rsidR="00831313" w:rsidRPr="001940B9">
        <w:rPr>
          <w:color w:val="000000" w:themeColor="text1"/>
          <w:sz w:val="28"/>
          <w:szCs w:val="28"/>
        </w:rPr>
        <w:t>-п</w:t>
      </w:r>
    </w:p>
    <w:p w:rsidR="00831313" w:rsidRPr="001940B9" w:rsidRDefault="00831313" w:rsidP="00831313">
      <w:pPr>
        <w:rPr>
          <w:color w:val="000000" w:themeColor="text1"/>
          <w:sz w:val="28"/>
          <w:szCs w:val="28"/>
        </w:rPr>
      </w:pPr>
    </w:p>
    <w:p w:rsidR="00831313" w:rsidRPr="00170DAE" w:rsidRDefault="00831313" w:rsidP="00831313">
      <w:r>
        <w:rPr>
          <w:sz w:val="28"/>
          <w:szCs w:val="28"/>
        </w:rPr>
        <w:t xml:space="preserve">                    </w:t>
      </w:r>
      <w:proofErr w:type="spellStart"/>
      <w:r w:rsidRPr="00170DAE">
        <w:t>с.Крючковка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</w:t>
      </w:r>
      <w:r w:rsidR="006752E2">
        <w:rPr>
          <w:sz w:val="28"/>
          <w:szCs w:val="28"/>
        </w:rPr>
        <w:t>2</w:t>
      </w:r>
      <w:r w:rsidR="009959E9">
        <w:rPr>
          <w:sz w:val="28"/>
          <w:szCs w:val="28"/>
        </w:rPr>
        <w:t>2</w:t>
      </w:r>
      <w:r w:rsidR="00C308AC">
        <w:rPr>
          <w:sz w:val="28"/>
          <w:szCs w:val="28"/>
        </w:rPr>
        <w:t>-20</w:t>
      </w:r>
      <w:r w:rsidR="00540579">
        <w:rPr>
          <w:sz w:val="28"/>
          <w:szCs w:val="28"/>
        </w:rPr>
        <w:t>2</w:t>
      </w:r>
      <w:r w:rsidR="009959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540579" w:rsidRPr="005A4253" w:rsidRDefault="00F701D4" w:rsidP="00857FC1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5A4253">
        <w:rPr>
          <w:b w:val="0"/>
          <w:color w:val="000000" w:themeColor="text1"/>
          <w:sz w:val="28"/>
          <w:szCs w:val="28"/>
        </w:rPr>
        <w:t xml:space="preserve">     </w:t>
      </w:r>
      <w:r w:rsidR="005A4253" w:rsidRPr="005A4253">
        <w:rPr>
          <w:b w:val="0"/>
          <w:color w:val="000000" w:themeColor="text1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5A4253">
        <w:rPr>
          <w:b w:val="0"/>
          <w:color w:val="000000" w:themeColor="text1"/>
          <w:sz w:val="28"/>
          <w:szCs w:val="28"/>
        </w:rPr>
        <w:t xml:space="preserve"> 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540579" w:rsidRPr="005A4253">
        <w:rPr>
          <w:b w:val="0"/>
          <w:color w:val="000000" w:themeColor="text1"/>
          <w:sz w:val="28"/>
          <w:szCs w:val="28"/>
        </w:rPr>
        <w:t>Крючковский</w:t>
      </w:r>
      <w:proofErr w:type="spellEnd"/>
      <w:r w:rsidR="00540579" w:rsidRPr="005A4253">
        <w:rPr>
          <w:b w:val="0"/>
          <w:color w:val="000000" w:themeColor="text1"/>
          <w:sz w:val="28"/>
          <w:szCs w:val="28"/>
        </w:rPr>
        <w:t xml:space="preserve"> сельсовет,  а также в целях обеспечения пожарной безопасности в период новогодних и рождественских праздников 20</w:t>
      </w:r>
      <w:r w:rsidR="00FD106C">
        <w:rPr>
          <w:b w:val="0"/>
          <w:color w:val="000000" w:themeColor="text1"/>
          <w:sz w:val="28"/>
          <w:szCs w:val="28"/>
        </w:rPr>
        <w:t>2</w:t>
      </w:r>
      <w:r w:rsidR="009959E9">
        <w:rPr>
          <w:b w:val="0"/>
          <w:color w:val="000000" w:themeColor="text1"/>
          <w:sz w:val="28"/>
          <w:szCs w:val="28"/>
        </w:rPr>
        <w:t>2</w:t>
      </w:r>
      <w:r w:rsidR="00540579" w:rsidRPr="005A4253">
        <w:rPr>
          <w:b w:val="0"/>
          <w:color w:val="000000" w:themeColor="text1"/>
          <w:sz w:val="28"/>
          <w:szCs w:val="28"/>
        </w:rPr>
        <w:t>-202</w:t>
      </w:r>
      <w:r w:rsidR="009959E9">
        <w:rPr>
          <w:b w:val="0"/>
          <w:color w:val="000000" w:themeColor="text1"/>
          <w:sz w:val="28"/>
          <w:szCs w:val="28"/>
        </w:rPr>
        <w:t>3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 года:</w:t>
      </w:r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FD10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752E2">
        <w:rPr>
          <w:rFonts w:ascii="Times New Roman" w:hAnsi="Times New Roman" w:cs="Times New Roman"/>
          <w:sz w:val="28"/>
          <w:szCs w:val="28"/>
        </w:rPr>
        <w:t>2</w:t>
      </w:r>
      <w:r w:rsidR="00995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959E9">
        <w:rPr>
          <w:rFonts w:ascii="Times New Roman" w:hAnsi="Times New Roman" w:cs="Times New Roman"/>
          <w:sz w:val="28"/>
          <w:szCs w:val="28"/>
        </w:rPr>
        <w:t>8</w:t>
      </w:r>
      <w:r w:rsidR="00FD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540579">
        <w:rPr>
          <w:rFonts w:ascii="Times New Roman" w:hAnsi="Times New Roman" w:cs="Times New Roman"/>
          <w:sz w:val="28"/>
          <w:szCs w:val="28"/>
        </w:rPr>
        <w:t>2</w:t>
      </w:r>
      <w:r w:rsidR="009959E9">
        <w:rPr>
          <w:rFonts w:ascii="Times New Roman" w:hAnsi="Times New Roman" w:cs="Times New Roman"/>
          <w:sz w:val="28"/>
          <w:szCs w:val="28"/>
        </w:rPr>
        <w:t>3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A" w:rsidRDefault="00387E1A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E53F1D">
        <w:rPr>
          <w:sz w:val="28"/>
          <w:szCs w:val="28"/>
        </w:rPr>
        <w:t>особ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E53F1D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</w:t>
      </w:r>
      <w:r w:rsidR="004718C4">
        <w:rPr>
          <w:sz w:val="28"/>
          <w:szCs w:val="28"/>
        </w:rPr>
        <w:t>р</w:t>
      </w:r>
      <w:r w:rsidR="004718C4" w:rsidRPr="00604C2E">
        <w:rPr>
          <w:sz w:val="28"/>
          <w:szCs w:val="28"/>
        </w:rPr>
        <w:t>екомендовать</w:t>
      </w:r>
      <w:r w:rsidR="004718C4">
        <w:rPr>
          <w:sz w:val="28"/>
          <w:szCs w:val="28"/>
        </w:rPr>
        <w:t xml:space="preserve"> населению</w:t>
      </w:r>
      <w:r w:rsidR="0031780F">
        <w:rPr>
          <w:sz w:val="28"/>
          <w:szCs w:val="28"/>
        </w:rPr>
        <w:t>:</w:t>
      </w:r>
    </w:p>
    <w:p w:rsidR="00387E1A" w:rsidRDefault="004718C4" w:rsidP="004718C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1A" w:rsidRPr="00C3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87E1A"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387E1A"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 xml:space="preserve">е изделия </w:t>
      </w:r>
      <w:r w:rsidR="00387E1A" w:rsidRPr="00A43FCC">
        <w:rPr>
          <w:sz w:val="28"/>
          <w:szCs w:val="28"/>
        </w:rPr>
        <w:t xml:space="preserve"> в период проведения массовых ме</w:t>
      </w:r>
      <w:r>
        <w:rPr>
          <w:sz w:val="28"/>
          <w:szCs w:val="28"/>
        </w:rPr>
        <w:t>роприятий в закрытых помещениях;</w:t>
      </w:r>
    </w:p>
    <w:p w:rsidR="004718C4" w:rsidRDefault="004718C4" w:rsidP="004718C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е</w:t>
      </w:r>
      <w:r w:rsidRPr="00A43FCC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 на расстоянии ближе 50 метров от зданий, строений,</w:t>
      </w:r>
      <w:r w:rsidR="00A67ABE">
        <w:rPr>
          <w:sz w:val="28"/>
          <w:szCs w:val="28"/>
        </w:rPr>
        <w:t xml:space="preserve"> мест массового скопления людей.</w:t>
      </w:r>
    </w:p>
    <w:p w:rsidR="00CB0A73" w:rsidRPr="00CB0A73" w:rsidRDefault="00CB0A73" w:rsidP="00CB0A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 xml:space="preserve">Продолжить проведение областной межведомственной акции «Сохрани жизнь себе и своему ребенку». </w:t>
      </w:r>
    </w:p>
    <w:p w:rsidR="00842073" w:rsidRPr="00842073" w:rsidRDefault="005A4253" w:rsidP="008420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Членам добровольной </w:t>
      </w:r>
      <w:r w:rsidR="00842073" w:rsidRPr="00842073">
        <w:rPr>
          <w:color w:val="000000" w:themeColor="text1"/>
          <w:sz w:val="28"/>
          <w:szCs w:val="28"/>
        </w:rPr>
        <w:t xml:space="preserve">пожарной </w:t>
      </w:r>
      <w:r>
        <w:rPr>
          <w:color w:val="000000" w:themeColor="text1"/>
          <w:sz w:val="28"/>
          <w:szCs w:val="28"/>
        </w:rPr>
        <w:t>команды</w:t>
      </w:r>
      <w:r w:rsidR="00842073" w:rsidRPr="00842073">
        <w:rPr>
          <w:color w:val="000000" w:themeColor="text1"/>
          <w:sz w:val="28"/>
          <w:szCs w:val="28"/>
        </w:rPr>
        <w:t xml:space="preserve"> активизировать разъяснительную работу с населением о правилах поведения в случае возникновения пожара, особое внимание уделить местам проживания многодетных семей, семей групп социального риска, семей с детьми инвалидами, </w:t>
      </w:r>
      <w:r w:rsidR="00575BC6" w:rsidRPr="00575BC6">
        <w:rPr>
          <w:color w:val="000000" w:themeColor="text1"/>
          <w:sz w:val="28"/>
          <w:szCs w:val="28"/>
        </w:rPr>
        <w:t>одиноко проживающих престарелых граждан</w:t>
      </w:r>
      <w:r w:rsidR="000757AE">
        <w:rPr>
          <w:color w:val="000000" w:themeColor="text1"/>
          <w:sz w:val="28"/>
          <w:szCs w:val="28"/>
        </w:rPr>
        <w:t xml:space="preserve"> и</w:t>
      </w:r>
      <w:r w:rsidR="00A67ABE">
        <w:rPr>
          <w:color w:val="000000" w:themeColor="text1"/>
          <w:sz w:val="28"/>
          <w:szCs w:val="28"/>
        </w:rPr>
        <w:t xml:space="preserve"> инвалидов.</w:t>
      </w:r>
      <w:r w:rsidR="00575BC6" w:rsidRPr="00575BC6">
        <w:rPr>
          <w:color w:val="000000" w:themeColor="text1"/>
          <w:sz w:val="28"/>
          <w:szCs w:val="28"/>
        </w:rPr>
        <w:t xml:space="preserve"> </w:t>
      </w:r>
    </w:p>
    <w:p w:rsidR="00493AB4" w:rsidRDefault="00493AB4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инструктирование подведомственных организаций о мерах направленных на безопасное проведения торжественных мероприятий.</w:t>
      </w:r>
    </w:p>
    <w:p w:rsidR="00493AB4" w:rsidRDefault="00493AB4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размещение памяток по пожарной безопасности на информационных стендах населенных пунктов и учреждений.</w:t>
      </w:r>
    </w:p>
    <w:p w:rsidR="007B2D27" w:rsidRPr="007B2D27" w:rsidRDefault="007B2D27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Организовать информирование населения о мерах пожарной   безопасности через средства массовой информации.</w:t>
      </w:r>
    </w:p>
    <w:p w:rsidR="00C308AC" w:rsidRPr="007B2D27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lastRenderedPageBreak/>
        <w:t>Обеспечить исправность противопожарного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z w:val="28"/>
          <w:szCs w:val="28"/>
        </w:rPr>
        <w:t>Обеспечить беспрепятственный проезд пожарной техники к жилым домам, объектам социальной сферы, образования, культуры, производственным объектам, пожарным гидра</w:t>
      </w:r>
      <w:r w:rsidR="006A53BB">
        <w:rPr>
          <w:color w:val="000000" w:themeColor="text1"/>
          <w:sz w:val="28"/>
          <w:szCs w:val="28"/>
        </w:rPr>
        <w:t>н</w:t>
      </w:r>
      <w:r w:rsidRPr="00842073">
        <w:rPr>
          <w:color w:val="000000" w:themeColor="text1"/>
          <w:sz w:val="28"/>
          <w:szCs w:val="28"/>
        </w:rPr>
        <w:t>там, пожарным водоемам и естественным источникам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842073">
        <w:rPr>
          <w:i/>
          <w:iCs/>
          <w:color w:val="000000" w:themeColor="text1"/>
          <w:spacing w:val="-8"/>
          <w:sz w:val="28"/>
          <w:szCs w:val="28"/>
        </w:rPr>
        <w:t xml:space="preserve"> </w:t>
      </w:r>
      <w:r w:rsidRPr="00842073">
        <w:rPr>
          <w:color w:val="000000" w:themeColor="text1"/>
          <w:spacing w:val="-8"/>
          <w:sz w:val="28"/>
          <w:szCs w:val="28"/>
        </w:rPr>
        <w:t>в т</w:t>
      </w:r>
      <w:r w:rsidRPr="00842073">
        <w:rPr>
          <w:color w:val="000000" w:themeColor="text1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842073">
        <w:rPr>
          <w:color w:val="000000" w:themeColor="text1"/>
          <w:sz w:val="28"/>
          <w:szCs w:val="28"/>
        </w:rPr>
        <w:t>пожарных лестниц и пожарного инвентаря.</w:t>
      </w:r>
    </w:p>
    <w:p w:rsidR="00E55A7A" w:rsidRPr="006655B7" w:rsidRDefault="00E55A7A" w:rsidP="001112DE">
      <w:pPr>
        <w:numPr>
          <w:ilvl w:val="0"/>
          <w:numId w:val="4"/>
        </w:numPr>
        <w:ind w:left="0" w:firstLine="709"/>
        <w:contextualSpacing/>
        <w:jc w:val="both"/>
        <w:rPr>
          <w:color w:val="FF0000"/>
          <w:sz w:val="28"/>
          <w:szCs w:val="28"/>
        </w:rPr>
      </w:pPr>
      <w:r w:rsidRPr="006655B7">
        <w:rPr>
          <w:rFonts w:eastAsia="Times New Roman" w:cs="Arial"/>
          <w:sz w:val="28"/>
          <w:szCs w:val="28"/>
        </w:rPr>
        <w:t>Принять меры по размещению пожарной и приспособленной для тушения пожаров техники в отапливаемых помещениях, а также оснастить пожарно-техническим вооружением и инвентарем, горюче-смазочными материалами.</w:t>
      </w:r>
      <w:r w:rsidRPr="006655B7">
        <w:rPr>
          <w:color w:val="FF0000"/>
          <w:sz w:val="28"/>
          <w:szCs w:val="28"/>
        </w:rPr>
        <w:t xml:space="preserve"> </w:t>
      </w:r>
    </w:p>
    <w:p w:rsidR="003D58B6" w:rsidRPr="00E36269" w:rsidRDefault="00C308AC" w:rsidP="00C308AC">
      <w:pPr>
        <w:tabs>
          <w:tab w:val="left" w:pos="1134"/>
        </w:tabs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E36269">
        <w:rPr>
          <w:color w:val="000000" w:themeColor="text1"/>
          <w:spacing w:val="-5"/>
          <w:sz w:val="28"/>
          <w:szCs w:val="28"/>
        </w:rPr>
        <w:t>1</w:t>
      </w:r>
      <w:r w:rsidR="001112DE">
        <w:rPr>
          <w:color w:val="000000" w:themeColor="text1"/>
          <w:spacing w:val="-5"/>
          <w:sz w:val="28"/>
          <w:szCs w:val="28"/>
        </w:rPr>
        <w:t>2</w:t>
      </w:r>
      <w:r w:rsidRPr="00E36269">
        <w:rPr>
          <w:color w:val="000000" w:themeColor="text1"/>
          <w:spacing w:val="-5"/>
          <w:sz w:val="28"/>
          <w:szCs w:val="28"/>
        </w:rPr>
        <w:t xml:space="preserve">. </w:t>
      </w:r>
      <w:r w:rsidR="003D58B6" w:rsidRPr="00E36269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EB4878" w:rsidRPr="00E36269" w:rsidRDefault="001112DE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EB4878" w:rsidRPr="00E36269">
        <w:rPr>
          <w:color w:val="000000" w:themeColor="text1"/>
          <w:sz w:val="28"/>
          <w:szCs w:val="28"/>
        </w:rPr>
        <w:t>.</w:t>
      </w:r>
      <w:r w:rsidR="00EB4878" w:rsidRPr="00E36269">
        <w:rPr>
          <w:b/>
          <w:color w:val="000000" w:themeColor="text1"/>
          <w:sz w:val="28"/>
          <w:szCs w:val="28"/>
        </w:rPr>
        <w:t xml:space="preserve"> </w:t>
      </w:r>
      <w:r w:rsidR="00EB4878" w:rsidRPr="00E36269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E36269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8B6" w:rsidRPr="00E36269" w:rsidRDefault="003D58B6" w:rsidP="003D58B6">
      <w:pPr>
        <w:suppressAutoHyphens w:val="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B5D33" w:rsidRPr="00E36269" w:rsidRDefault="00170DAE" w:rsidP="007312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959E9" w:rsidRDefault="00C41911" w:rsidP="0073121A">
      <w:pPr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Глава</w:t>
      </w:r>
      <w:r w:rsidR="009959E9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3D58B6" w:rsidRPr="00E36269">
        <w:rPr>
          <w:color w:val="000000" w:themeColor="text1"/>
          <w:sz w:val="28"/>
          <w:szCs w:val="28"/>
        </w:rPr>
        <w:t xml:space="preserve">              </w:t>
      </w:r>
      <w:r w:rsidRPr="00E36269">
        <w:rPr>
          <w:color w:val="000000" w:themeColor="text1"/>
          <w:sz w:val="28"/>
          <w:szCs w:val="28"/>
        </w:rPr>
        <w:t xml:space="preserve"> </w:t>
      </w:r>
      <w:r w:rsidR="00DF05CF">
        <w:rPr>
          <w:color w:val="000000" w:themeColor="text1"/>
          <w:sz w:val="28"/>
          <w:szCs w:val="28"/>
        </w:rPr>
        <w:t xml:space="preserve">        </w:t>
      </w:r>
      <w:r w:rsidRPr="00E36269">
        <w:rPr>
          <w:color w:val="000000" w:themeColor="text1"/>
          <w:sz w:val="28"/>
          <w:szCs w:val="28"/>
        </w:rPr>
        <w:t xml:space="preserve">          </w:t>
      </w:r>
      <w:r w:rsidR="009959E9">
        <w:rPr>
          <w:color w:val="000000" w:themeColor="text1"/>
          <w:sz w:val="28"/>
          <w:szCs w:val="28"/>
        </w:rPr>
        <w:t xml:space="preserve">     </w:t>
      </w:r>
      <w:r w:rsidR="00170DAE"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Pr="00E36269">
        <w:rPr>
          <w:color w:val="000000" w:themeColor="text1"/>
          <w:sz w:val="28"/>
          <w:szCs w:val="28"/>
        </w:rPr>
        <w:t xml:space="preserve">     </w:t>
      </w:r>
      <w:r w:rsidR="006752E2">
        <w:rPr>
          <w:color w:val="000000" w:themeColor="text1"/>
          <w:sz w:val="28"/>
          <w:szCs w:val="28"/>
        </w:rPr>
        <w:t>А</w:t>
      </w:r>
      <w:r w:rsidRPr="00E36269">
        <w:rPr>
          <w:color w:val="000000" w:themeColor="text1"/>
          <w:sz w:val="28"/>
          <w:szCs w:val="28"/>
        </w:rPr>
        <w:t>.В.</w:t>
      </w:r>
      <w:r w:rsidR="006752E2">
        <w:rPr>
          <w:color w:val="000000" w:themeColor="text1"/>
          <w:sz w:val="28"/>
          <w:szCs w:val="28"/>
        </w:rPr>
        <w:t xml:space="preserve"> </w:t>
      </w:r>
      <w:proofErr w:type="spellStart"/>
      <w:r w:rsidR="006752E2">
        <w:rPr>
          <w:color w:val="000000" w:themeColor="text1"/>
          <w:sz w:val="28"/>
          <w:szCs w:val="28"/>
        </w:rPr>
        <w:t>Ров</w:t>
      </w:r>
      <w:r w:rsidRPr="00E36269">
        <w:rPr>
          <w:color w:val="000000" w:themeColor="text1"/>
          <w:sz w:val="28"/>
          <w:szCs w:val="28"/>
        </w:rPr>
        <w:t>ко</w:t>
      </w:r>
      <w:proofErr w:type="spellEnd"/>
    </w:p>
    <w:p w:rsidR="009959E9" w:rsidRDefault="009959E9" w:rsidP="0073121A">
      <w:pPr>
        <w:jc w:val="both"/>
        <w:rPr>
          <w:color w:val="000000" w:themeColor="text1"/>
          <w:sz w:val="28"/>
          <w:szCs w:val="28"/>
        </w:rPr>
      </w:pPr>
    </w:p>
    <w:p w:rsidR="009959E9" w:rsidRDefault="009959E9" w:rsidP="0073121A">
      <w:pPr>
        <w:jc w:val="both"/>
        <w:rPr>
          <w:color w:val="000000" w:themeColor="text1"/>
          <w:sz w:val="28"/>
          <w:szCs w:val="28"/>
        </w:rPr>
      </w:pPr>
    </w:p>
    <w:p w:rsidR="009959E9" w:rsidRDefault="009959E9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4718C4" w:rsidRDefault="0073121A" w:rsidP="0073121A">
      <w:pPr>
        <w:jc w:val="both"/>
        <w:rPr>
          <w:color w:val="FF0000"/>
          <w:sz w:val="28"/>
          <w:szCs w:val="28"/>
        </w:rPr>
      </w:pP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Pr="004718C4" w:rsidRDefault="00831313" w:rsidP="009079BB">
      <w:pPr>
        <w:jc w:val="both"/>
        <w:rPr>
          <w:color w:val="FF0000"/>
          <w:sz w:val="28"/>
          <w:szCs w:val="28"/>
        </w:rPr>
      </w:pPr>
      <w:r w:rsidRPr="004718C4">
        <w:rPr>
          <w:color w:val="FF0000"/>
          <w:sz w:val="28"/>
          <w:szCs w:val="28"/>
        </w:rPr>
        <w:t xml:space="preserve">     </w:t>
      </w: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874081"/>
    <w:multiLevelType w:val="hybridMultilevel"/>
    <w:tmpl w:val="DE88BBC0"/>
    <w:lvl w:ilvl="0" w:tplc="24C8523A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D6"/>
    <w:rsid w:val="00063FB2"/>
    <w:rsid w:val="00074A0F"/>
    <w:rsid w:val="000757AE"/>
    <w:rsid w:val="000F55B4"/>
    <w:rsid w:val="000F7B9E"/>
    <w:rsid w:val="001112DE"/>
    <w:rsid w:val="001253FD"/>
    <w:rsid w:val="00164C2C"/>
    <w:rsid w:val="00170DAE"/>
    <w:rsid w:val="001773D6"/>
    <w:rsid w:val="0019160D"/>
    <w:rsid w:val="001940B9"/>
    <w:rsid w:val="002379C2"/>
    <w:rsid w:val="0031780F"/>
    <w:rsid w:val="00387E1A"/>
    <w:rsid w:val="003D58B6"/>
    <w:rsid w:val="004718C4"/>
    <w:rsid w:val="004760E7"/>
    <w:rsid w:val="0047686C"/>
    <w:rsid w:val="00493AB4"/>
    <w:rsid w:val="004E0FF8"/>
    <w:rsid w:val="00540579"/>
    <w:rsid w:val="0057563E"/>
    <w:rsid w:val="00575BC6"/>
    <w:rsid w:val="005A4253"/>
    <w:rsid w:val="005D69D7"/>
    <w:rsid w:val="00627D62"/>
    <w:rsid w:val="00661433"/>
    <w:rsid w:val="006655B7"/>
    <w:rsid w:val="006752E2"/>
    <w:rsid w:val="006A53BB"/>
    <w:rsid w:val="0073121A"/>
    <w:rsid w:val="007B2D27"/>
    <w:rsid w:val="007D129A"/>
    <w:rsid w:val="008036A7"/>
    <w:rsid w:val="00831313"/>
    <w:rsid w:val="00842073"/>
    <w:rsid w:val="00857FC1"/>
    <w:rsid w:val="008B5D33"/>
    <w:rsid w:val="008D7432"/>
    <w:rsid w:val="009079BB"/>
    <w:rsid w:val="00980D66"/>
    <w:rsid w:val="00993FFA"/>
    <w:rsid w:val="009959E9"/>
    <w:rsid w:val="009B09A5"/>
    <w:rsid w:val="009B7241"/>
    <w:rsid w:val="009F3DC7"/>
    <w:rsid w:val="00A14315"/>
    <w:rsid w:val="00A55298"/>
    <w:rsid w:val="00A67ABE"/>
    <w:rsid w:val="00AA234C"/>
    <w:rsid w:val="00B0599C"/>
    <w:rsid w:val="00B13DF9"/>
    <w:rsid w:val="00B80653"/>
    <w:rsid w:val="00B856C0"/>
    <w:rsid w:val="00B8727E"/>
    <w:rsid w:val="00BF7C32"/>
    <w:rsid w:val="00C308AC"/>
    <w:rsid w:val="00C401B0"/>
    <w:rsid w:val="00C41911"/>
    <w:rsid w:val="00CB0A73"/>
    <w:rsid w:val="00CB411E"/>
    <w:rsid w:val="00D53B2C"/>
    <w:rsid w:val="00DD2FB7"/>
    <w:rsid w:val="00DF05CF"/>
    <w:rsid w:val="00E31D7B"/>
    <w:rsid w:val="00E36269"/>
    <w:rsid w:val="00E53F1D"/>
    <w:rsid w:val="00E55A7A"/>
    <w:rsid w:val="00E7087A"/>
    <w:rsid w:val="00E746FC"/>
    <w:rsid w:val="00EA00F2"/>
    <w:rsid w:val="00EB4878"/>
    <w:rsid w:val="00EF65C0"/>
    <w:rsid w:val="00EF7C49"/>
    <w:rsid w:val="00F11A4B"/>
    <w:rsid w:val="00F27903"/>
    <w:rsid w:val="00F6648D"/>
    <w:rsid w:val="00F701D4"/>
    <w:rsid w:val="00FD106C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9800"/>
  <w15:docId w15:val="{E7A6B37E-3867-4747-8DEC-B8B5E21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37</cp:revision>
  <cp:lastPrinted>2022-12-26T11:17:00Z</cp:lastPrinted>
  <dcterms:created xsi:type="dcterms:W3CDTF">2017-12-19T10:28:00Z</dcterms:created>
  <dcterms:modified xsi:type="dcterms:W3CDTF">2022-12-26T11:17:00Z</dcterms:modified>
</cp:coreProperties>
</file>