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0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CF1" w:rsidTr="00242CF1">
        <w:trPr>
          <w:trHeight w:val="1418"/>
        </w:trPr>
        <w:tc>
          <w:tcPr>
            <w:tcW w:w="4785" w:type="dxa"/>
          </w:tcPr>
          <w:p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242CF1" w:rsidRDefault="00242CF1" w:rsidP="00242C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242CF1" w:rsidRDefault="00242CF1" w:rsidP="00242C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242CF1" w:rsidRDefault="00242CF1" w:rsidP="00242CF1">
            <w:pPr>
              <w:pStyle w:val="5"/>
              <w:tabs>
                <w:tab w:val="left" w:pos="0"/>
              </w:tabs>
              <w:suppressAutoHyphens/>
              <w:rPr>
                <w:b w:val="0"/>
                <w:szCs w:val="28"/>
                <w:lang w:eastAsia="en-US"/>
              </w:rPr>
            </w:pPr>
          </w:p>
          <w:p w:rsidR="00242CF1" w:rsidRPr="00242CF1" w:rsidRDefault="00242CF1" w:rsidP="00242CF1">
            <w:pPr>
              <w:pStyle w:val="5"/>
              <w:tabs>
                <w:tab w:val="left" w:pos="0"/>
              </w:tabs>
              <w:suppressAutoHyphens/>
              <w:rPr>
                <w:bCs/>
                <w:szCs w:val="28"/>
                <w:lang w:eastAsia="en-US"/>
              </w:rPr>
            </w:pPr>
            <w:r w:rsidRPr="00242CF1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242CF1" w:rsidRDefault="00242CF1" w:rsidP="0024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50890" w:rsidRDefault="00A50890" w:rsidP="00242CF1">
      <w:pPr>
        <w:pStyle w:val="ab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</w:p>
    <w:p w:rsidR="00A50890" w:rsidRDefault="00A50890" w:rsidP="00242CF1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376E0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A376E0">
        <w:rPr>
          <w:rFonts w:ascii="Times New Roman" w:hAnsi="Times New Roman"/>
          <w:b w:val="0"/>
          <w:sz w:val="28"/>
          <w:szCs w:val="28"/>
        </w:rPr>
        <w:t>2.2019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A376E0">
        <w:rPr>
          <w:rFonts w:ascii="Times New Roman" w:hAnsi="Times New Roman"/>
          <w:b w:val="0"/>
          <w:sz w:val="28"/>
          <w:szCs w:val="28"/>
        </w:rPr>
        <w:t>128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A50890" w:rsidRDefault="00A50890" w:rsidP="00242CF1">
      <w:pPr>
        <w:pStyle w:val="ab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A50890" w:rsidRDefault="00A50890" w:rsidP="00242CF1">
      <w:pPr>
        <w:pStyle w:val="ad"/>
        <w:rPr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с.Крючковка</w:t>
      </w:r>
    </w:p>
    <w:p w:rsidR="00A50890" w:rsidRDefault="00A50890" w:rsidP="00242CF1">
      <w:pPr>
        <w:rPr>
          <w:sz w:val="28"/>
        </w:rPr>
      </w:pPr>
    </w:p>
    <w:p w:rsidR="00A50890" w:rsidRDefault="00A50890" w:rsidP="00242CF1">
      <w:pPr>
        <w:pStyle w:val="aa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</w:t>
      </w:r>
      <w:r w:rsidR="00025A58">
        <w:rPr>
          <w:sz w:val="28"/>
          <w:szCs w:val="28"/>
        </w:rPr>
        <w:t xml:space="preserve">   внесении    изменений       в 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sym w:font="Symbol" w:char="00F9"/>
      </w:r>
    </w:p>
    <w:p w:rsidR="00025A58" w:rsidRDefault="00025A58" w:rsidP="00242CF1">
      <w:pPr>
        <w:rPr>
          <w:sz w:val="28"/>
          <w:szCs w:val="28"/>
        </w:rPr>
      </w:pPr>
      <w:r>
        <w:rPr>
          <w:sz w:val="28"/>
          <w:szCs w:val="28"/>
        </w:rPr>
        <w:t>муниципальную           программу</w:t>
      </w:r>
    </w:p>
    <w:p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 xml:space="preserve"> «Устойчивое</w:t>
      </w:r>
      <w:r w:rsidR="00025A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развитие</w:t>
      </w:r>
    </w:p>
    <w:p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образования </w:t>
      </w:r>
    </w:p>
    <w:p w:rsidR="00A50890" w:rsidRDefault="00A50890" w:rsidP="00242C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               сельсовет </w:t>
      </w:r>
    </w:p>
    <w:p w:rsidR="00A50890" w:rsidRDefault="00A50890" w:rsidP="00242CF1">
      <w:pPr>
        <w:rPr>
          <w:sz w:val="28"/>
          <w:szCs w:val="28"/>
        </w:rPr>
      </w:pPr>
      <w:r>
        <w:rPr>
          <w:sz w:val="28"/>
          <w:szCs w:val="28"/>
        </w:rPr>
        <w:t>на 2019-2023 г.г.»</w:t>
      </w:r>
    </w:p>
    <w:p w:rsidR="00A50890" w:rsidRDefault="00A50890" w:rsidP="00A50890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242CF1" w:rsidRDefault="00242CF1" w:rsidP="00A50890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5124E1" w:rsidRDefault="00A50890" w:rsidP="00242CF1">
      <w:pPr>
        <w:pStyle w:val="aa"/>
        <w:ind w:left="0" w:firstLine="0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124E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124E1">
        <w:rPr>
          <w:sz w:val="28"/>
          <w:szCs w:val="28"/>
        </w:rPr>
        <w:t>Крючковского</w:t>
      </w:r>
      <w:proofErr w:type="spellEnd"/>
      <w:r w:rsidR="005124E1">
        <w:rPr>
          <w:sz w:val="28"/>
          <w:szCs w:val="28"/>
        </w:rPr>
        <w:t xml:space="preserve"> </w:t>
      </w:r>
      <w:proofErr w:type="gramStart"/>
      <w:r w:rsidR="005124E1">
        <w:rPr>
          <w:sz w:val="28"/>
          <w:szCs w:val="28"/>
        </w:rPr>
        <w:t xml:space="preserve">сельсовета  </w:t>
      </w:r>
      <w:r w:rsidR="00242CF1">
        <w:rPr>
          <w:sz w:val="28"/>
          <w:szCs w:val="28"/>
        </w:rPr>
        <w:t>от</w:t>
      </w:r>
      <w:proofErr w:type="gramEnd"/>
      <w:r w:rsidR="00242CF1">
        <w:rPr>
          <w:sz w:val="28"/>
          <w:szCs w:val="28"/>
        </w:rPr>
        <w:t xml:space="preserve"> 11.10.2019 </w:t>
      </w:r>
      <w:r w:rsidR="005124E1">
        <w:rPr>
          <w:sz w:val="28"/>
          <w:szCs w:val="28"/>
        </w:rPr>
        <w:t>№ 106-п  «</w:t>
      </w:r>
      <w:r w:rsidR="005124E1">
        <w:rPr>
          <w:sz w:val="28"/>
        </w:rPr>
        <w:t>Об утверждении порядка разработки,</w:t>
      </w:r>
    </w:p>
    <w:p w:rsidR="005124E1" w:rsidRDefault="00242CF1" w:rsidP="005124E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="005124E1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и оценки</w:t>
      </w:r>
      <w:r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5124E1">
        <w:rPr>
          <w:sz w:val="28"/>
          <w:szCs w:val="28"/>
        </w:rPr>
        <w:t xml:space="preserve">программ МО </w:t>
      </w:r>
      <w:proofErr w:type="spellStart"/>
      <w:r w:rsidR="005124E1">
        <w:rPr>
          <w:sz w:val="28"/>
          <w:szCs w:val="28"/>
        </w:rPr>
        <w:t>Крючковский</w:t>
      </w:r>
      <w:proofErr w:type="spellEnd"/>
      <w:r w:rsidR="005124E1">
        <w:rPr>
          <w:sz w:val="28"/>
          <w:szCs w:val="28"/>
        </w:rPr>
        <w:t xml:space="preserve"> сельсовет</w:t>
      </w:r>
      <w:proofErr w:type="gramStart"/>
      <w:r w:rsidR="005124E1">
        <w:rPr>
          <w:sz w:val="28"/>
          <w:szCs w:val="28"/>
        </w:rPr>
        <w:t>» :</w:t>
      </w:r>
      <w:proofErr w:type="gramEnd"/>
    </w:p>
    <w:p w:rsidR="005124E1" w:rsidRDefault="005124E1" w:rsidP="005124E1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«Устойчивое развитие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2019 - 2023 годы»</w:t>
      </w:r>
      <w:r w:rsidR="00242CF1">
        <w:rPr>
          <w:sz w:val="28"/>
          <w:szCs w:val="28"/>
        </w:rPr>
        <w:t>:</w:t>
      </w:r>
    </w:p>
    <w:p w:rsidR="005124E1" w:rsidRDefault="005124E1" w:rsidP="005124E1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2CF1">
        <w:rPr>
          <w:sz w:val="28"/>
          <w:szCs w:val="28"/>
        </w:rPr>
        <w:t>1.</w:t>
      </w:r>
      <w:r>
        <w:rPr>
          <w:sz w:val="28"/>
          <w:szCs w:val="28"/>
        </w:rPr>
        <w:t xml:space="preserve">2. Приложение к постановлению </w:t>
      </w:r>
      <w:r w:rsidR="00242CF1">
        <w:rPr>
          <w:sz w:val="28"/>
          <w:szCs w:val="28"/>
        </w:rPr>
        <w:t xml:space="preserve">от 15.10.2018 </w:t>
      </w:r>
      <w:r>
        <w:rPr>
          <w:sz w:val="28"/>
          <w:szCs w:val="28"/>
        </w:rPr>
        <w:t>№97-п изложить в новой редакции</w:t>
      </w:r>
      <w:r w:rsidR="00242CF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242CF1">
        <w:rPr>
          <w:sz w:val="28"/>
          <w:szCs w:val="28"/>
        </w:rPr>
        <w:t>ю.</w:t>
      </w:r>
    </w:p>
    <w:p w:rsidR="005124E1" w:rsidRDefault="005124E1" w:rsidP="005124E1">
      <w:pPr>
        <w:pStyle w:val="af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CF1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5124E1" w:rsidRDefault="005124E1" w:rsidP="005124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CF1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124E1" w:rsidRDefault="005124E1" w:rsidP="005124E1">
      <w:pPr>
        <w:pStyle w:val="af3"/>
        <w:jc w:val="both"/>
        <w:rPr>
          <w:sz w:val="28"/>
          <w:szCs w:val="28"/>
        </w:rPr>
      </w:pPr>
    </w:p>
    <w:p w:rsidR="005124E1" w:rsidRDefault="005124E1" w:rsidP="005124E1">
      <w:pPr>
        <w:pStyle w:val="af3"/>
        <w:jc w:val="both"/>
        <w:rPr>
          <w:sz w:val="28"/>
          <w:szCs w:val="28"/>
        </w:rPr>
      </w:pPr>
    </w:p>
    <w:p w:rsidR="005124E1" w:rsidRDefault="005124E1" w:rsidP="005124E1">
      <w:pPr>
        <w:pStyle w:val="af3"/>
        <w:jc w:val="both"/>
        <w:rPr>
          <w:sz w:val="28"/>
          <w:szCs w:val="28"/>
        </w:rPr>
      </w:pPr>
    </w:p>
    <w:p w:rsidR="005124E1" w:rsidRDefault="005124E1" w:rsidP="005124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В.В.Иващенко</w:t>
      </w:r>
    </w:p>
    <w:p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4E1" w:rsidRDefault="005124E1" w:rsidP="0051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124E1" w:rsidTr="005124E1">
        <w:tc>
          <w:tcPr>
            <w:tcW w:w="1526" w:type="dxa"/>
            <w:hideMark/>
          </w:tcPr>
          <w:p w:rsidR="005124E1" w:rsidRDefault="00512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5124E1" w:rsidRDefault="005124E1">
            <w:pPr>
              <w:pStyle w:val="ab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5124E1" w:rsidRDefault="005124E1">
            <w:pPr>
              <w:pStyle w:val="ad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5124E1" w:rsidRDefault="005124E1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124E1" w:rsidRDefault="005124E1" w:rsidP="005124E1">
      <w:pPr>
        <w:rPr>
          <w:rFonts w:ascii="Calibri" w:hAnsi="Calibri"/>
          <w:sz w:val="22"/>
          <w:szCs w:val="22"/>
          <w:lang w:eastAsia="en-US"/>
        </w:rPr>
      </w:pPr>
    </w:p>
    <w:p w:rsidR="00A50890" w:rsidRDefault="00A50890" w:rsidP="00A5089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</w:p>
    <w:p w:rsidR="00DE039D" w:rsidRDefault="00DE039D" w:rsidP="00A50890">
      <w:pPr>
        <w:rPr>
          <w:b/>
          <w:sz w:val="28"/>
        </w:rPr>
      </w:pPr>
    </w:p>
    <w:p w:rsidR="00A50890" w:rsidRDefault="00A50890" w:rsidP="00A50890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</w:t>
      </w:r>
      <w:r>
        <w:rPr>
          <w:sz w:val="28"/>
        </w:rPr>
        <w:t xml:space="preserve">Приложение </w:t>
      </w:r>
    </w:p>
    <w:p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постановлению</w:t>
      </w:r>
    </w:p>
    <w:p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администрации сельсовета</w:t>
      </w:r>
    </w:p>
    <w:p w:rsidR="00A50890" w:rsidRDefault="00A50890" w:rsidP="00A508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1</w:t>
      </w:r>
      <w:r w:rsidR="00A376E0">
        <w:rPr>
          <w:sz w:val="28"/>
        </w:rPr>
        <w:t>8</w:t>
      </w:r>
      <w:r>
        <w:rPr>
          <w:sz w:val="28"/>
        </w:rPr>
        <w:t>.1</w:t>
      </w:r>
      <w:r w:rsidR="00A376E0">
        <w:rPr>
          <w:sz w:val="28"/>
        </w:rPr>
        <w:t>2.2019</w:t>
      </w:r>
      <w:r>
        <w:rPr>
          <w:sz w:val="28"/>
        </w:rPr>
        <w:t xml:space="preserve">   № </w:t>
      </w:r>
      <w:r w:rsidR="00A376E0">
        <w:rPr>
          <w:sz w:val="28"/>
        </w:rPr>
        <w:t>128</w:t>
      </w:r>
      <w:r>
        <w:rPr>
          <w:sz w:val="28"/>
        </w:rPr>
        <w:t>-п</w:t>
      </w:r>
    </w:p>
    <w:p w:rsidR="00A50890" w:rsidRDefault="00A50890" w:rsidP="00A50890">
      <w:pPr>
        <w:jc w:val="center"/>
        <w:rPr>
          <w:sz w:val="28"/>
        </w:rPr>
      </w:pPr>
    </w:p>
    <w:p w:rsidR="00A50890" w:rsidRDefault="00A50890" w:rsidP="00A50890">
      <w:pPr>
        <w:jc w:val="center"/>
        <w:rPr>
          <w:b/>
          <w:sz w:val="28"/>
        </w:rPr>
      </w:pPr>
      <w:bookmarkStart w:id="0" w:name="_GoBack"/>
      <w:bookmarkEnd w:id="0"/>
      <w:proofErr w:type="gramStart"/>
      <w:r>
        <w:rPr>
          <w:b/>
          <w:sz w:val="28"/>
        </w:rPr>
        <w:t>МУНИЦИПАЛЬНАЯ  ПРОГРАММА</w:t>
      </w:r>
      <w:proofErr w:type="gramEnd"/>
    </w:p>
    <w:p w:rsidR="00A50890" w:rsidRDefault="00A50890" w:rsidP="00A50890">
      <w:pPr>
        <w:jc w:val="center"/>
        <w:rPr>
          <w:b/>
          <w:sz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годы »</w:t>
      </w:r>
    </w:p>
    <w:p w:rsidR="00A50890" w:rsidRDefault="00A50890" w:rsidP="00A376E0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ПАСПОРТ</w:t>
      </w:r>
      <w:r w:rsidR="00A376E0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br/>
        <w:t>«Устойчивое развитие муниципального образования</w:t>
      </w:r>
    </w:p>
    <w:p w:rsidR="00A50890" w:rsidRDefault="00A50890" w:rsidP="00A50890">
      <w:pPr>
        <w:pStyle w:val="af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на 2019-2023 </w:t>
      </w:r>
      <w:proofErr w:type="gramStart"/>
      <w:r>
        <w:rPr>
          <w:b/>
          <w:sz w:val="28"/>
          <w:szCs w:val="28"/>
        </w:rPr>
        <w:t>годы »</w:t>
      </w:r>
      <w:proofErr w:type="gramEnd"/>
      <w:r>
        <w:rPr>
          <w:b/>
          <w:sz w:val="28"/>
          <w:szCs w:val="28"/>
        </w:rPr>
        <w:t xml:space="preserve"> далее (Программа)</w:t>
      </w:r>
    </w:p>
    <w:p w:rsidR="00242CF1" w:rsidRDefault="00242CF1" w:rsidP="00A50890">
      <w:pPr>
        <w:pStyle w:val="af3"/>
        <w:jc w:val="center"/>
        <w:rPr>
          <w:b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A50890" w:rsidTr="00A50890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0890" w:rsidRDefault="00A50890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администрация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50890" w:rsidTr="00A50890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A50890" w:rsidRDefault="00A5089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A50890" w:rsidRDefault="00A5089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A50890" w:rsidRDefault="00A50890">
            <w:pPr>
              <w:spacing w:line="276" w:lineRule="auto"/>
              <w:ind w:left="383" w:hanging="3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повышение уровня инфраструктурных  условий на территории поселения;</w:t>
            </w:r>
          </w:p>
        </w:tc>
      </w:tr>
      <w:tr w:rsidR="00A50890" w:rsidTr="00A50890">
        <w:trPr>
          <w:trHeight w:val="1687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  <w:p w:rsidR="00A50890" w:rsidRDefault="00A5089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комплексного обустройства объектами инженерной инфраструктуры 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сельсовета; 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обеспечение сохранности существующей дорожной сети,  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выполнение работ по содержанию, ремонту       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существующих автомобильных дорог</w:t>
            </w:r>
          </w:p>
        </w:tc>
      </w:tr>
      <w:tr w:rsidR="00A50890" w:rsidTr="00A50890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0890" w:rsidRDefault="00A50890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сельского населения;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экономически активного  населения; </w:t>
            </w:r>
          </w:p>
          <w:p w:rsidR="00A50890" w:rsidRDefault="00A50890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автомобильных дорог   общего пользования</w:t>
            </w:r>
          </w:p>
          <w:p w:rsidR="00A50890" w:rsidRDefault="00A50890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пунктов;   </w:t>
            </w:r>
          </w:p>
          <w:p w:rsidR="00A50890" w:rsidRDefault="00A50890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пунктов;  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водопроводной сети;      </w:t>
            </w:r>
          </w:p>
          <w:p w:rsidR="00A50890" w:rsidRDefault="00A508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A50890" w:rsidTr="00A5089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2019-2023 годы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rPr>
          <w:trHeight w:val="56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 Программы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бюджетных ассигнований  Программы составляет 10</w:t>
            </w:r>
            <w:r w:rsidR="00684A93">
              <w:rPr>
                <w:sz w:val="28"/>
                <w:szCs w:val="28"/>
                <w:lang w:eastAsia="en-US"/>
              </w:rPr>
              <w:t>273,4</w:t>
            </w:r>
            <w:r>
              <w:rPr>
                <w:sz w:val="28"/>
                <w:szCs w:val="28"/>
                <w:lang w:eastAsia="en-US"/>
              </w:rPr>
              <w:t xml:space="preserve"> тыс. рублей, в  разрезе по годам:</w:t>
            </w:r>
          </w:p>
          <w:p w:rsidR="00A50890" w:rsidRDefault="00684A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2103,3</w:t>
            </w:r>
            <w:r w:rsidR="00A50890">
              <w:rPr>
                <w:sz w:val="28"/>
                <w:szCs w:val="28"/>
                <w:lang w:eastAsia="en-US"/>
              </w:rPr>
              <w:t xml:space="preserve"> тыс.руб.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</w:t>
            </w:r>
            <w:r w:rsidR="00684A93">
              <w:rPr>
                <w:sz w:val="28"/>
                <w:szCs w:val="28"/>
                <w:lang w:eastAsia="en-US"/>
              </w:rPr>
              <w:t>587,4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684A93">
              <w:rPr>
                <w:sz w:val="28"/>
                <w:szCs w:val="28"/>
                <w:lang w:eastAsia="en-US"/>
              </w:rPr>
              <w:t>1716,7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684A93">
              <w:rPr>
                <w:sz w:val="28"/>
                <w:szCs w:val="28"/>
                <w:lang w:eastAsia="en-US"/>
              </w:rPr>
              <w:t>1766</w:t>
            </w:r>
            <w:r>
              <w:rPr>
                <w:sz w:val="28"/>
                <w:szCs w:val="28"/>
                <w:lang w:eastAsia="en-US"/>
              </w:rPr>
              <w:t>,0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</w:t>
            </w: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2100,0 тыс.руб.</w:t>
            </w: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удовлетворенности населения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 уровнем жилищно-коммунального обслуживания;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расходов граждан на коммунальные услуги  за счет применения современных ресурсосберегающих технологий, оснащения приборами учета и регулирования энергоресурсов.</w:t>
            </w:r>
          </w:p>
        </w:tc>
      </w:tr>
    </w:tbl>
    <w:p w:rsidR="00A50890" w:rsidRDefault="00A50890" w:rsidP="00A50890"/>
    <w:p w:rsidR="005124E1" w:rsidRDefault="005124E1" w:rsidP="00A50890">
      <w:pPr>
        <w:jc w:val="center"/>
        <w:rPr>
          <w:b/>
          <w:sz w:val="28"/>
          <w:szCs w:val="28"/>
        </w:rPr>
      </w:pPr>
    </w:p>
    <w:p w:rsidR="00A376E0" w:rsidRDefault="00A376E0" w:rsidP="00A50890">
      <w:pPr>
        <w:jc w:val="center"/>
        <w:rPr>
          <w:b/>
          <w:sz w:val="28"/>
          <w:szCs w:val="28"/>
        </w:rPr>
      </w:pPr>
    </w:p>
    <w:p w:rsidR="00242CF1" w:rsidRDefault="00242CF1" w:rsidP="00A50890">
      <w:pPr>
        <w:jc w:val="center"/>
        <w:rPr>
          <w:b/>
          <w:sz w:val="28"/>
          <w:szCs w:val="28"/>
        </w:rPr>
      </w:pPr>
    </w:p>
    <w:p w:rsidR="005124E1" w:rsidRDefault="005124E1" w:rsidP="00A50890">
      <w:pPr>
        <w:jc w:val="center"/>
        <w:rPr>
          <w:b/>
          <w:sz w:val="28"/>
          <w:szCs w:val="28"/>
        </w:rPr>
      </w:pPr>
    </w:p>
    <w:p w:rsidR="00A50890" w:rsidRDefault="00A50890" w:rsidP="00A50890">
      <w:pPr>
        <w:jc w:val="center"/>
        <w:rPr>
          <w:b/>
        </w:rPr>
      </w:pPr>
      <w:r>
        <w:rPr>
          <w:b/>
          <w:sz w:val="28"/>
          <w:szCs w:val="28"/>
        </w:rPr>
        <w:t>1.Общая характеристика сферы реализации программы</w:t>
      </w:r>
    </w:p>
    <w:p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lastRenderedPageBreak/>
        <w:t>Одним из приоритетов жилищной политики являются обеспечение комфортных условий проживания, доступности получения коммунальных услуг населением. 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</w:t>
      </w:r>
    </w:p>
    <w:p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Причинами возникновения вышеназванных проблем является высокий уровень износа основного фонда коммунального комплекса. Уровень износа объектов коммунальной инфраструктуры составляет в настоящее время 60%.</w:t>
      </w:r>
    </w:p>
    <w:p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Еще одной проблемой является состояние дорог в поселении. 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A50890" w:rsidRDefault="00A50890" w:rsidP="00A50890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для решения данных задач в поселении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сельсовет.</w:t>
      </w:r>
    </w:p>
    <w:p w:rsidR="00A50890" w:rsidRDefault="00A50890" w:rsidP="00A50890">
      <w:pPr>
        <w:pStyle w:val="33"/>
        <w:tabs>
          <w:tab w:val="left" w:pos="8080"/>
        </w:tabs>
        <w:spacing w:line="240" w:lineRule="auto"/>
        <w:ind w:firstLine="0"/>
        <w:rPr>
          <w:b/>
          <w:i/>
        </w:rPr>
      </w:pPr>
    </w:p>
    <w:p w:rsidR="00A50890" w:rsidRDefault="00A50890" w:rsidP="00A50890">
      <w:pPr>
        <w:tabs>
          <w:tab w:val="num" w:pos="0"/>
        </w:tabs>
        <w:ind w:firstLine="360"/>
        <w:jc w:val="both"/>
      </w:pPr>
    </w:p>
    <w:p w:rsidR="00A50890" w:rsidRDefault="00A50890" w:rsidP="00A50890">
      <w:pPr>
        <w:widowControl w:val="0"/>
        <w:numPr>
          <w:ilvl w:val="1"/>
          <w:numId w:val="6"/>
        </w:numPr>
        <w:jc w:val="both"/>
        <w:rPr>
          <w:b/>
          <w:sz w:val="28"/>
        </w:rPr>
      </w:pPr>
      <w:r>
        <w:rPr>
          <w:b/>
          <w:sz w:val="28"/>
        </w:rPr>
        <w:t>Характеристика жилищного фонда, уровень обеспеченности их коммунальными услугами.</w:t>
      </w:r>
    </w:p>
    <w:p w:rsidR="00A50890" w:rsidRDefault="00A50890" w:rsidP="00A50890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Численность постоянного населения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составляет 2755 человек.    </w:t>
      </w:r>
    </w:p>
    <w:p w:rsidR="00A50890" w:rsidRDefault="00A50890" w:rsidP="00A50890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Жилищный фонд поселения составляет 43387,7 кв.м. Средняя обеспеченность жильем 15,7 кв.м. Количество домовладений – 820.</w:t>
      </w:r>
    </w:p>
    <w:p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Средний уровень благоустройства жилищного фонда по обеспеченности электроэнергией составляет 100%, водопроводом - 83 %, сетевым газоснабжением - 99%.</w:t>
      </w:r>
    </w:p>
    <w:p w:rsidR="00A50890" w:rsidRDefault="00A50890" w:rsidP="00A50890">
      <w:pPr>
        <w:ind w:firstLine="709"/>
        <w:jc w:val="both"/>
        <w:rPr>
          <w:sz w:val="28"/>
        </w:rPr>
      </w:pPr>
    </w:p>
    <w:p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01.01.2018  года в сельском поселении функционируют:</w:t>
      </w:r>
    </w:p>
    <w:p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>4  общеобразовательные школы на 280 ученических мест;</w:t>
      </w:r>
    </w:p>
    <w:p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 xml:space="preserve"> 3   детских сада на 80 мест; </w:t>
      </w:r>
    </w:p>
    <w:p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 xml:space="preserve">3 фельдшерско-акушерских пункта </w:t>
      </w:r>
      <w:proofErr w:type="gramStart"/>
      <w:r>
        <w:rPr>
          <w:sz w:val="28"/>
        </w:rPr>
        <w:t>и  1</w:t>
      </w:r>
      <w:proofErr w:type="gramEnd"/>
      <w:r>
        <w:rPr>
          <w:sz w:val="28"/>
        </w:rPr>
        <w:t xml:space="preserve"> амбулатория;</w:t>
      </w:r>
    </w:p>
    <w:p w:rsidR="00A50890" w:rsidRDefault="00A50890" w:rsidP="00A50890">
      <w:pPr>
        <w:ind w:left="360"/>
        <w:jc w:val="both"/>
        <w:rPr>
          <w:sz w:val="28"/>
        </w:rPr>
      </w:pPr>
      <w:r>
        <w:rPr>
          <w:sz w:val="28"/>
        </w:rPr>
        <w:t xml:space="preserve">4 учреждения культурно-досугового типа; </w:t>
      </w:r>
    </w:p>
    <w:p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</w:p>
    <w:p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  <w:r>
        <w:rPr>
          <w:b/>
          <w:sz w:val="28"/>
        </w:rPr>
        <w:t>1.2.Газоснабжение</w:t>
      </w:r>
    </w:p>
    <w:p w:rsidR="00A50890" w:rsidRDefault="00A50890" w:rsidP="00A50890">
      <w:pPr>
        <w:pStyle w:val="31"/>
        <w:spacing w:after="0"/>
        <w:ind w:firstLine="540"/>
        <w:jc w:val="both"/>
        <w:rPr>
          <w:b/>
          <w:sz w:val="28"/>
        </w:rPr>
      </w:pPr>
    </w:p>
    <w:p w:rsidR="00A50890" w:rsidRDefault="00A50890" w:rsidP="00A50890">
      <w:pPr>
        <w:pStyle w:val="ad"/>
      </w:pPr>
      <w:r>
        <w:t>По состоянию на 01.01.2018 года сетевым газом обеспечено 97 % жилищного фонда сельского поселения.</w:t>
      </w:r>
    </w:p>
    <w:p w:rsidR="00A50890" w:rsidRDefault="00A50890" w:rsidP="00A50890">
      <w:pPr>
        <w:pStyle w:val="31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2019-2023 годов планируется осуществить подключение к сетевому газоснабжению вновь выделенную для жилищного строительства земельных участков в с.Крючковка, с.Рождественка.</w:t>
      </w:r>
    </w:p>
    <w:p w:rsidR="00A376E0" w:rsidRDefault="00A376E0" w:rsidP="00A50890">
      <w:pPr>
        <w:ind w:firstLine="709"/>
        <w:rPr>
          <w:b/>
          <w:sz w:val="28"/>
        </w:rPr>
      </w:pPr>
    </w:p>
    <w:p w:rsidR="00A50890" w:rsidRDefault="00A50890" w:rsidP="00A50890">
      <w:pPr>
        <w:ind w:firstLine="709"/>
        <w:rPr>
          <w:b/>
          <w:sz w:val="28"/>
        </w:rPr>
      </w:pPr>
      <w:r>
        <w:rPr>
          <w:b/>
          <w:sz w:val="28"/>
        </w:rPr>
        <w:t xml:space="preserve">1.3. Водоснабжение </w:t>
      </w:r>
    </w:p>
    <w:p w:rsidR="00A50890" w:rsidRDefault="00A50890" w:rsidP="00A50890">
      <w:pPr>
        <w:ind w:firstLine="709"/>
        <w:jc w:val="center"/>
        <w:rPr>
          <w:b/>
          <w:i/>
          <w:sz w:val="28"/>
        </w:rPr>
      </w:pPr>
    </w:p>
    <w:p w:rsidR="00A50890" w:rsidRDefault="00A50890" w:rsidP="00A50890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 xml:space="preserve">По состоянию на 01.01.2018 года распределительная система водоснабжения сельского поселения включает в себя 3 водозабора (3 </w:t>
      </w:r>
      <w:r>
        <w:rPr>
          <w:sz w:val="28"/>
        </w:rPr>
        <w:lastRenderedPageBreak/>
        <w:t xml:space="preserve">артезианские скважины),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</w:rPr>
          <w:t>32 км</w:t>
        </w:r>
      </w:smartTag>
      <w:r>
        <w:rPr>
          <w:sz w:val="28"/>
        </w:rPr>
        <w:t xml:space="preserve"> поселковых водопроводных сетей. На текущий момент система водоснабжения отсутствует в </w:t>
      </w:r>
      <w:proofErr w:type="spellStart"/>
      <w:r>
        <w:rPr>
          <w:sz w:val="28"/>
        </w:rPr>
        <w:t>с.Херсоновка</w:t>
      </w:r>
      <w:proofErr w:type="spellEnd"/>
      <w:r>
        <w:rPr>
          <w:sz w:val="28"/>
        </w:rPr>
        <w:t>.</w:t>
      </w:r>
    </w:p>
    <w:p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60 %.</w:t>
      </w:r>
    </w:p>
    <w:p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35 % объектов водоснабжения требует срочной замены.</w:t>
      </w:r>
    </w:p>
    <w:p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>Только около 65 % площади жилищного фонда в сельском поселении  подключены к водопроводным сетям. Еще 19 % сельского населения пользуются услугами уличной водопроводной сети (водоразборными колонками), 15 % сельского населения получают воду из самодельных скважин.</w:t>
      </w:r>
    </w:p>
    <w:p w:rsidR="00A50890" w:rsidRDefault="00A50890" w:rsidP="00A50890">
      <w:pPr>
        <w:ind w:firstLine="540"/>
        <w:jc w:val="both"/>
        <w:rPr>
          <w:sz w:val="28"/>
        </w:rPr>
      </w:pPr>
      <w:r>
        <w:rPr>
          <w:sz w:val="28"/>
        </w:rPr>
        <w:t xml:space="preserve">В период 2019-2023 годов требуется осуществить капитальный ремонт локальных водопроводов протяженностью 2,0 км в с. Крючковка, с. Рождественка, </w:t>
      </w:r>
      <w:proofErr w:type="spellStart"/>
      <w:r>
        <w:rPr>
          <w:sz w:val="28"/>
        </w:rPr>
        <w:t>с.Буранчи</w:t>
      </w:r>
      <w:proofErr w:type="spellEnd"/>
      <w:r>
        <w:rPr>
          <w:sz w:val="28"/>
        </w:rPr>
        <w:t>.</w:t>
      </w:r>
    </w:p>
    <w:p w:rsidR="00A50890" w:rsidRDefault="00A50890" w:rsidP="00A50890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A50890" w:rsidRDefault="00A50890" w:rsidP="00A50890">
      <w:pPr>
        <w:tabs>
          <w:tab w:val="num" w:pos="0"/>
        </w:tabs>
        <w:ind w:firstLine="720"/>
        <w:rPr>
          <w:b/>
          <w:sz w:val="28"/>
        </w:rPr>
      </w:pPr>
      <w:r>
        <w:rPr>
          <w:b/>
          <w:sz w:val="28"/>
        </w:rPr>
        <w:t>1.4. Прочие системы коммунальной инфраструктуры</w:t>
      </w:r>
    </w:p>
    <w:p w:rsidR="00A50890" w:rsidRDefault="00A50890" w:rsidP="00A50890">
      <w:pPr>
        <w:tabs>
          <w:tab w:val="num" w:pos="0"/>
        </w:tabs>
        <w:ind w:firstLine="720"/>
        <w:rPr>
          <w:b/>
          <w:i/>
          <w:sz w:val="28"/>
        </w:rPr>
      </w:pPr>
    </w:p>
    <w:p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01.01.2018 года централизованные системы теплоснабжения в поселении отсутствуют</w:t>
      </w:r>
    </w:p>
    <w:p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Центральной канализацией обеспечены объекты многоквартирного жилищного фонда и социальной сферы  поселения. </w:t>
      </w:r>
    </w:p>
    <w:p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A50890" w:rsidRDefault="00A50890" w:rsidP="00A50890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Протяженность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22,7 км.</w:t>
      </w:r>
    </w:p>
    <w:p w:rsidR="00A50890" w:rsidRDefault="00A50890" w:rsidP="00A50890">
      <w:pPr>
        <w:rPr>
          <w:sz w:val="28"/>
        </w:rPr>
      </w:pPr>
    </w:p>
    <w:p w:rsidR="00A50890" w:rsidRDefault="00A50890" w:rsidP="00A50890">
      <w:pPr>
        <w:pStyle w:val="af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программы.</w:t>
      </w:r>
    </w:p>
    <w:p w:rsidR="00A50890" w:rsidRDefault="00A50890" w:rsidP="00A50890">
      <w:pPr>
        <w:pStyle w:val="af4"/>
        <w:ind w:left="97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1. Основные цели Программы</w:t>
      </w:r>
    </w:p>
    <w:p w:rsidR="00A50890" w:rsidRDefault="00A50890" w:rsidP="00A50890">
      <w:pPr>
        <w:jc w:val="center"/>
        <w:rPr>
          <w:b/>
          <w:sz w:val="28"/>
        </w:rPr>
      </w:pPr>
    </w:p>
    <w:p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создание предпосылок для устойчивого развития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посредством достижения следующих целей:</w:t>
      </w:r>
    </w:p>
    <w:p w:rsidR="00A50890" w:rsidRDefault="00A50890" w:rsidP="00A50890">
      <w:pPr>
        <w:ind w:left="383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улучшение условий жизнедеятельности на территории поселения;</w:t>
      </w:r>
    </w:p>
    <w:p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значения; </w:t>
      </w:r>
    </w:p>
    <w:p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A50890" w:rsidRDefault="00A50890" w:rsidP="00A50890">
      <w:pPr>
        <w:ind w:firstLine="120"/>
        <w:jc w:val="both"/>
        <w:rPr>
          <w:sz w:val="28"/>
          <w:szCs w:val="28"/>
        </w:rPr>
      </w:pPr>
      <w:r>
        <w:t xml:space="preserve">-   </w:t>
      </w:r>
      <w:r>
        <w:rPr>
          <w:sz w:val="28"/>
          <w:szCs w:val="28"/>
        </w:rPr>
        <w:t>повышение безопасности дорожного движения.</w:t>
      </w:r>
    </w:p>
    <w:p w:rsidR="00A50890" w:rsidRDefault="00A50890" w:rsidP="00A50890">
      <w:pPr>
        <w:pStyle w:val="33"/>
        <w:spacing w:line="240" w:lineRule="auto"/>
        <w:jc w:val="center"/>
        <w:rPr>
          <w:b/>
        </w:rPr>
      </w:pPr>
    </w:p>
    <w:p w:rsidR="00A50890" w:rsidRDefault="00A50890" w:rsidP="00A50890">
      <w:pPr>
        <w:pStyle w:val="33"/>
        <w:spacing w:line="240" w:lineRule="auto"/>
        <w:jc w:val="center"/>
      </w:pPr>
      <w:r>
        <w:rPr>
          <w:b/>
        </w:rPr>
        <w:t>2.2.Основными задачами Программы являются</w:t>
      </w:r>
      <w:r>
        <w:t>:</w:t>
      </w:r>
    </w:p>
    <w:p w:rsidR="00A50890" w:rsidRDefault="00A50890" w:rsidP="00A50890">
      <w:pPr>
        <w:pStyle w:val="33"/>
        <w:spacing w:line="240" w:lineRule="auto"/>
      </w:pPr>
    </w:p>
    <w:p w:rsidR="00A50890" w:rsidRDefault="00A50890" w:rsidP="00A50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A50890" w:rsidRDefault="00A50890" w:rsidP="00A5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A50890" w:rsidRDefault="00A50890" w:rsidP="00A5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работ по содержанию, ремонту   существующих автомобильных дорог</w:t>
      </w:r>
    </w:p>
    <w:p w:rsidR="00A50890" w:rsidRDefault="00A50890" w:rsidP="00A50890">
      <w:pPr>
        <w:jc w:val="both"/>
        <w:rPr>
          <w:sz w:val="28"/>
        </w:rPr>
      </w:pPr>
      <w:r>
        <w:rPr>
          <w:sz w:val="28"/>
        </w:rPr>
        <w:t xml:space="preserve">     Достижение целей Программы предусматривается осуществлять с учетом:</w:t>
      </w:r>
    </w:p>
    <w:p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 инженерной инфраструктуры в соответствии с генеральными планами поселения; </w:t>
      </w:r>
    </w:p>
    <w:p w:rsidR="00A50890" w:rsidRDefault="00A50890" w:rsidP="00A50890">
      <w:pPr>
        <w:ind w:firstLine="708"/>
        <w:jc w:val="both"/>
        <w:rPr>
          <w:sz w:val="28"/>
        </w:rPr>
      </w:pPr>
      <w:r>
        <w:rPr>
          <w:sz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50890" w:rsidRDefault="00A50890" w:rsidP="00A50890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A50890" w:rsidRDefault="00A50890" w:rsidP="00A50890">
      <w:pPr>
        <w:jc w:val="both"/>
        <w:rPr>
          <w:sz w:val="28"/>
        </w:rPr>
      </w:pPr>
      <w:r>
        <w:rPr>
          <w:sz w:val="28"/>
        </w:rPr>
        <w:t>Основные меры правового регулирования в сфере реализации муниципальной программы приведены в таблице 6.</w:t>
      </w:r>
    </w:p>
    <w:p w:rsidR="00A50890" w:rsidRDefault="00A50890" w:rsidP="00A50890">
      <w:pPr>
        <w:rPr>
          <w:sz w:val="28"/>
        </w:rPr>
      </w:pPr>
    </w:p>
    <w:p w:rsidR="00A50890" w:rsidRDefault="00A50890" w:rsidP="00A50890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3.  Перечень показателей (индикаторов) муниципальной Программы</w:t>
      </w:r>
    </w:p>
    <w:p w:rsidR="00A50890" w:rsidRDefault="00A50890" w:rsidP="00A50890">
      <w:pPr>
        <w:ind w:firstLine="840"/>
        <w:jc w:val="center"/>
        <w:rPr>
          <w:b/>
          <w:sz w:val="28"/>
        </w:rPr>
      </w:pPr>
    </w:p>
    <w:p w:rsidR="00A50890" w:rsidRDefault="00A50890" w:rsidP="00A50890">
      <w:pPr>
        <w:ind w:firstLine="720"/>
        <w:jc w:val="both"/>
        <w:rPr>
          <w:b/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1.</w:t>
      </w:r>
    </w:p>
    <w:p w:rsidR="00A50890" w:rsidRDefault="00A50890" w:rsidP="00A50890">
      <w:pPr>
        <w:widowControl w:val="0"/>
        <w:ind w:firstLine="567"/>
        <w:jc w:val="both"/>
        <w:rPr>
          <w:sz w:val="28"/>
          <w:szCs w:val="28"/>
        </w:rPr>
      </w:pPr>
    </w:p>
    <w:p w:rsidR="00A50890" w:rsidRDefault="00A50890" w:rsidP="00A508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подпрограмм и основных мероприятий Программы</w:t>
      </w:r>
    </w:p>
    <w:p w:rsidR="00A50890" w:rsidRDefault="00A50890" w:rsidP="00A50890">
      <w:pPr>
        <w:widowControl w:val="0"/>
        <w:ind w:firstLine="567"/>
        <w:jc w:val="center"/>
        <w:rPr>
          <w:b/>
          <w:sz w:val="28"/>
          <w:szCs w:val="28"/>
        </w:rPr>
      </w:pPr>
    </w:p>
    <w:p w:rsidR="00A50890" w:rsidRDefault="00A50890" w:rsidP="00A50890">
      <w:pPr>
        <w:jc w:val="both"/>
        <w:rPr>
          <w:sz w:val="28"/>
        </w:rPr>
      </w:pPr>
      <w:r>
        <w:rPr>
          <w:sz w:val="28"/>
        </w:rPr>
        <w:t xml:space="preserve">         Комплексное обустройство  поселения объектами  инженерной инфраструктуры предусматривает:</w:t>
      </w:r>
    </w:p>
    <w:p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>а) развитие водоснабжения;</w:t>
      </w:r>
    </w:p>
    <w:p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 xml:space="preserve">б)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дорог;</w:t>
      </w:r>
    </w:p>
    <w:p w:rsidR="00A50890" w:rsidRDefault="00A50890" w:rsidP="00A50890">
      <w:pPr>
        <w:ind w:firstLine="840"/>
        <w:jc w:val="both"/>
        <w:rPr>
          <w:sz w:val="28"/>
        </w:rPr>
      </w:pPr>
      <w:r>
        <w:rPr>
          <w:sz w:val="28"/>
        </w:rPr>
        <w:t>Перечень основных мероприятий муниципальной программы представлены в таблицах 2, 2.1.</w:t>
      </w:r>
    </w:p>
    <w:p w:rsidR="00A50890" w:rsidRDefault="00A50890" w:rsidP="00A50890">
      <w:pPr>
        <w:widowControl w:val="0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Подпрограммы отсутствуют.</w:t>
      </w:r>
    </w:p>
    <w:p w:rsidR="00A50890" w:rsidRDefault="00A50890" w:rsidP="00A50890">
      <w:pPr>
        <w:ind w:firstLine="840"/>
        <w:rPr>
          <w:b/>
          <w:sz w:val="28"/>
          <w:szCs w:val="28"/>
        </w:rPr>
      </w:pPr>
    </w:p>
    <w:p w:rsidR="00A50890" w:rsidRDefault="00A50890" w:rsidP="00A50890">
      <w:pPr>
        <w:widowControl w:val="0"/>
        <w:ind w:firstLine="567"/>
        <w:jc w:val="center"/>
        <w:rPr>
          <w:b/>
          <w:sz w:val="28"/>
          <w:szCs w:val="20"/>
        </w:rPr>
      </w:pPr>
      <w:r>
        <w:rPr>
          <w:b/>
        </w:rPr>
        <w:t>5 .</w:t>
      </w:r>
      <w:r>
        <w:rPr>
          <w:b/>
          <w:sz w:val="28"/>
          <w:szCs w:val="20"/>
        </w:rPr>
        <w:t>Ресурсное обеспечение реализации муниципальной Программы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бюджета поселения и межбюджетных трансфертов.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Общий объем финансирования Программы составляет 10</w:t>
      </w:r>
      <w:r w:rsidR="00684A93">
        <w:rPr>
          <w:sz w:val="28"/>
        </w:rPr>
        <w:t>273,4</w:t>
      </w:r>
      <w:r>
        <w:rPr>
          <w:sz w:val="28"/>
        </w:rPr>
        <w:t xml:space="preserve"> тыс. рублей (в ценах соответствующих лет), в том числе: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бюджета </w:t>
      </w:r>
      <w:proofErr w:type="gramStart"/>
      <w:r>
        <w:rPr>
          <w:sz w:val="28"/>
        </w:rPr>
        <w:t>поселения  –</w:t>
      </w:r>
      <w:proofErr w:type="gramEnd"/>
      <w:r>
        <w:rPr>
          <w:sz w:val="28"/>
        </w:rPr>
        <w:t xml:space="preserve">   </w:t>
      </w:r>
      <w:r w:rsidR="00684A93">
        <w:rPr>
          <w:sz w:val="28"/>
        </w:rPr>
        <w:t>9373,0</w:t>
      </w:r>
      <w:r>
        <w:rPr>
          <w:sz w:val="28"/>
        </w:rPr>
        <w:t>тыс.рублей.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Объемы финансирования Программы по источникам финансирования и направлениям расходования денежных </w:t>
      </w:r>
      <w:proofErr w:type="gramStart"/>
      <w:r>
        <w:rPr>
          <w:sz w:val="28"/>
        </w:rPr>
        <w:t>средств  приведены</w:t>
      </w:r>
      <w:proofErr w:type="gramEnd"/>
      <w:r>
        <w:rPr>
          <w:sz w:val="28"/>
        </w:rPr>
        <w:t xml:space="preserve"> в таблицах 3,4.</w:t>
      </w:r>
    </w:p>
    <w:p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</w:t>
      </w:r>
      <w:r>
        <w:rPr>
          <w:sz w:val="28"/>
        </w:rPr>
        <w:lastRenderedPageBreak/>
        <w:t>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50890" w:rsidRDefault="00A50890" w:rsidP="00A50890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50890" w:rsidRDefault="00A50890" w:rsidP="00A50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муниципальной программы</w:t>
      </w:r>
    </w:p>
    <w:p w:rsidR="00A50890" w:rsidRDefault="00A50890" w:rsidP="00A508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0890" w:rsidRDefault="00A50890" w:rsidP="00A508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плане реализации муниципальной программы  приведено в таблице 7 приложения к муниципальной программе.</w:t>
      </w: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50890" w:rsidRDefault="00A50890" w:rsidP="00A5089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376E0" w:rsidRPr="00A376E0" w:rsidRDefault="00A376E0" w:rsidP="00A376E0">
      <w:pPr>
        <w:jc w:val="center"/>
        <w:rPr>
          <w:b/>
          <w:sz w:val="28"/>
          <w:szCs w:val="28"/>
        </w:rPr>
      </w:pPr>
      <w:r w:rsidRPr="00A376E0">
        <w:rPr>
          <w:b/>
          <w:sz w:val="28"/>
          <w:szCs w:val="28"/>
        </w:rPr>
        <w:t>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A376E0" w:rsidRPr="00A376E0" w:rsidRDefault="00A376E0" w:rsidP="00A376E0">
      <w:pPr>
        <w:jc w:val="center"/>
        <w:rPr>
          <w:b/>
          <w:sz w:val="28"/>
          <w:szCs w:val="28"/>
        </w:rPr>
      </w:pPr>
    </w:p>
    <w:p w:rsidR="00A50890" w:rsidRPr="00CF3A34" w:rsidRDefault="00A376E0" w:rsidP="00CF3A34">
      <w:pPr>
        <w:jc w:val="both"/>
        <w:rPr>
          <w:sz w:val="28"/>
          <w:szCs w:val="28"/>
        </w:rPr>
        <w:sectPr w:rsidR="00A50890" w:rsidRPr="00CF3A34" w:rsidSect="00242CF1">
          <w:pgSz w:w="11906" w:h="16838"/>
          <w:pgMar w:top="1134" w:right="850" w:bottom="1080" w:left="1418" w:header="708" w:footer="708" w:gutter="0"/>
          <w:cols w:space="720"/>
        </w:sectPr>
      </w:pPr>
      <w:r w:rsidRPr="00A376E0">
        <w:rPr>
          <w:sz w:val="28"/>
          <w:szCs w:val="28"/>
        </w:rPr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A50890" w:rsidRDefault="00A50890" w:rsidP="00A508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50890" w:rsidRDefault="00A50890" w:rsidP="00A508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</w:t>
      </w:r>
      <w:r>
        <w:rPr>
          <w:b/>
          <w:sz w:val="28"/>
          <w:szCs w:val="28"/>
          <w:lang w:eastAsia="en-US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60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2961"/>
        <w:gridCol w:w="1417"/>
        <w:gridCol w:w="1558"/>
        <w:gridCol w:w="1558"/>
        <w:gridCol w:w="1559"/>
        <w:gridCol w:w="1558"/>
        <w:gridCol w:w="1551"/>
        <w:gridCol w:w="10"/>
        <w:gridCol w:w="1551"/>
        <w:gridCol w:w="10"/>
        <w:gridCol w:w="1551"/>
        <w:gridCol w:w="10"/>
      </w:tblGrid>
      <w:tr w:rsidR="00A50890" w:rsidTr="00A50890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A50890" w:rsidTr="00A50890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Отчетный год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Текущий год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A50890" w:rsidRDefault="00A5089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</w:t>
            </w:r>
          </w:p>
        </w:tc>
      </w:tr>
      <w:tr w:rsidR="00A50890" w:rsidTr="00A50890">
        <w:trPr>
          <w:trHeight w:val="32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A50890" w:rsidTr="00A50890">
        <w:trPr>
          <w:gridAfter w:val="1"/>
          <w:wAfter w:w="10" w:type="dxa"/>
          <w:trHeight w:val="629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A50890" w:rsidRDefault="00A50890">
            <w:pPr>
              <w:pStyle w:val="af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экономически активного 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Протяженность автомобильных дорог  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тыс.м</w:t>
            </w:r>
            <w:proofErr w:type="gramEnd"/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A50890" w:rsidTr="00A50890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spacing w:line="276" w:lineRule="auto"/>
              <w:ind w:left="-37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Проектная мощность объекта капитального ремонта водопроводной сети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</w:tr>
    </w:tbl>
    <w:p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50890" w:rsidRDefault="00A50890" w:rsidP="00A50890">
      <w:pPr>
        <w:rPr>
          <w:sz w:val="28"/>
          <w:szCs w:val="28"/>
        </w:rPr>
      </w:pPr>
      <w:bookmarkStart w:id="1" w:name="sub_20201"/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Указывается одна из следующих характеристик показателя (индикатора): субсидия, приоритетный проект (программа), основное мероприятие, муниципальная программа.</w:t>
      </w:r>
    </w:p>
    <w:bookmarkEnd w:id="1"/>
    <w:p w:rsidR="00A50890" w:rsidRDefault="00A50890" w:rsidP="00A50890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50890" w:rsidRDefault="00A50890" w:rsidP="00A50890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50890" w:rsidRDefault="00A50890" w:rsidP="00A50890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A50890" w:rsidRDefault="00A50890" w:rsidP="00A50890">
      <w:pPr>
        <w:ind w:firstLine="840"/>
        <w:jc w:val="right"/>
        <w:rPr>
          <w:b/>
        </w:rPr>
      </w:pPr>
    </w:p>
    <w:p w:rsidR="00684A93" w:rsidRDefault="00684A93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CF3A34" w:rsidRDefault="00CF3A34" w:rsidP="00A50890">
      <w:pPr>
        <w:ind w:firstLine="840"/>
        <w:jc w:val="right"/>
        <w:rPr>
          <w:b/>
        </w:rPr>
      </w:pPr>
    </w:p>
    <w:p w:rsidR="00A50890" w:rsidRDefault="00A50890" w:rsidP="00A50890">
      <w:pPr>
        <w:ind w:firstLine="840"/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</w:rPr>
        <w:t>Таблица 2</w:t>
      </w:r>
    </w:p>
    <w:p w:rsidR="00A50890" w:rsidRDefault="00A50890" w:rsidP="00A5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50890" w:rsidRDefault="00A50890" w:rsidP="00A5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84"/>
        <w:gridCol w:w="10"/>
        <w:gridCol w:w="1610"/>
        <w:gridCol w:w="61"/>
        <w:gridCol w:w="963"/>
        <w:gridCol w:w="45"/>
        <w:gridCol w:w="1085"/>
        <w:gridCol w:w="9"/>
        <w:gridCol w:w="29"/>
        <w:gridCol w:w="2961"/>
        <w:gridCol w:w="15"/>
        <w:gridCol w:w="2549"/>
        <w:gridCol w:w="58"/>
        <w:gridCol w:w="13"/>
        <w:gridCol w:w="2633"/>
      </w:tblGrid>
      <w:tr w:rsidR="00A50890" w:rsidTr="00A50890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(краткое описание)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нереализации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муниципальной  программы, основного мероприятия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(подпрограммы)</w:t>
            </w:r>
            <w:hyperlink r:id="rId6" w:anchor="sub_20201" w:history="1">
              <w:r>
                <w:rPr>
                  <w:rStyle w:val="afc"/>
                  <w:b/>
                  <w:bCs/>
                  <w:color w:val="auto"/>
                  <w:sz w:val="28"/>
                  <w:szCs w:val="28"/>
                  <w:u w:val="none"/>
                  <w:lang w:eastAsia="en-US"/>
                </w:rPr>
                <w:t>*)</w:t>
              </w:r>
            </w:hyperlink>
          </w:p>
        </w:tc>
      </w:tr>
      <w:tr w:rsidR="00A50890" w:rsidTr="00A50890">
        <w:trPr>
          <w:trHeight w:val="21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5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</w:tr>
      <w:tr w:rsidR="00A50890" w:rsidTr="00A50890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3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</w:tr>
      <w:tr w:rsidR="00A50890" w:rsidTr="00A50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1.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Капитальный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  безопасности  автотранспортных средств, защита жизни и здоровья граждан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населенных пунктов; Количество квадратных метров покрытия на капитальный ремонт и ремонт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автомобильных дорог общего пользования населенных пунктов.</w:t>
            </w:r>
          </w:p>
        </w:tc>
      </w:tr>
      <w:tr w:rsidR="00A50890" w:rsidTr="00A50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2 </w:t>
            </w:r>
            <w:r>
              <w:rPr>
                <w:color w:val="000000"/>
                <w:sz w:val="28"/>
                <w:szCs w:val="28"/>
                <w:lang w:eastAsia="en-US"/>
              </w:rPr>
              <w:t>« Модернизация объектов коммунальной инфраструктуры»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50890" w:rsidRDefault="00A50890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Модернизация объектов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качества и надежности                              предоставления жилищно-коммунальных услуг населению; </w:t>
            </w:r>
          </w:p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условий проживания граждан;</w:t>
            </w:r>
          </w:p>
          <w:p w:rsidR="00A50890" w:rsidRDefault="00A508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</w:t>
            </w:r>
          </w:p>
        </w:tc>
      </w:tr>
    </w:tbl>
    <w:p w:rsidR="00A50890" w:rsidRDefault="00A50890" w:rsidP="00A50890">
      <w:pPr>
        <w:rPr>
          <w:sz w:val="28"/>
          <w:szCs w:val="28"/>
          <w:vertAlign w:val="superscript"/>
        </w:rPr>
      </w:pPr>
    </w:p>
    <w:p w:rsidR="00A50890" w:rsidRDefault="00A50890" w:rsidP="00A50890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</w:r>
    </w:p>
    <w:p w:rsidR="00A50890" w:rsidRDefault="00A50890" w:rsidP="00A50890">
      <w:pPr>
        <w:ind w:firstLine="840"/>
        <w:jc w:val="right"/>
        <w:rPr>
          <w:b/>
        </w:rPr>
      </w:pPr>
    </w:p>
    <w:p w:rsidR="00A50890" w:rsidRDefault="00A50890" w:rsidP="00A50890">
      <w:pPr>
        <w:ind w:firstLine="840"/>
        <w:jc w:val="right"/>
        <w:rPr>
          <w:b/>
        </w:rPr>
      </w:pPr>
    </w:p>
    <w:p w:rsidR="00A50890" w:rsidRDefault="00A50890" w:rsidP="00A50890">
      <w:pPr>
        <w:ind w:firstLine="840"/>
        <w:jc w:val="right"/>
        <w:rPr>
          <w:b/>
        </w:rPr>
      </w:pPr>
    </w:p>
    <w:p w:rsidR="00684A93" w:rsidRDefault="00684A93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3A34" w:rsidRDefault="00CF3A34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A50890" w:rsidRDefault="00A50890" w:rsidP="00A508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3.</w:t>
      </w:r>
    </w:p>
    <w:p w:rsidR="00A50890" w:rsidRDefault="00A50890" w:rsidP="00A50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реализации муниципальной программы  </w:t>
      </w:r>
    </w:p>
    <w:p w:rsidR="00A50890" w:rsidRDefault="00A50890" w:rsidP="00A508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3546"/>
        <w:gridCol w:w="1276"/>
        <w:gridCol w:w="851"/>
        <w:gridCol w:w="993"/>
        <w:gridCol w:w="1700"/>
        <w:gridCol w:w="1132"/>
        <w:gridCol w:w="1136"/>
        <w:gridCol w:w="1272"/>
        <w:gridCol w:w="992"/>
        <w:gridCol w:w="996"/>
      </w:tblGrid>
      <w:tr w:rsidR="00A50890" w:rsidTr="00CF3A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7" w:history="1">
              <w:r>
                <w:rPr>
                  <w:rStyle w:val="30"/>
                  <w:rFonts w:cs="Arial"/>
                  <w:b w:val="0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A50890" w:rsidTr="00CF3A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A50890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0890" w:rsidTr="00CF3A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AC3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715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AC3715">
              <w:rPr>
                <w:bCs/>
                <w:sz w:val="28"/>
                <w:szCs w:val="28"/>
                <w:lang w:eastAsia="en-US"/>
              </w:rPr>
              <w:t>587,4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A50890" w:rsidTr="00CF3A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C3715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CF3A34" w:rsidTr="00855E77">
        <w:trPr>
          <w:trHeight w:val="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 w:rsidP="00CF3A3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« Содержание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капитальный ремонт  и ремонт автомобильных дорог общего пользования, расположенных в граница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91001 00000</w:t>
            </w:r>
          </w:p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2087,4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1216,7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1266,0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34" w:rsidRDefault="00CF3A34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1600,0</w:t>
            </w:r>
          </w:p>
        </w:tc>
      </w:tr>
      <w:tr w:rsidR="00CF3A34" w:rsidTr="00855E77">
        <w:trPr>
          <w:trHeight w:val="22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 w:rsidP="00CF3A3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х населенных пунктов муниципального образования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3A34" w:rsidRDefault="00CF3A3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4" w:rsidRDefault="00CF3A34" w:rsidP="00AC3715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4" w:rsidRDefault="00CF3A34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0890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9100010000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C3715">
              <w:rPr>
                <w:sz w:val="28"/>
                <w:szCs w:val="28"/>
                <w:lang w:eastAsia="en-US"/>
              </w:rPr>
              <w:t>982,8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2087,4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AC3715">
              <w:rPr>
                <w:bCs/>
                <w:sz w:val="28"/>
                <w:szCs w:val="28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AC37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AC3715">
              <w:rPr>
                <w:bCs/>
                <w:sz w:val="28"/>
                <w:szCs w:val="28"/>
                <w:lang w:eastAsia="en-US"/>
              </w:rPr>
              <w:t>266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1600,0</w:t>
            </w:r>
          </w:p>
        </w:tc>
      </w:tr>
      <w:tr w:rsidR="00A50890" w:rsidTr="00CF3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</w:tr>
      <w:tr w:rsidR="00A50890" w:rsidTr="00CF3A34">
        <w:trPr>
          <w:trHeight w:val="1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0890" w:rsidRDefault="002C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C3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</w:tbl>
    <w:p w:rsidR="002C50BB" w:rsidRDefault="002C50BB" w:rsidP="00A50890">
      <w:pPr>
        <w:ind w:firstLine="698"/>
        <w:jc w:val="right"/>
        <w:rPr>
          <w:rStyle w:val="af9"/>
          <w:b w:val="0"/>
        </w:rPr>
      </w:pPr>
      <w:bookmarkStart w:id="2" w:name="sub_2070"/>
    </w:p>
    <w:p w:rsidR="002C50BB" w:rsidRDefault="002C50BB" w:rsidP="00A50890">
      <w:pPr>
        <w:ind w:firstLine="698"/>
        <w:jc w:val="right"/>
        <w:rPr>
          <w:rStyle w:val="af9"/>
          <w:b w:val="0"/>
        </w:rPr>
      </w:pPr>
    </w:p>
    <w:p w:rsidR="002C50BB" w:rsidRDefault="002C50BB" w:rsidP="00A50890">
      <w:pPr>
        <w:ind w:firstLine="698"/>
        <w:jc w:val="right"/>
        <w:rPr>
          <w:rStyle w:val="af9"/>
          <w:b w:val="0"/>
        </w:rPr>
      </w:pPr>
    </w:p>
    <w:p w:rsidR="002C50BB" w:rsidRDefault="002C50BB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CF3A34" w:rsidRDefault="00CF3A34" w:rsidP="00A50890">
      <w:pPr>
        <w:ind w:firstLine="698"/>
        <w:jc w:val="right"/>
        <w:rPr>
          <w:rStyle w:val="af9"/>
          <w:b w:val="0"/>
        </w:rPr>
      </w:pPr>
    </w:p>
    <w:p w:rsidR="00A50890" w:rsidRDefault="00A50890" w:rsidP="00A50890">
      <w:pPr>
        <w:ind w:firstLine="698"/>
        <w:jc w:val="right"/>
        <w:rPr>
          <w:b/>
        </w:rPr>
      </w:pPr>
      <w:r>
        <w:rPr>
          <w:rStyle w:val="af9"/>
          <w:b w:val="0"/>
        </w:rPr>
        <w:lastRenderedPageBreak/>
        <w:t>Таблица 4</w:t>
      </w:r>
    </w:p>
    <w:bookmarkEnd w:id="2"/>
    <w:p w:rsidR="00A50890" w:rsidRDefault="00A50890" w:rsidP="00A50890">
      <w:pPr>
        <w:pStyle w:val="1"/>
        <w:ind w:firstLine="2552"/>
        <w:jc w:val="center"/>
        <w:rPr>
          <w:sz w:val="24"/>
        </w:rPr>
      </w:pPr>
      <w:r>
        <w:rPr>
          <w:sz w:val="24"/>
        </w:rPr>
        <w:t>Ресурсное обеспечение реализации муниципальной программы за счет средств 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8"/>
        <w:gridCol w:w="5106"/>
        <w:gridCol w:w="2553"/>
        <w:gridCol w:w="992"/>
        <w:gridCol w:w="992"/>
        <w:gridCol w:w="993"/>
        <w:gridCol w:w="992"/>
        <w:gridCol w:w="992"/>
        <w:gridCol w:w="992"/>
      </w:tblGrid>
      <w:tr w:rsidR="00A50890" w:rsidTr="00CF3A34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A50890" w:rsidTr="00CF3A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2C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C50BB">
              <w:rPr>
                <w:sz w:val="28"/>
                <w:szCs w:val="2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2C50BB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2C50BB">
              <w:rPr>
                <w:sz w:val="28"/>
                <w:lang w:eastAsia="en-US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1766</w:t>
            </w:r>
            <w:r w:rsidR="00A50890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2100,0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C374C8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685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50BB">
              <w:rPr>
                <w:rFonts w:ascii="Times New Roman" w:hAnsi="Times New Roman" w:cs="Times New Roman"/>
                <w:lang w:eastAsia="en-US"/>
              </w:rPr>
              <w:t>766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 w:rsidP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</w:t>
            </w:r>
            <w:r w:rsidR="00A5089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в 2019-2023 годах»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CF3A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3A34">
              <w:rPr>
                <w:sz w:val="28"/>
                <w:szCs w:val="28"/>
                <w:lang w:eastAsia="en-US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CF3A34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CF3A34" w:rsidP="00CF3A3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CF3A3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CF3A34">
              <w:rPr>
                <w:bCs/>
                <w:sz w:val="28"/>
                <w:szCs w:val="28"/>
                <w:lang w:eastAsia="en-US"/>
              </w:rPr>
              <w:t>266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1600,0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F3A34">
              <w:rPr>
                <w:rFonts w:ascii="Times New Roman" w:hAnsi="Times New Roman" w:cs="Times New Roman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1266</w:t>
            </w:r>
            <w:r w:rsidR="00A5089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F3A34"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C374C8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rPr>
          <w:trHeight w:val="11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</w:tr>
      <w:tr w:rsidR="00A50890" w:rsidTr="00CF3A34">
        <w:trPr>
          <w:trHeight w:val="4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:rsidTr="00CF3A34">
        <w:trPr>
          <w:trHeight w:val="2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2C50BB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:rsidTr="00CF3A34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0890" w:rsidTr="00CF3A34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F3A34" w:rsidRDefault="00CF3A34" w:rsidP="00A50890">
      <w:pPr>
        <w:ind w:firstLine="840"/>
        <w:jc w:val="right"/>
        <w:rPr>
          <w:sz w:val="28"/>
          <w:szCs w:val="28"/>
        </w:rPr>
      </w:pPr>
    </w:p>
    <w:p w:rsidR="00CF3A34" w:rsidRDefault="00CF3A34" w:rsidP="00A50890">
      <w:pPr>
        <w:ind w:firstLine="840"/>
        <w:jc w:val="right"/>
        <w:rPr>
          <w:sz w:val="28"/>
          <w:szCs w:val="28"/>
        </w:rPr>
      </w:pPr>
    </w:p>
    <w:p w:rsidR="00A50890" w:rsidRDefault="00A50890" w:rsidP="00A50890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:rsidR="00A50890" w:rsidRDefault="00A50890" w:rsidP="00A50890">
      <w:pPr>
        <w:ind w:firstLine="840"/>
        <w:jc w:val="right"/>
        <w:rPr>
          <w:b/>
        </w:rPr>
      </w:pPr>
    </w:p>
    <w:p w:rsidR="00A50890" w:rsidRDefault="00A50890" w:rsidP="00A5089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50890" w:rsidRDefault="00A50890" w:rsidP="00A5089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на проведение ремонта дорог и ремонт водопроводных сетей в 2019-2023гг.</w:t>
      </w:r>
    </w:p>
    <w:p w:rsidR="00A50890" w:rsidRDefault="00A50890" w:rsidP="00A5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664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тыс.руб.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4164"/>
        <w:gridCol w:w="1134"/>
        <w:gridCol w:w="1417"/>
        <w:gridCol w:w="992"/>
        <w:gridCol w:w="3544"/>
        <w:gridCol w:w="1275"/>
        <w:gridCol w:w="1684"/>
      </w:tblGrid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работ,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Сметная стоимость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переулка Просторного в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313,0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ул.Грейдерная от дома 52 до </w:t>
            </w:r>
            <w:proofErr w:type="gramStart"/>
            <w:r>
              <w:rPr>
                <w:lang w:eastAsia="en-US"/>
              </w:rPr>
              <w:t>окончания  в</w:t>
            </w:r>
            <w:proofErr w:type="gramEnd"/>
            <w:r>
              <w:rPr>
                <w:lang w:eastAsia="en-US"/>
              </w:rPr>
              <w:t xml:space="preserve">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2C50B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</w:t>
            </w:r>
            <w:proofErr w:type="spellStart"/>
            <w:proofErr w:type="gramStart"/>
            <w:r>
              <w:rPr>
                <w:lang w:eastAsia="en-US"/>
              </w:rPr>
              <w:t>ул.Торговаая</w:t>
            </w:r>
            <w:proofErr w:type="spellEnd"/>
            <w:r>
              <w:rPr>
                <w:lang w:eastAsia="en-US"/>
              </w:rPr>
              <w:t xml:space="preserve">  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с.Крючковка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419,0</w:t>
            </w:r>
          </w:p>
        </w:tc>
      </w:tr>
      <w:tr w:rsidR="002C50BB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C374C8" w:rsidP="00C374C8">
            <w:pPr>
              <w:rPr>
                <w:lang w:eastAsia="en-US"/>
              </w:rPr>
            </w:pPr>
            <w:r>
              <w:t xml:space="preserve">Ремонт дорожного покрытия, </w:t>
            </w:r>
            <w:proofErr w:type="spellStart"/>
            <w:proofErr w:type="gramStart"/>
            <w:r>
              <w:t>с.Рождественка,ул.Центральная</w:t>
            </w:r>
            <w:proofErr w:type="spellEnd"/>
            <w:proofErr w:type="gramEnd"/>
            <w:r>
              <w:t xml:space="preserve"> от улицы </w:t>
            </w:r>
            <w:proofErr w:type="spellStart"/>
            <w:r>
              <w:t>Рыбаковской</w:t>
            </w:r>
            <w:proofErr w:type="spellEnd"/>
            <w:r>
              <w:t xml:space="preserve"> до улицы Школьной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B" w:rsidRDefault="002C50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B" w:rsidRDefault="002C50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BB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996,4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(освещение, очистка от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C37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8152,9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водопроводной скважины до </w:t>
            </w:r>
            <w:proofErr w:type="gramStart"/>
            <w:r>
              <w:rPr>
                <w:lang w:eastAsia="en-US"/>
              </w:rPr>
              <w:t xml:space="preserve">клуба 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CF3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F3A34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A50890" w:rsidTr="00A664F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2C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</w:t>
            </w:r>
            <w:proofErr w:type="gramStart"/>
            <w:r>
              <w:rPr>
                <w:lang w:eastAsia="en-US"/>
              </w:rPr>
              <w:t>сети  ул.Аптечная</w:t>
            </w:r>
            <w:proofErr w:type="gramEnd"/>
            <w:r>
              <w:rPr>
                <w:lang w:eastAsia="en-US"/>
              </w:rPr>
              <w:t xml:space="preserve"> с.Крючковка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</w:tbl>
    <w:p w:rsidR="00A50890" w:rsidRDefault="00A50890" w:rsidP="00A50890"/>
    <w:p w:rsidR="00A50890" w:rsidRDefault="00A50890" w:rsidP="00A50890"/>
    <w:p w:rsidR="00A50890" w:rsidRDefault="00A50890" w:rsidP="00A50890"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A50890" w:rsidRDefault="00A50890" w:rsidP="00A50890"/>
    <w:p w:rsidR="00A50890" w:rsidRDefault="00A50890" w:rsidP="00A50890"/>
    <w:p w:rsidR="00A664F1" w:rsidRDefault="00A664F1" w:rsidP="00A5089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3" w:name="sub_2030"/>
    </w:p>
    <w:p w:rsidR="00A50890" w:rsidRDefault="00A50890" w:rsidP="00A5089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</w:t>
      </w:r>
    </w:p>
    <w:p w:rsidR="00A50890" w:rsidRDefault="00A50890" w:rsidP="00A5089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6</w:t>
      </w:r>
    </w:p>
    <w:bookmarkEnd w:id="3"/>
    <w:p w:rsidR="00A50890" w:rsidRDefault="00A50890" w:rsidP="00A508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890" w:rsidRDefault="00A50890" w:rsidP="00A50890">
      <w:pPr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A50890" w:rsidRDefault="00A50890" w:rsidP="00A508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00"/>
        <w:gridCol w:w="4200"/>
        <w:gridCol w:w="2380"/>
        <w:gridCol w:w="4799"/>
      </w:tblGrid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</w:tr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№112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дорожном фонде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</w:t>
            </w:r>
          </w:p>
        </w:tc>
      </w:tr>
      <w:tr w:rsidR="00A50890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№124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благоустройстве на территории МО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C374C8" w:rsidTr="00C374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74C8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№156 от 10.10.2019г.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постановление №112 от 21.08.2018г.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Default="00C374C8" w:rsidP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C374C8" w:rsidTr="00A508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Default="00C37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50890" w:rsidRDefault="00A50890" w:rsidP="00A50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0890" w:rsidRDefault="00A50890" w:rsidP="00A50890">
      <w:pPr>
        <w:rPr>
          <w:rFonts w:ascii="Calibri" w:eastAsia="Calibri" w:hAnsi="Calibri"/>
          <w:sz w:val="22"/>
          <w:szCs w:val="22"/>
          <w:lang w:eastAsia="en-US"/>
        </w:rPr>
      </w:pPr>
    </w:p>
    <w:p w:rsidR="00A50890" w:rsidRDefault="00A50890" w:rsidP="00A50890"/>
    <w:p w:rsidR="00A50890" w:rsidRDefault="00A50890" w:rsidP="00A50890"/>
    <w:p w:rsidR="00A50890" w:rsidRDefault="00A50890" w:rsidP="00A50890">
      <w:pPr>
        <w:ind w:firstLine="698"/>
        <w:jc w:val="right"/>
      </w:pPr>
      <w:bookmarkStart w:id="4" w:name="sub_2130"/>
      <w:r>
        <w:rPr>
          <w:rStyle w:val="af9"/>
          <w:b w:val="0"/>
        </w:rPr>
        <w:t>Таблица 7</w:t>
      </w:r>
    </w:p>
    <w:bookmarkEnd w:id="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A50890" w:rsidTr="00A50890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890" w:rsidRDefault="00A5089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50890" w:rsidRDefault="00A50890" w:rsidP="00A50890">
      <w:pPr>
        <w:pStyle w:val="1"/>
        <w:ind w:firstLine="284"/>
        <w:jc w:val="center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br/>
        <w:t>реализации муниципальной программы</w:t>
      </w:r>
      <w:r>
        <w:rPr>
          <w:sz w:val="24"/>
        </w:rPr>
        <w:br/>
        <w:t>на 20</w:t>
      </w:r>
      <w:r w:rsidR="004452A6">
        <w:rPr>
          <w:sz w:val="24"/>
        </w:rPr>
        <w:t>20</w:t>
      </w:r>
      <w:r>
        <w:rPr>
          <w:sz w:val="24"/>
        </w:rPr>
        <w:t xml:space="preserve"> год</w:t>
      </w:r>
    </w:p>
    <w:p w:rsidR="00A50890" w:rsidRDefault="00A50890" w:rsidP="00A50890"/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2029"/>
        <w:gridCol w:w="1417"/>
        <w:gridCol w:w="1358"/>
        <w:gridCol w:w="1985"/>
        <w:gridCol w:w="2894"/>
        <w:gridCol w:w="2327"/>
      </w:tblGrid>
      <w:tr w:rsidR="00A50890" w:rsidTr="00A508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(краткое описание)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hyperlink r:id="rId8" w:history="1">
              <w:r>
                <w:rPr>
                  <w:rStyle w:val="afa"/>
                  <w:rFonts w:ascii="Times New Roman" w:hAnsi="Times New Roman" w:cs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в планируемом году</w:t>
            </w: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</w:tr>
      <w:tr w:rsidR="00A50890" w:rsidTr="00A5089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9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оконча-ния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реализа-ции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890" w:rsidRDefault="00A50890">
            <w:pPr>
              <w:rPr>
                <w:b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90" w:rsidRDefault="00A50890">
            <w:pPr>
              <w:rPr>
                <w:lang w:eastAsia="en-US"/>
              </w:rPr>
            </w:pP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</w:t>
            </w:r>
            <w:r w:rsidR="004452A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</w:t>
            </w:r>
            <w:r w:rsidR="004452A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452A6">
              <w:rPr>
                <w:rFonts w:ascii="Times New Roman" w:hAnsi="Times New Roman" w:cs="Times New Roman"/>
                <w:lang w:eastAsia="en-US"/>
              </w:rPr>
              <w:t>587,4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1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2087,4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Pr="004452A6" w:rsidRDefault="004452A6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2A6">
              <w:rPr>
                <w:rFonts w:ascii="Times New Roman" w:hAnsi="Times New Roman" w:cs="Times New Roman"/>
              </w:rPr>
              <w:t xml:space="preserve">Ремонт дорожного покрытия, </w:t>
            </w:r>
            <w:proofErr w:type="spellStart"/>
            <w:proofErr w:type="gramStart"/>
            <w:r w:rsidRPr="004452A6">
              <w:rPr>
                <w:rFonts w:ascii="Times New Roman" w:hAnsi="Times New Roman" w:cs="Times New Roman"/>
              </w:rPr>
              <w:t>с.Рождественка,ул.Центральная</w:t>
            </w:r>
            <w:proofErr w:type="spellEnd"/>
            <w:proofErr w:type="gramEnd"/>
            <w:r w:rsidRPr="004452A6">
              <w:rPr>
                <w:rFonts w:ascii="Times New Roman" w:hAnsi="Times New Roman" w:cs="Times New Roman"/>
              </w:rPr>
              <w:t xml:space="preserve"> от улицы </w:t>
            </w:r>
            <w:proofErr w:type="spellStart"/>
            <w:r w:rsidRPr="004452A6">
              <w:rPr>
                <w:rFonts w:ascii="Times New Roman" w:hAnsi="Times New Roman" w:cs="Times New Roman"/>
              </w:rPr>
              <w:t>Рыбаковской</w:t>
            </w:r>
            <w:proofErr w:type="spellEnd"/>
            <w:r w:rsidRPr="004452A6">
              <w:rPr>
                <w:rFonts w:ascii="Times New Roman" w:hAnsi="Times New Roman" w:cs="Times New Roman"/>
              </w:rPr>
              <w:t xml:space="preserve"> до улицы Школьной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  <w:p w:rsidR="004452A6" w:rsidRPr="004452A6" w:rsidRDefault="004452A6" w:rsidP="004452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0409 </w:t>
            </w:r>
            <w:r w:rsidRPr="00D2053E">
              <w:t>91001</w:t>
            </w:r>
            <w:r w:rsidRPr="00D2053E">
              <w:rPr>
                <w:lang w:val="en-US"/>
              </w:rPr>
              <w:t>S</w:t>
            </w:r>
            <w:r w:rsidRPr="00D2053E">
              <w:t>0410</w:t>
            </w:r>
            <w:r>
              <w:t>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94,0</w:t>
            </w:r>
          </w:p>
          <w:p w:rsidR="004452A6" w:rsidRPr="004452A6" w:rsidRDefault="004452A6" w:rsidP="004452A6">
            <w:pPr>
              <w:rPr>
                <w:lang w:eastAsia="en-US"/>
              </w:rPr>
            </w:pPr>
            <w:r>
              <w:rPr>
                <w:lang w:eastAsia="en-US"/>
              </w:rPr>
              <w:t>902,4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дорог от снега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от снега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CF3A34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F3A34">
              <w:rPr>
                <w:rFonts w:ascii="Times New Roman" w:hAnsi="Times New Roman" w:cs="Times New Roman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освещения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смет, экспертизы,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A50890" w:rsidTr="00A50890">
        <w:trPr>
          <w:trHeight w:val="1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 "Модернизация объектов коммунальной инфраструктуры 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водопроводной скважины до </w:t>
            </w:r>
            <w:proofErr w:type="gramStart"/>
            <w:r>
              <w:rPr>
                <w:lang w:eastAsia="en-US"/>
              </w:rPr>
              <w:t xml:space="preserve">клуба 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колодезных колец, люков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материалов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A50890" w:rsidTr="00A5089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90" w:rsidRDefault="00A50890" w:rsidP="004452A6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452A6">
              <w:rPr>
                <w:rFonts w:ascii="Times New Roman" w:hAnsi="Times New Roman" w:cs="Times New Roman"/>
                <w:lang w:eastAsia="en-US"/>
              </w:rPr>
              <w:t>587,4</w:t>
            </w:r>
          </w:p>
        </w:tc>
      </w:tr>
    </w:tbl>
    <w:p w:rsidR="00A50890" w:rsidRDefault="00A50890" w:rsidP="00A50890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A50890" w:rsidTr="00A50890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890" w:rsidRDefault="00A5089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50890" w:rsidRDefault="00A50890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0890" w:rsidRDefault="00A50890" w:rsidP="00A50890"/>
    <w:p w:rsidR="00A50890" w:rsidRDefault="00A50890" w:rsidP="00A50890"/>
    <w:p w:rsidR="004758DC" w:rsidRDefault="004758DC"/>
    <w:sectPr w:rsidR="004758DC" w:rsidSect="00CF3A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52781115"/>
    <w:multiLevelType w:val="hybridMultilevel"/>
    <w:tmpl w:val="C4A47E2A"/>
    <w:lvl w:ilvl="0" w:tplc="8226770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90"/>
    <w:rsid w:val="00025A58"/>
    <w:rsid w:val="001F4183"/>
    <w:rsid w:val="00242CF1"/>
    <w:rsid w:val="002C50BB"/>
    <w:rsid w:val="00396D68"/>
    <w:rsid w:val="004452A6"/>
    <w:rsid w:val="004758DC"/>
    <w:rsid w:val="005124E1"/>
    <w:rsid w:val="00684A93"/>
    <w:rsid w:val="0069334C"/>
    <w:rsid w:val="00755089"/>
    <w:rsid w:val="007C5625"/>
    <w:rsid w:val="00A376E0"/>
    <w:rsid w:val="00A50890"/>
    <w:rsid w:val="00A664F1"/>
    <w:rsid w:val="00AC3715"/>
    <w:rsid w:val="00BD3B6D"/>
    <w:rsid w:val="00C374C8"/>
    <w:rsid w:val="00CF3A34"/>
    <w:rsid w:val="00D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0CF63"/>
  <w15:docId w15:val="{6E87491A-5815-45C8-99C6-567278B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90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A5089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50890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50890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A50890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50890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A50890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A50890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A5089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08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08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89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508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508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50890"/>
    <w:pPr>
      <w:spacing w:before="100" w:after="100"/>
    </w:pPr>
  </w:style>
  <w:style w:type="paragraph" w:styleId="a4">
    <w:name w:val="annotation text"/>
    <w:basedOn w:val="a"/>
    <w:link w:val="a5"/>
    <w:semiHidden/>
    <w:unhideWhenUsed/>
    <w:rsid w:val="00A508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5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A50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0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A50890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A50890"/>
    <w:pPr>
      <w:numPr>
        <w:numId w:val="3"/>
      </w:numPr>
    </w:pPr>
    <w:rPr>
      <w:sz w:val="20"/>
    </w:rPr>
  </w:style>
  <w:style w:type="paragraph" w:styleId="ab">
    <w:name w:val="Body Text"/>
    <w:basedOn w:val="a"/>
    <w:link w:val="ac"/>
    <w:semiHidden/>
    <w:unhideWhenUsed/>
    <w:rsid w:val="00A50890"/>
    <w:pPr>
      <w:jc w:val="center"/>
    </w:pPr>
    <w:rPr>
      <w:rFonts w:ascii="Arial Black" w:hAnsi="Arial Black"/>
      <w:b/>
      <w:sz w:val="40"/>
    </w:rPr>
  </w:style>
  <w:style w:type="character" w:customStyle="1" w:styleId="ac">
    <w:name w:val="Основной текст Знак"/>
    <w:basedOn w:val="a0"/>
    <w:link w:val="ab"/>
    <w:semiHidden/>
    <w:rsid w:val="00A5089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50890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50890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50890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A5089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A508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5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0890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5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annotation subject"/>
    <w:basedOn w:val="a4"/>
    <w:next w:val="a4"/>
    <w:link w:val="af0"/>
    <w:semiHidden/>
    <w:unhideWhenUsed/>
    <w:rsid w:val="00A50890"/>
    <w:rPr>
      <w:b/>
      <w:bCs/>
    </w:rPr>
  </w:style>
  <w:style w:type="character" w:customStyle="1" w:styleId="af0">
    <w:name w:val="Тема примечания Знак"/>
    <w:basedOn w:val="a5"/>
    <w:link w:val="af"/>
    <w:semiHidden/>
    <w:rsid w:val="00A50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5089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50890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A5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50890"/>
    <w:pPr>
      <w:ind w:left="720"/>
      <w:contextualSpacing/>
    </w:pPr>
  </w:style>
  <w:style w:type="paragraph" w:customStyle="1" w:styleId="ConsPlusNormal">
    <w:name w:val="ConsPlusNormal"/>
    <w:semiHidden/>
    <w:rsid w:val="00A50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A50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A5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508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semiHidden/>
    <w:rsid w:val="00A508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semiHidden/>
    <w:rsid w:val="00A508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annotation reference"/>
    <w:semiHidden/>
    <w:unhideWhenUsed/>
    <w:rsid w:val="00A50890"/>
    <w:rPr>
      <w:sz w:val="16"/>
      <w:szCs w:val="16"/>
    </w:rPr>
  </w:style>
  <w:style w:type="character" w:customStyle="1" w:styleId="af8">
    <w:name w:val="Знак Знак"/>
    <w:rsid w:val="00A50890"/>
    <w:rPr>
      <w:noProof w:val="0"/>
      <w:sz w:val="28"/>
      <w:szCs w:val="24"/>
      <w:lang w:val="ru-RU" w:eastAsia="ru-RU" w:bidi="ar-SA"/>
    </w:rPr>
  </w:style>
  <w:style w:type="character" w:customStyle="1" w:styleId="af9">
    <w:name w:val="Цветовое выделение"/>
    <w:rsid w:val="00A50890"/>
    <w:rPr>
      <w:b/>
      <w:bCs/>
      <w:color w:val="26282F"/>
    </w:rPr>
  </w:style>
  <w:style w:type="character" w:customStyle="1" w:styleId="afa">
    <w:name w:val="Гипертекстовая ссылка"/>
    <w:basedOn w:val="a0"/>
    <w:rsid w:val="00A50890"/>
    <w:rPr>
      <w:b/>
      <w:bCs/>
      <w:color w:val="106BBE"/>
    </w:rPr>
  </w:style>
  <w:style w:type="table" w:styleId="afb">
    <w:name w:val="Table Grid"/>
    <w:basedOn w:val="a1"/>
    <w:rsid w:val="00A5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A50890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A50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6;&#1090;&#1095;&#1077;&#1090;%20&#1087;&#1086;%20&#1087;&#1088;&#1086;&#1075;&#1088;&#1072;&#1084;&#1084;&#1072;&#1084;%202017&#1075;\&#1085;&#1086;&#1074;&#1072;&#1103;%20&#1087;&#1088;&#1086;&#1075;&#1088;&#1072;&#1084;&#1084;&#1072;%20&#8470;97-&#108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39BD-3F89-4CDE-BFD1-B423F031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2019-12-22T10:39:00Z</cp:lastPrinted>
  <dcterms:created xsi:type="dcterms:W3CDTF">2019-12-28T07:38:00Z</dcterms:created>
  <dcterms:modified xsi:type="dcterms:W3CDTF">2019-12-22T10:41:00Z</dcterms:modified>
</cp:coreProperties>
</file>