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480"/>
        <w:tblW w:w="0" w:type="auto"/>
        <w:tblLook w:val="04A0" w:firstRow="1" w:lastRow="0" w:firstColumn="1" w:lastColumn="0" w:noHBand="0" w:noVBand="1"/>
      </w:tblPr>
      <w:tblGrid>
        <w:gridCol w:w="4785"/>
        <w:gridCol w:w="4786"/>
      </w:tblGrid>
      <w:tr w:rsidR="00E576E3" w:rsidTr="00E576E3">
        <w:trPr>
          <w:trHeight w:val="1418"/>
        </w:trPr>
        <w:tc>
          <w:tcPr>
            <w:tcW w:w="4785" w:type="dxa"/>
          </w:tcPr>
          <w:p w:rsidR="00E576E3" w:rsidRDefault="00E576E3">
            <w:pPr>
              <w:spacing w:line="276" w:lineRule="auto"/>
              <w:jc w:val="center"/>
              <w:rPr>
                <w:b/>
              </w:rPr>
            </w:pPr>
            <w:r>
              <w:rPr>
                <w:b/>
              </w:rPr>
              <w:t>АДМИНИСТРАЦИЯ</w:t>
            </w:r>
          </w:p>
          <w:p w:rsidR="00E576E3" w:rsidRDefault="00E576E3">
            <w:pPr>
              <w:spacing w:line="276" w:lineRule="auto"/>
              <w:jc w:val="center"/>
              <w:rPr>
                <w:b/>
              </w:rPr>
            </w:pPr>
            <w:r>
              <w:rPr>
                <w:b/>
              </w:rPr>
              <w:t>МУНИЦИПАЛЬНОГО ОБРАЗОВАНИЯ</w:t>
            </w:r>
          </w:p>
          <w:p w:rsidR="00E576E3" w:rsidRDefault="00E576E3">
            <w:pPr>
              <w:spacing w:line="276" w:lineRule="auto"/>
              <w:jc w:val="center"/>
              <w:rPr>
                <w:b/>
              </w:rPr>
            </w:pPr>
            <w:r>
              <w:rPr>
                <w:b/>
              </w:rPr>
              <w:t>КРЮЧКОВСКИЙ СЕЛЬСОВЕТ</w:t>
            </w:r>
          </w:p>
          <w:p w:rsidR="00E576E3" w:rsidRDefault="00E576E3">
            <w:pPr>
              <w:spacing w:line="276" w:lineRule="auto"/>
              <w:jc w:val="center"/>
              <w:rPr>
                <w:b/>
              </w:rPr>
            </w:pPr>
            <w:r>
              <w:rPr>
                <w:b/>
              </w:rPr>
              <w:t>БЕЛЯЕВСКОГО РАЙОНА</w:t>
            </w:r>
          </w:p>
          <w:p w:rsidR="00E576E3" w:rsidRDefault="00E576E3">
            <w:pPr>
              <w:spacing w:line="276" w:lineRule="auto"/>
              <w:jc w:val="center"/>
            </w:pPr>
            <w:r>
              <w:rPr>
                <w:b/>
              </w:rPr>
              <w:t>ОРЕНБУРГСКОЙ ОБЛАСТИ</w:t>
            </w:r>
          </w:p>
          <w:p w:rsidR="00E576E3" w:rsidRDefault="00E576E3">
            <w:pPr>
              <w:pStyle w:val="5"/>
              <w:tabs>
                <w:tab w:val="left" w:pos="0"/>
              </w:tabs>
              <w:suppressAutoHyphens/>
              <w:spacing w:line="276" w:lineRule="auto"/>
              <w:rPr>
                <w:rFonts w:eastAsiaTheme="minorEastAsia"/>
                <w:b w:val="0"/>
                <w:szCs w:val="28"/>
              </w:rPr>
            </w:pPr>
          </w:p>
          <w:p w:rsidR="00E576E3" w:rsidRPr="00EE6FC9" w:rsidRDefault="00EE6FC9" w:rsidP="00EE6FC9">
            <w:pPr>
              <w:pStyle w:val="5"/>
              <w:tabs>
                <w:tab w:val="left" w:pos="0"/>
              </w:tabs>
              <w:suppressAutoHyphens/>
              <w:spacing w:line="276" w:lineRule="auto"/>
              <w:jc w:val="left"/>
              <w:rPr>
                <w:rFonts w:eastAsiaTheme="minorEastAsia"/>
                <w:bCs/>
                <w:szCs w:val="28"/>
              </w:rPr>
            </w:pPr>
            <w:r>
              <w:rPr>
                <w:rFonts w:eastAsiaTheme="minorEastAsia"/>
                <w:bCs/>
                <w:szCs w:val="28"/>
              </w:rPr>
              <w:t xml:space="preserve">  </w:t>
            </w:r>
            <w:r w:rsidR="00E576E3" w:rsidRPr="00EE6FC9">
              <w:rPr>
                <w:rFonts w:eastAsiaTheme="minorEastAsia"/>
                <w:bCs/>
                <w:szCs w:val="28"/>
              </w:rPr>
              <w:t>П О С Т А Н О В Л Е Н И Е</w:t>
            </w:r>
          </w:p>
        </w:tc>
        <w:tc>
          <w:tcPr>
            <w:tcW w:w="4786" w:type="dxa"/>
          </w:tcPr>
          <w:p w:rsidR="00E576E3" w:rsidRDefault="00E576E3">
            <w:pPr>
              <w:widowControl w:val="0"/>
              <w:autoSpaceDE w:val="0"/>
              <w:autoSpaceDN w:val="0"/>
              <w:adjustRightInd w:val="0"/>
              <w:spacing w:line="276" w:lineRule="auto"/>
              <w:rPr>
                <w:sz w:val="28"/>
                <w:szCs w:val="28"/>
              </w:rPr>
            </w:pPr>
          </w:p>
        </w:tc>
      </w:tr>
    </w:tbl>
    <w:p w:rsidR="00D454A3" w:rsidRDefault="00E576E3" w:rsidP="00E576E3">
      <w:pPr>
        <w:pStyle w:val="a4"/>
        <w:jc w:val="both"/>
        <w:rPr>
          <w:rFonts w:ascii="Times New Roman" w:hAnsi="Times New Roman"/>
          <w:b w:val="0"/>
          <w:sz w:val="24"/>
        </w:rPr>
      </w:pPr>
      <w:r>
        <w:rPr>
          <w:rFonts w:ascii="Times New Roman" w:hAnsi="Times New Roman"/>
          <w:b w:val="0"/>
          <w:sz w:val="24"/>
        </w:rPr>
        <w:t xml:space="preserve">          </w:t>
      </w:r>
    </w:p>
    <w:p w:rsidR="00E576E3" w:rsidRDefault="00E576E3" w:rsidP="00E576E3">
      <w:pPr>
        <w:pStyle w:val="a4"/>
        <w:jc w:val="both"/>
        <w:rPr>
          <w:rFonts w:ascii="Times New Roman" w:hAnsi="Times New Roman"/>
          <w:b w:val="0"/>
          <w:sz w:val="28"/>
          <w:szCs w:val="28"/>
        </w:rPr>
      </w:pPr>
      <w:r>
        <w:rPr>
          <w:rFonts w:ascii="Times New Roman" w:hAnsi="Times New Roman"/>
          <w:b w:val="0"/>
          <w:sz w:val="28"/>
          <w:szCs w:val="28"/>
        </w:rPr>
        <w:t xml:space="preserve">                18.12.2019 № 129 – п</w:t>
      </w:r>
    </w:p>
    <w:p w:rsidR="00E576E3" w:rsidRDefault="00E576E3" w:rsidP="00E576E3">
      <w:pPr>
        <w:pStyle w:val="a4"/>
        <w:tabs>
          <w:tab w:val="left" w:pos="4111"/>
        </w:tabs>
        <w:jc w:val="both"/>
        <w:rPr>
          <w:rFonts w:ascii="Times New Roman" w:hAnsi="Times New Roman"/>
          <w:sz w:val="28"/>
          <w:szCs w:val="28"/>
        </w:rPr>
      </w:pPr>
    </w:p>
    <w:p w:rsidR="00E576E3" w:rsidRDefault="00E576E3" w:rsidP="00E576E3">
      <w:pPr>
        <w:pStyle w:val="a6"/>
        <w:rPr>
          <w:sz w:val="22"/>
          <w:szCs w:val="22"/>
        </w:rPr>
      </w:pPr>
      <w:r>
        <w:t xml:space="preserve">               </w:t>
      </w:r>
      <w:r>
        <w:rPr>
          <w:sz w:val="22"/>
          <w:szCs w:val="22"/>
        </w:rPr>
        <w:t>с.Крючковка</w:t>
      </w:r>
    </w:p>
    <w:p w:rsidR="00E576E3" w:rsidRDefault="00E576E3" w:rsidP="00E576E3">
      <w:pPr>
        <w:rPr>
          <w:sz w:val="28"/>
        </w:rPr>
      </w:pPr>
    </w:p>
    <w:p w:rsidR="00E576E3" w:rsidRDefault="00E576E3" w:rsidP="00E576E3">
      <w:pPr>
        <w:pStyle w:val="a3"/>
        <w:rPr>
          <w:sz w:val="28"/>
          <w:szCs w:val="28"/>
        </w:rPr>
      </w:pPr>
      <w:r>
        <w:rPr>
          <w:rFonts w:ascii="Symbol" w:hAnsi="Symbol"/>
          <w:sz w:val="28"/>
          <w:szCs w:val="28"/>
        </w:rPr>
        <w:sym w:font="Symbol" w:char="00E9"/>
      </w:r>
      <w:r>
        <w:rPr>
          <w:sz w:val="28"/>
          <w:szCs w:val="28"/>
        </w:rPr>
        <w:t>О внесении изменений в муниципальную</w:t>
      </w:r>
      <w:r>
        <w:rPr>
          <w:rFonts w:ascii="Symbol" w:hAnsi="Symbol"/>
          <w:sz w:val="28"/>
          <w:szCs w:val="28"/>
        </w:rPr>
        <w:sym w:font="Symbol" w:char="00F9"/>
      </w:r>
    </w:p>
    <w:p w:rsidR="00E576E3" w:rsidRDefault="00E576E3" w:rsidP="00E576E3">
      <w:pPr>
        <w:rPr>
          <w:sz w:val="28"/>
          <w:szCs w:val="28"/>
        </w:rPr>
      </w:pPr>
      <w:r>
        <w:rPr>
          <w:sz w:val="28"/>
          <w:szCs w:val="28"/>
        </w:rPr>
        <w:t xml:space="preserve">программу    </w:t>
      </w:r>
      <w:proofErr w:type="gramStart"/>
      <w:r>
        <w:rPr>
          <w:sz w:val="28"/>
          <w:szCs w:val="28"/>
        </w:rPr>
        <w:t xml:space="preserve">   «</w:t>
      </w:r>
      <w:proofErr w:type="gramEnd"/>
      <w:r>
        <w:rPr>
          <w:sz w:val="28"/>
          <w:szCs w:val="28"/>
        </w:rPr>
        <w:t>Социально-экономическое</w:t>
      </w:r>
    </w:p>
    <w:p w:rsidR="00E576E3" w:rsidRDefault="00E576E3" w:rsidP="00E576E3">
      <w:pPr>
        <w:rPr>
          <w:sz w:val="28"/>
          <w:szCs w:val="28"/>
        </w:rPr>
      </w:pPr>
      <w:r>
        <w:rPr>
          <w:sz w:val="28"/>
          <w:szCs w:val="28"/>
        </w:rPr>
        <w:t>развитие   территории       муниципального</w:t>
      </w:r>
    </w:p>
    <w:p w:rsidR="00E576E3" w:rsidRDefault="00E576E3" w:rsidP="00E576E3">
      <w:pPr>
        <w:rPr>
          <w:sz w:val="28"/>
          <w:szCs w:val="28"/>
        </w:rPr>
      </w:pPr>
      <w:r>
        <w:rPr>
          <w:sz w:val="28"/>
          <w:szCs w:val="28"/>
        </w:rPr>
        <w:t xml:space="preserve"> образования   </w:t>
      </w:r>
      <w:proofErr w:type="spellStart"/>
      <w:r>
        <w:rPr>
          <w:sz w:val="28"/>
          <w:szCs w:val="28"/>
        </w:rPr>
        <w:t>Крючковский</w:t>
      </w:r>
      <w:proofErr w:type="spellEnd"/>
      <w:r>
        <w:rPr>
          <w:sz w:val="28"/>
          <w:szCs w:val="28"/>
        </w:rPr>
        <w:t xml:space="preserve">   сельсовет на </w:t>
      </w:r>
    </w:p>
    <w:p w:rsidR="00E576E3" w:rsidRDefault="00E576E3" w:rsidP="00E576E3">
      <w:pPr>
        <w:rPr>
          <w:sz w:val="28"/>
          <w:szCs w:val="28"/>
        </w:rPr>
      </w:pPr>
      <w:r>
        <w:rPr>
          <w:sz w:val="28"/>
          <w:szCs w:val="28"/>
        </w:rPr>
        <w:t>2017-2019 г.г.»</w:t>
      </w:r>
    </w:p>
    <w:p w:rsidR="00E576E3" w:rsidRDefault="00E576E3" w:rsidP="00E576E3">
      <w:pPr>
        <w:tabs>
          <w:tab w:val="left" w:pos="-426"/>
        </w:tabs>
        <w:suppressAutoHyphens/>
        <w:overflowPunct w:val="0"/>
        <w:autoSpaceDE w:val="0"/>
        <w:autoSpaceDN w:val="0"/>
        <w:adjustRightInd w:val="0"/>
        <w:ind w:right="-57"/>
        <w:jc w:val="center"/>
        <w:textAlignment w:val="baseline"/>
        <w:rPr>
          <w:sz w:val="28"/>
          <w:szCs w:val="28"/>
        </w:rPr>
      </w:pPr>
    </w:p>
    <w:p w:rsidR="00EE6FC9" w:rsidRDefault="00EE6FC9" w:rsidP="00E576E3">
      <w:pPr>
        <w:tabs>
          <w:tab w:val="left" w:pos="-426"/>
        </w:tabs>
        <w:suppressAutoHyphens/>
        <w:overflowPunct w:val="0"/>
        <w:autoSpaceDE w:val="0"/>
        <w:autoSpaceDN w:val="0"/>
        <w:adjustRightInd w:val="0"/>
        <w:ind w:right="-57"/>
        <w:jc w:val="center"/>
        <w:textAlignment w:val="baseline"/>
        <w:rPr>
          <w:sz w:val="28"/>
          <w:szCs w:val="28"/>
        </w:rPr>
      </w:pPr>
    </w:p>
    <w:p w:rsidR="00E576E3" w:rsidRDefault="00E576E3" w:rsidP="0001380E">
      <w:pPr>
        <w:pStyle w:val="a3"/>
        <w:ind w:left="0" w:firstLine="0"/>
        <w:jc w:val="both"/>
        <w:rPr>
          <w:rFonts w:eastAsia="Calibri"/>
          <w:sz w:val="28"/>
          <w:szCs w:val="28"/>
        </w:rPr>
      </w:pPr>
      <w:r>
        <w:rPr>
          <w:sz w:val="20"/>
          <w:szCs w:val="20"/>
        </w:rPr>
        <w:t xml:space="preserve"> </w:t>
      </w:r>
      <w:r>
        <w:rPr>
          <w:sz w:val="20"/>
          <w:szCs w:val="20"/>
        </w:rPr>
        <w:tab/>
      </w:r>
      <w:r>
        <w:rPr>
          <w:sz w:val="28"/>
          <w:szCs w:val="28"/>
        </w:rPr>
        <w:t xml:space="preserve">В соответствии с постановлением администрации </w:t>
      </w:r>
      <w:proofErr w:type="spellStart"/>
      <w:r>
        <w:rPr>
          <w:sz w:val="28"/>
          <w:szCs w:val="28"/>
        </w:rPr>
        <w:t>Крючковского</w:t>
      </w:r>
      <w:proofErr w:type="spellEnd"/>
      <w:r>
        <w:rPr>
          <w:sz w:val="28"/>
          <w:szCs w:val="28"/>
        </w:rPr>
        <w:t xml:space="preserve"> </w:t>
      </w:r>
      <w:proofErr w:type="gramStart"/>
      <w:r>
        <w:rPr>
          <w:sz w:val="28"/>
          <w:szCs w:val="28"/>
        </w:rPr>
        <w:t>сельсовета  №</w:t>
      </w:r>
      <w:proofErr w:type="gramEnd"/>
      <w:r>
        <w:rPr>
          <w:sz w:val="28"/>
          <w:szCs w:val="28"/>
        </w:rPr>
        <w:t xml:space="preserve"> 106-п  от </w:t>
      </w:r>
      <w:r w:rsidR="0001380E">
        <w:rPr>
          <w:sz w:val="28"/>
          <w:szCs w:val="28"/>
        </w:rPr>
        <w:t xml:space="preserve">11.10.2019 </w:t>
      </w:r>
      <w:r>
        <w:rPr>
          <w:sz w:val="28"/>
          <w:szCs w:val="28"/>
        </w:rPr>
        <w:t>«</w:t>
      </w:r>
      <w:r>
        <w:rPr>
          <w:sz w:val="28"/>
        </w:rPr>
        <w:t>Об утверждении порядка разработки,</w:t>
      </w:r>
      <w:r w:rsidR="0001380E">
        <w:rPr>
          <w:sz w:val="28"/>
        </w:rPr>
        <w:t xml:space="preserve"> </w:t>
      </w:r>
      <w:r>
        <w:rPr>
          <w:sz w:val="28"/>
          <w:szCs w:val="28"/>
        </w:rPr>
        <w:t xml:space="preserve">реализации  и  оценки   эффективности муниципальных         программ        МО </w:t>
      </w:r>
      <w:proofErr w:type="spellStart"/>
      <w:r>
        <w:rPr>
          <w:sz w:val="28"/>
          <w:szCs w:val="28"/>
        </w:rPr>
        <w:t>Крючковский</w:t>
      </w:r>
      <w:proofErr w:type="spellEnd"/>
      <w:r>
        <w:rPr>
          <w:sz w:val="28"/>
          <w:szCs w:val="28"/>
        </w:rPr>
        <w:t xml:space="preserve"> сельсовет»:</w:t>
      </w:r>
    </w:p>
    <w:p w:rsidR="00E576E3" w:rsidRDefault="00E576E3" w:rsidP="00E576E3">
      <w:pPr>
        <w:tabs>
          <w:tab w:val="left" w:pos="-426"/>
          <w:tab w:val="num" w:pos="720"/>
          <w:tab w:val="left" w:pos="993"/>
        </w:tabs>
        <w:suppressAutoHyphens/>
        <w:overflowPunct w:val="0"/>
        <w:autoSpaceDE w:val="0"/>
        <w:autoSpaceDN w:val="0"/>
        <w:adjustRightInd w:val="0"/>
        <w:ind w:right="-57"/>
        <w:jc w:val="both"/>
        <w:rPr>
          <w:sz w:val="28"/>
          <w:szCs w:val="28"/>
        </w:rPr>
      </w:pPr>
      <w:r>
        <w:rPr>
          <w:sz w:val="28"/>
          <w:szCs w:val="28"/>
        </w:rPr>
        <w:t xml:space="preserve">       1.Внести изменения в муниципальную  программу «Социально-экономическое развитие территории  муниципального образования </w:t>
      </w:r>
      <w:proofErr w:type="spellStart"/>
      <w:r>
        <w:rPr>
          <w:sz w:val="28"/>
          <w:szCs w:val="28"/>
        </w:rPr>
        <w:t>Крючковский</w:t>
      </w:r>
      <w:proofErr w:type="spellEnd"/>
      <w:r>
        <w:rPr>
          <w:sz w:val="28"/>
          <w:szCs w:val="28"/>
        </w:rPr>
        <w:t xml:space="preserve"> сельсовет  на 2017 - 2019 годы».</w:t>
      </w:r>
    </w:p>
    <w:p w:rsidR="00E576E3" w:rsidRDefault="00E576E3" w:rsidP="00E576E3">
      <w:pPr>
        <w:tabs>
          <w:tab w:val="left" w:pos="-426"/>
          <w:tab w:val="num" w:pos="720"/>
          <w:tab w:val="left" w:pos="993"/>
        </w:tabs>
        <w:suppressAutoHyphens/>
        <w:overflowPunct w:val="0"/>
        <w:autoSpaceDE w:val="0"/>
        <w:autoSpaceDN w:val="0"/>
        <w:adjustRightInd w:val="0"/>
        <w:ind w:right="-57"/>
        <w:jc w:val="both"/>
        <w:rPr>
          <w:sz w:val="28"/>
          <w:szCs w:val="28"/>
        </w:rPr>
      </w:pPr>
      <w:r>
        <w:rPr>
          <w:sz w:val="28"/>
          <w:szCs w:val="28"/>
        </w:rPr>
        <w:t xml:space="preserve">      2. Приложение к постановлению </w:t>
      </w:r>
      <w:r w:rsidR="00EE6FC9">
        <w:rPr>
          <w:sz w:val="28"/>
          <w:szCs w:val="28"/>
        </w:rPr>
        <w:t xml:space="preserve">от 14.10.2016 </w:t>
      </w:r>
      <w:r>
        <w:rPr>
          <w:sz w:val="28"/>
          <w:szCs w:val="28"/>
        </w:rPr>
        <w:t>№ 170-п изложить в новой редакции.</w:t>
      </w:r>
    </w:p>
    <w:p w:rsidR="00E576E3" w:rsidRDefault="00E576E3" w:rsidP="00E576E3">
      <w:pPr>
        <w:pStyle w:val="a8"/>
        <w:ind w:right="-143"/>
        <w:jc w:val="both"/>
        <w:rPr>
          <w:sz w:val="28"/>
          <w:szCs w:val="28"/>
        </w:rPr>
      </w:pPr>
      <w:r>
        <w:rPr>
          <w:sz w:val="28"/>
          <w:szCs w:val="28"/>
        </w:rPr>
        <w:t xml:space="preserve">      3. Контроль за исполнением настоящего постановления возложить на ведущего специалиста </w:t>
      </w:r>
      <w:proofErr w:type="spellStart"/>
      <w:r>
        <w:rPr>
          <w:sz w:val="28"/>
          <w:szCs w:val="28"/>
        </w:rPr>
        <w:t>Ихневу</w:t>
      </w:r>
      <w:proofErr w:type="spellEnd"/>
      <w:r>
        <w:rPr>
          <w:sz w:val="28"/>
          <w:szCs w:val="28"/>
        </w:rPr>
        <w:t xml:space="preserve"> </w:t>
      </w:r>
      <w:proofErr w:type="gramStart"/>
      <w:r>
        <w:rPr>
          <w:sz w:val="28"/>
          <w:szCs w:val="28"/>
        </w:rPr>
        <w:t>Л.В..</w:t>
      </w:r>
      <w:proofErr w:type="gramEnd"/>
    </w:p>
    <w:p w:rsidR="00E576E3" w:rsidRDefault="00E576E3" w:rsidP="00E576E3">
      <w:pPr>
        <w:pStyle w:val="a8"/>
        <w:jc w:val="both"/>
        <w:rPr>
          <w:sz w:val="28"/>
          <w:szCs w:val="28"/>
        </w:rPr>
      </w:pPr>
      <w:r>
        <w:rPr>
          <w:sz w:val="28"/>
          <w:szCs w:val="28"/>
        </w:rPr>
        <w:t xml:space="preserve">      4. Постановление вступает в силу после его официального опубликования на сайте администрации муниципального образования </w:t>
      </w:r>
      <w:proofErr w:type="spellStart"/>
      <w:r>
        <w:rPr>
          <w:sz w:val="28"/>
          <w:szCs w:val="28"/>
        </w:rPr>
        <w:t>Крючковский</w:t>
      </w:r>
      <w:proofErr w:type="spellEnd"/>
      <w:r>
        <w:rPr>
          <w:sz w:val="28"/>
          <w:szCs w:val="28"/>
        </w:rPr>
        <w:t xml:space="preserve"> сельсовет.</w:t>
      </w:r>
    </w:p>
    <w:p w:rsidR="00E576E3" w:rsidRDefault="00E576E3" w:rsidP="00E576E3">
      <w:pPr>
        <w:pStyle w:val="a8"/>
        <w:jc w:val="both"/>
        <w:rPr>
          <w:sz w:val="28"/>
          <w:szCs w:val="28"/>
        </w:rPr>
      </w:pPr>
    </w:p>
    <w:p w:rsidR="00E576E3" w:rsidRDefault="00E576E3" w:rsidP="00E576E3">
      <w:pPr>
        <w:pStyle w:val="a8"/>
        <w:jc w:val="both"/>
        <w:rPr>
          <w:sz w:val="28"/>
          <w:szCs w:val="28"/>
        </w:rPr>
      </w:pPr>
    </w:p>
    <w:p w:rsidR="00E576E3" w:rsidRDefault="00E576E3" w:rsidP="00E576E3">
      <w:pPr>
        <w:pStyle w:val="a8"/>
        <w:jc w:val="both"/>
        <w:rPr>
          <w:sz w:val="28"/>
          <w:szCs w:val="28"/>
        </w:rPr>
      </w:pPr>
    </w:p>
    <w:p w:rsidR="00E576E3" w:rsidRDefault="00E576E3" w:rsidP="00E576E3">
      <w:pPr>
        <w:pStyle w:val="a8"/>
        <w:jc w:val="both"/>
        <w:rPr>
          <w:sz w:val="28"/>
          <w:szCs w:val="28"/>
        </w:rPr>
      </w:pPr>
      <w:r>
        <w:rPr>
          <w:sz w:val="28"/>
          <w:szCs w:val="28"/>
        </w:rPr>
        <w:t xml:space="preserve">Глава сельсовета                                                                </w:t>
      </w:r>
      <w:r w:rsidR="00D454A3">
        <w:rPr>
          <w:sz w:val="28"/>
          <w:szCs w:val="28"/>
        </w:rPr>
        <w:t xml:space="preserve">  </w:t>
      </w:r>
      <w:r w:rsidR="00410309">
        <w:rPr>
          <w:sz w:val="28"/>
          <w:szCs w:val="28"/>
        </w:rPr>
        <w:t xml:space="preserve">    </w:t>
      </w:r>
      <w:r w:rsidR="00D454A3">
        <w:rPr>
          <w:sz w:val="28"/>
          <w:szCs w:val="28"/>
        </w:rPr>
        <w:t xml:space="preserve">      </w:t>
      </w:r>
      <w:r>
        <w:rPr>
          <w:sz w:val="28"/>
          <w:szCs w:val="28"/>
        </w:rPr>
        <w:t xml:space="preserve">       В.В.Иващенко</w:t>
      </w:r>
    </w:p>
    <w:p w:rsidR="00E576E3" w:rsidRDefault="00E576E3" w:rsidP="00E576E3">
      <w:pPr>
        <w:autoSpaceDE w:val="0"/>
        <w:autoSpaceDN w:val="0"/>
        <w:adjustRightInd w:val="0"/>
        <w:ind w:firstLine="540"/>
        <w:jc w:val="both"/>
        <w:rPr>
          <w:sz w:val="28"/>
          <w:szCs w:val="28"/>
        </w:rPr>
      </w:pPr>
    </w:p>
    <w:p w:rsidR="00E576E3" w:rsidRDefault="00E576E3" w:rsidP="00E576E3">
      <w:pPr>
        <w:autoSpaceDE w:val="0"/>
        <w:autoSpaceDN w:val="0"/>
        <w:adjustRightInd w:val="0"/>
        <w:ind w:firstLine="540"/>
        <w:jc w:val="both"/>
        <w:rPr>
          <w:sz w:val="28"/>
          <w:szCs w:val="28"/>
        </w:rPr>
      </w:pPr>
    </w:p>
    <w:p w:rsidR="00E576E3" w:rsidRDefault="00E576E3" w:rsidP="00E576E3">
      <w:pPr>
        <w:autoSpaceDE w:val="0"/>
        <w:autoSpaceDN w:val="0"/>
        <w:adjustRightInd w:val="0"/>
        <w:ind w:firstLine="540"/>
        <w:jc w:val="both"/>
        <w:rPr>
          <w:sz w:val="28"/>
          <w:szCs w:val="28"/>
        </w:rPr>
      </w:pPr>
    </w:p>
    <w:tbl>
      <w:tblPr>
        <w:tblW w:w="9571" w:type="dxa"/>
        <w:tblLook w:val="04A0" w:firstRow="1" w:lastRow="0" w:firstColumn="1" w:lastColumn="0" w:noHBand="0" w:noVBand="1"/>
      </w:tblPr>
      <w:tblGrid>
        <w:gridCol w:w="1526"/>
        <w:gridCol w:w="8045"/>
      </w:tblGrid>
      <w:tr w:rsidR="00E576E3" w:rsidTr="000C08FF">
        <w:tc>
          <w:tcPr>
            <w:tcW w:w="1526" w:type="dxa"/>
            <w:hideMark/>
          </w:tcPr>
          <w:p w:rsidR="00E576E3" w:rsidRDefault="00E576E3">
            <w:pPr>
              <w:autoSpaceDE w:val="0"/>
              <w:autoSpaceDN w:val="0"/>
              <w:adjustRightInd w:val="0"/>
              <w:spacing w:line="276" w:lineRule="auto"/>
              <w:jc w:val="both"/>
              <w:rPr>
                <w:sz w:val="28"/>
                <w:szCs w:val="28"/>
              </w:rPr>
            </w:pPr>
            <w:r>
              <w:rPr>
                <w:sz w:val="28"/>
                <w:szCs w:val="28"/>
              </w:rPr>
              <w:t>Разослано:</w:t>
            </w:r>
          </w:p>
        </w:tc>
        <w:tc>
          <w:tcPr>
            <w:tcW w:w="8045" w:type="dxa"/>
          </w:tcPr>
          <w:p w:rsidR="00E576E3" w:rsidRDefault="00E576E3">
            <w:pPr>
              <w:pStyle w:val="a4"/>
              <w:spacing w:line="276" w:lineRule="auto"/>
              <w:rPr>
                <w:rFonts w:ascii="Times New Roman" w:hAnsi="Times New Roman"/>
                <w:b w:val="0"/>
                <w:sz w:val="28"/>
                <w:szCs w:val="28"/>
              </w:rPr>
            </w:pPr>
            <w:proofErr w:type="spellStart"/>
            <w:r>
              <w:rPr>
                <w:rFonts w:ascii="Times New Roman" w:hAnsi="Times New Roman"/>
                <w:b w:val="0"/>
                <w:sz w:val="28"/>
                <w:szCs w:val="28"/>
              </w:rPr>
              <w:t>райфо</w:t>
            </w:r>
            <w:proofErr w:type="spellEnd"/>
            <w:r>
              <w:rPr>
                <w:rFonts w:ascii="Times New Roman" w:hAnsi="Times New Roman"/>
                <w:b w:val="0"/>
                <w:sz w:val="28"/>
                <w:szCs w:val="28"/>
              </w:rPr>
              <w:t xml:space="preserve">, специалисту </w:t>
            </w:r>
            <w:proofErr w:type="spellStart"/>
            <w:r>
              <w:rPr>
                <w:rFonts w:ascii="Times New Roman" w:hAnsi="Times New Roman"/>
                <w:b w:val="0"/>
                <w:sz w:val="28"/>
                <w:szCs w:val="28"/>
              </w:rPr>
              <w:t>Ихневой</w:t>
            </w:r>
            <w:proofErr w:type="spellEnd"/>
            <w:r>
              <w:rPr>
                <w:rFonts w:ascii="Times New Roman" w:hAnsi="Times New Roman"/>
                <w:b w:val="0"/>
                <w:sz w:val="28"/>
                <w:szCs w:val="28"/>
              </w:rPr>
              <w:t xml:space="preserve"> Л.В., администрации района, </w:t>
            </w:r>
          </w:p>
          <w:p w:rsidR="00E576E3" w:rsidRDefault="00E576E3">
            <w:pPr>
              <w:pStyle w:val="a6"/>
              <w:spacing w:line="276" w:lineRule="auto"/>
              <w:ind w:firstLine="0"/>
              <w:rPr>
                <w:sz w:val="24"/>
              </w:rPr>
            </w:pPr>
            <w:r>
              <w:rPr>
                <w:szCs w:val="28"/>
              </w:rPr>
              <w:t xml:space="preserve">      прокурору,  в дело</w:t>
            </w:r>
            <w:r>
              <w:rPr>
                <w:sz w:val="24"/>
              </w:rPr>
              <w:t xml:space="preserve">.           </w:t>
            </w:r>
          </w:p>
          <w:p w:rsidR="00E576E3" w:rsidRDefault="00E576E3">
            <w:pPr>
              <w:pStyle w:val="a8"/>
              <w:spacing w:line="276" w:lineRule="auto"/>
              <w:jc w:val="both"/>
              <w:rPr>
                <w:sz w:val="28"/>
                <w:szCs w:val="28"/>
              </w:rPr>
            </w:pPr>
          </w:p>
          <w:p w:rsidR="00D454A3" w:rsidRDefault="00D454A3">
            <w:pPr>
              <w:pStyle w:val="a8"/>
              <w:spacing w:line="276" w:lineRule="auto"/>
              <w:jc w:val="both"/>
              <w:rPr>
                <w:sz w:val="28"/>
                <w:szCs w:val="28"/>
              </w:rPr>
            </w:pPr>
          </w:p>
          <w:p w:rsidR="000C08FF" w:rsidRDefault="000C08FF">
            <w:pPr>
              <w:pStyle w:val="a8"/>
              <w:spacing w:line="276" w:lineRule="auto"/>
              <w:jc w:val="both"/>
              <w:rPr>
                <w:sz w:val="28"/>
                <w:szCs w:val="28"/>
              </w:rPr>
            </w:pPr>
          </w:p>
          <w:p w:rsidR="00410309" w:rsidRDefault="00410309">
            <w:pPr>
              <w:pStyle w:val="a8"/>
              <w:spacing w:line="276" w:lineRule="auto"/>
              <w:jc w:val="both"/>
              <w:rPr>
                <w:sz w:val="28"/>
                <w:szCs w:val="28"/>
              </w:rPr>
            </w:pPr>
          </w:p>
          <w:p w:rsidR="000C08FF" w:rsidRDefault="000C08FF">
            <w:pPr>
              <w:pStyle w:val="a8"/>
              <w:spacing w:line="276" w:lineRule="auto"/>
              <w:jc w:val="both"/>
              <w:rPr>
                <w:sz w:val="28"/>
                <w:szCs w:val="28"/>
              </w:rPr>
            </w:pPr>
          </w:p>
        </w:tc>
      </w:tr>
    </w:tbl>
    <w:p w:rsidR="000C08FF" w:rsidRPr="00EE6FC9" w:rsidRDefault="000C08FF" w:rsidP="000C08FF">
      <w:pPr>
        <w:jc w:val="right"/>
        <w:rPr>
          <w:sz w:val="28"/>
          <w:szCs w:val="28"/>
        </w:rPr>
      </w:pPr>
      <w:r w:rsidRPr="00EE6FC9">
        <w:rPr>
          <w:sz w:val="28"/>
          <w:szCs w:val="28"/>
        </w:rPr>
        <w:lastRenderedPageBreak/>
        <w:t>Приложение к</w:t>
      </w:r>
    </w:p>
    <w:p w:rsidR="000C08FF" w:rsidRPr="00EE6FC9" w:rsidRDefault="000C08FF" w:rsidP="000C08FF">
      <w:pPr>
        <w:jc w:val="right"/>
        <w:rPr>
          <w:sz w:val="28"/>
          <w:szCs w:val="28"/>
        </w:rPr>
      </w:pPr>
      <w:r w:rsidRPr="00EE6FC9">
        <w:rPr>
          <w:sz w:val="28"/>
          <w:szCs w:val="28"/>
        </w:rPr>
        <w:t xml:space="preserve">постановлению </w:t>
      </w:r>
    </w:p>
    <w:p w:rsidR="000C08FF" w:rsidRPr="00EE6FC9" w:rsidRDefault="000C08FF" w:rsidP="000C08FF">
      <w:pPr>
        <w:jc w:val="right"/>
        <w:rPr>
          <w:sz w:val="28"/>
          <w:szCs w:val="28"/>
        </w:rPr>
      </w:pPr>
      <w:r w:rsidRPr="00EE6FC9">
        <w:rPr>
          <w:sz w:val="28"/>
          <w:szCs w:val="28"/>
        </w:rPr>
        <w:t>администрации сельсовета</w:t>
      </w:r>
    </w:p>
    <w:p w:rsidR="000C08FF" w:rsidRDefault="000C08FF" w:rsidP="000C08FF">
      <w:pPr>
        <w:jc w:val="right"/>
        <w:rPr>
          <w:rFonts w:ascii="Calibri" w:hAnsi="Calibri"/>
          <w:sz w:val="22"/>
          <w:szCs w:val="22"/>
        </w:rPr>
      </w:pPr>
      <w:r w:rsidRPr="00EE6FC9">
        <w:rPr>
          <w:sz w:val="28"/>
          <w:szCs w:val="28"/>
        </w:rPr>
        <w:t xml:space="preserve">от </w:t>
      </w:r>
      <w:proofErr w:type="gramStart"/>
      <w:r w:rsidRPr="00EE6FC9">
        <w:rPr>
          <w:sz w:val="28"/>
          <w:szCs w:val="28"/>
        </w:rPr>
        <w:t>18.12.2019</w:t>
      </w:r>
      <w:r w:rsidR="00EE6FC9">
        <w:rPr>
          <w:sz w:val="28"/>
          <w:szCs w:val="28"/>
        </w:rPr>
        <w:t xml:space="preserve"> </w:t>
      </w:r>
      <w:r w:rsidRPr="00EE6FC9">
        <w:rPr>
          <w:sz w:val="28"/>
          <w:szCs w:val="28"/>
        </w:rPr>
        <w:t xml:space="preserve"> №</w:t>
      </w:r>
      <w:proofErr w:type="gramEnd"/>
      <w:r w:rsidRPr="00EE6FC9">
        <w:rPr>
          <w:sz w:val="28"/>
          <w:szCs w:val="28"/>
        </w:rPr>
        <w:t>129-п</w:t>
      </w:r>
    </w:p>
    <w:p w:rsidR="000C08FF" w:rsidRDefault="000C08FF" w:rsidP="000C08FF">
      <w:pPr>
        <w:jc w:val="right"/>
      </w:pPr>
    </w:p>
    <w:p w:rsidR="000C08FF" w:rsidRDefault="000C08FF" w:rsidP="000C08FF">
      <w:pPr>
        <w:jc w:val="right"/>
      </w:pPr>
    </w:p>
    <w:p w:rsidR="000C08FF" w:rsidRDefault="000C08FF" w:rsidP="000C08FF">
      <w:pPr>
        <w:jc w:val="right"/>
        <w:rPr>
          <w:b/>
        </w:rPr>
      </w:pPr>
    </w:p>
    <w:p w:rsidR="000C08FF" w:rsidRPr="00D454A3" w:rsidRDefault="000C08FF" w:rsidP="000C08FF">
      <w:pPr>
        <w:jc w:val="center"/>
        <w:rPr>
          <w:b/>
          <w:sz w:val="28"/>
          <w:szCs w:val="28"/>
        </w:rPr>
      </w:pPr>
      <w:r w:rsidRPr="00D454A3">
        <w:rPr>
          <w:b/>
          <w:sz w:val="28"/>
          <w:szCs w:val="28"/>
        </w:rPr>
        <w:t>МУНИЦИПАЛЬНАЯ ПРОГРАММА</w:t>
      </w:r>
    </w:p>
    <w:p w:rsidR="000C08FF" w:rsidRPr="00D454A3" w:rsidRDefault="000C08FF" w:rsidP="000C08FF">
      <w:pPr>
        <w:jc w:val="center"/>
        <w:rPr>
          <w:b/>
          <w:sz w:val="28"/>
          <w:szCs w:val="28"/>
        </w:rPr>
      </w:pPr>
      <w:proofErr w:type="gramStart"/>
      <w:r w:rsidRPr="00D454A3">
        <w:rPr>
          <w:b/>
          <w:sz w:val="28"/>
          <w:szCs w:val="28"/>
        </w:rPr>
        <w:t>« СОЦИАЛЬНО</w:t>
      </w:r>
      <w:proofErr w:type="gramEnd"/>
      <w:r w:rsidRPr="00D454A3">
        <w:rPr>
          <w:b/>
          <w:sz w:val="28"/>
          <w:szCs w:val="28"/>
        </w:rPr>
        <w:t xml:space="preserve">-ЭКОНОМИЧЕСКОЕ РАЗВИТИЕ ТЕРРИТОРИИ МУНИЦИПАЛЬНОГО ОБРАЗОВАНИЯ КРЮЧКОВСКИЙ СЕЛЬСОВЕТ НА 2017- 2019 ГОДЫ» </w:t>
      </w:r>
    </w:p>
    <w:p w:rsidR="000C08FF" w:rsidRPr="00D454A3" w:rsidRDefault="000C08FF" w:rsidP="000C08FF">
      <w:pPr>
        <w:jc w:val="center"/>
        <w:rPr>
          <w:rFonts w:ascii="Calibri" w:hAnsi="Calibri"/>
          <w:b/>
          <w:sz w:val="28"/>
          <w:szCs w:val="28"/>
        </w:rPr>
      </w:pPr>
    </w:p>
    <w:p w:rsidR="000C08FF" w:rsidRPr="00D454A3" w:rsidRDefault="000C08FF" w:rsidP="000C08FF">
      <w:pPr>
        <w:pStyle w:val="a8"/>
        <w:jc w:val="center"/>
        <w:rPr>
          <w:b/>
          <w:sz w:val="28"/>
          <w:szCs w:val="28"/>
        </w:rPr>
      </w:pPr>
      <w:r w:rsidRPr="00D454A3">
        <w:rPr>
          <w:b/>
          <w:sz w:val="28"/>
          <w:szCs w:val="28"/>
        </w:rPr>
        <w:t xml:space="preserve">Обоснование муниципальной программы «Социально-экономическое развитие территории муниципального образования </w:t>
      </w:r>
      <w:proofErr w:type="spellStart"/>
      <w:r w:rsidRPr="00D454A3">
        <w:rPr>
          <w:b/>
          <w:sz w:val="28"/>
          <w:szCs w:val="28"/>
        </w:rPr>
        <w:t>Крючковский</w:t>
      </w:r>
      <w:proofErr w:type="spellEnd"/>
      <w:r w:rsidRPr="00D454A3">
        <w:rPr>
          <w:b/>
          <w:sz w:val="28"/>
          <w:szCs w:val="28"/>
        </w:rPr>
        <w:t xml:space="preserve"> сельсовет на 2017-2019 годы»</w:t>
      </w:r>
    </w:p>
    <w:p w:rsidR="000C08FF" w:rsidRPr="00D454A3" w:rsidRDefault="000C08FF" w:rsidP="000C08FF">
      <w:pPr>
        <w:pStyle w:val="a8"/>
        <w:ind w:firstLine="708"/>
        <w:jc w:val="both"/>
        <w:rPr>
          <w:sz w:val="28"/>
          <w:szCs w:val="28"/>
        </w:rPr>
      </w:pPr>
      <w:r w:rsidRPr="00D454A3">
        <w:rPr>
          <w:sz w:val="28"/>
          <w:szCs w:val="28"/>
        </w:rPr>
        <w:t xml:space="preserve">Муниципальное образование </w:t>
      </w:r>
      <w:proofErr w:type="spellStart"/>
      <w:r w:rsidRPr="00D454A3">
        <w:rPr>
          <w:sz w:val="28"/>
          <w:szCs w:val="28"/>
        </w:rPr>
        <w:t>Крючковский</w:t>
      </w:r>
      <w:proofErr w:type="spellEnd"/>
      <w:r w:rsidRPr="00D454A3">
        <w:rPr>
          <w:sz w:val="28"/>
          <w:szCs w:val="28"/>
        </w:rPr>
        <w:t xml:space="preserve"> сельсовет располагается в 67 км от областного центра города Оренбурга и включает в свой состав 4 населенных пункта. Общая численность постоянно проживающего населения составила 2755 человек.</w:t>
      </w:r>
    </w:p>
    <w:p w:rsidR="000C08FF" w:rsidRPr="00D454A3" w:rsidRDefault="000C08FF" w:rsidP="000C08FF">
      <w:pPr>
        <w:pStyle w:val="a8"/>
        <w:jc w:val="both"/>
        <w:rPr>
          <w:sz w:val="28"/>
          <w:szCs w:val="28"/>
          <w:u w:val="single"/>
        </w:rPr>
      </w:pPr>
      <w:r w:rsidRPr="00D454A3">
        <w:rPr>
          <w:sz w:val="28"/>
          <w:szCs w:val="28"/>
          <w:u w:val="single"/>
        </w:rPr>
        <w:t>Энергетические ресурсы:</w:t>
      </w:r>
    </w:p>
    <w:p w:rsidR="000C08FF" w:rsidRPr="00D454A3" w:rsidRDefault="000C08FF" w:rsidP="000C08FF">
      <w:pPr>
        <w:pStyle w:val="a8"/>
        <w:ind w:firstLine="708"/>
        <w:jc w:val="both"/>
        <w:rPr>
          <w:sz w:val="28"/>
          <w:szCs w:val="28"/>
        </w:rPr>
      </w:pPr>
      <w:r w:rsidRPr="00D454A3">
        <w:rPr>
          <w:sz w:val="28"/>
          <w:szCs w:val="28"/>
        </w:rPr>
        <w:t xml:space="preserve">МО </w:t>
      </w:r>
      <w:proofErr w:type="spellStart"/>
      <w:r w:rsidRPr="00D454A3">
        <w:rPr>
          <w:sz w:val="28"/>
          <w:szCs w:val="28"/>
        </w:rPr>
        <w:t>Крючковский</w:t>
      </w:r>
      <w:proofErr w:type="spellEnd"/>
      <w:r w:rsidRPr="00D454A3">
        <w:rPr>
          <w:sz w:val="28"/>
          <w:szCs w:val="28"/>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0C08FF" w:rsidRPr="00D454A3" w:rsidRDefault="000C08FF" w:rsidP="000C08FF">
      <w:pPr>
        <w:pStyle w:val="a8"/>
        <w:ind w:firstLine="708"/>
        <w:jc w:val="both"/>
        <w:rPr>
          <w:sz w:val="28"/>
          <w:szCs w:val="28"/>
        </w:rPr>
      </w:pPr>
    </w:p>
    <w:p w:rsidR="000C08FF" w:rsidRPr="00D454A3" w:rsidRDefault="000C08FF" w:rsidP="00EE6FC9">
      <w:pPr>
        <w:ind w:right="-2"/>
        <w:jc w:val="both"/>
        <w:rPr>
          <w:sz w:val="28"/>
          <w:szCs w:val="28"/>
          <w:u w:val="single"/>
        </w:rPr>
      </w:pPr>
      <w:r w:rsidRPr="00D454A3">
        <w:rPr>
          <w:sz w:val="28"/>
          <w:szCs w:val="28"/>
          <w:u w:val="single"/>
        </w:rPr>
        <w:t>Оформление права собственности на объекты недвижимости.</w:t>
      </w:r>
    </w:p>
    <w:p w:rsidR="000C08FF" w:rsidRPr="00D454A3" w:rsidRDefault="000C08FF" w:rsidP="00EE6FC9">
      <w:pPr>
        <w:ind w:right="-2"/>
        <w:jc w:val="both"/>
        <w:rPr>
          <w:sz w:val="28"/>
          <w:szCs w:val="28"/>
        </w:rPr>
      </w:pPr>
      <w:r w:rsidRPr="00D454A3">
        <w:rPr>
          <w:sz w:val="28"/>
          <w:szCs w:val="28"/>
        </w:rPr>
        <w:t xml:space="preserve">     В соответствии с Федеральным </w:t>
      </w:r>
      <w:hyperlink r:id="rId5" w:history="1">
        <w:r w:rsidRPr="00D454A3">
          <w:rPr>
            <w:rStyle w:val="a9"/>
            <w:rFonts w:eastAsiaTheme="majorEastAsia"/>
            <w:color w:val="auto"/>
            <w:sz w:val="28"/>
            <w:szCs w:val="28"/>
          </w:rPr>
          <w:t>законом</w:t>
        </w:r>
      </w:hyperlink>
      <w:r w:rsidRPr="00D454A3">
        <w:rPr>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D454A3">
          <w:rPr>
            <w:rStyle w:val="a9"/>
            <w:rFonts w:eastAsiaTheme="majorEastAsia"/>
            <w:color w:val="auto"/>
            <w:sz w:val="28"/>
            <w:szCs w:val="28"/>
          </w:rPr>
          <w:t>законом</w:t>
        </w:r>
      </w:hyperlink>
      <w:r w:rsidRPr="00D454A3">
        <w:rPr>
          <w:sz w:val="28"/>
          <w:szCs w:val="28"/>
        </w:rPr>
        <w:t xml:space="preserve"> от 21.07.1997 N 122-ФЗ "О государственной регистрации прав на недвижимое имущество и сделок с ним", </w:t>
      </w:r>
      <w:hyperlink r:id="rId7" w:history="1">
        <w:r w:rsidRPr="00D454A3">
          <w:rPr>
            <w:rStyle w:val="a9"/>
            <w:rFonts w:eastAsiaTheme="majorEastAsia"/>
            <w:color w:val="auto"/>
            <w:sz w:val="28"/>
            <w:szCs w:val="28"/>
          </w:rPr>
          <w:t>Постановлением</w:t>
        </w:r>
      </w:hyperlink>
      <w:r w:rsidRPr="00D454A3">
        <w:rPr>
          <w:sz w:val="28"/>
          <w:szCs w:val="28"/>
        </w:rPr>
        <w:t xml:space="preserve"> Правительства РФ от 13.06.2006 N 374 "О перечнях документов, необходимых </w:t>
      </w:r>
      <w:r w:rsidRPr="00D454A3">
        <w:rPr>
          <w:sz w:val="28"/>
          <w:szCs w:val="28"/>
        </w:rPr>
        <w:lastRenderedPageBreak/>
        <w:t xml:space="preserve">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8" w:history="1">
        <w:r w:rsidRPr="00D454A3">
          <w:rPr>
            <w:rStyle w:val="a9"/>
            <w:rFonts w:eastAsiaTheme="majorEastAsia"/>
            <w:color w:val="auto"/>
            <w:sz w:val="28"/>
            <w:szCs w:val="28"/>
          </w:rPr>
          <w:t>кодексом</w:t>
        </w:r>
      </w:hyperlink>
      <w:r w:rsidRPr="00D454A3">
        <w:rPr>
          <w:sz w:val="28"/>
          <w:szCs w:val="28"/>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w:t>
      </w:r>
      <w:proofErr w:type="gramStart"/>
      <w:r w:rsidRPr="00D454A3">
        <w:rPr>
          <w:sz w:val="28"/>
          <w:szCs w:val="28"/>
        </w:rPr>
        <w:t>управления  на</w:t>
      </w:r>
      <w:proofErr w:type="gramEnd"/>
      <w:r w:rsidRPr="00D454A3">
        <w:rPr>
          <w:sz w:val="28"/>
          <w:szCs w:val="28"/>
        </w:rPr>
        <w:t xml:space="preserve">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w:t>
      </w:r>
      <w:proofErr w:type="gramStart"/>
      <w:r w:rsidRPr="00D454A3">
        <w:rPr>
          <w:sz w:val="28"/>
          <w:szCs w:val="28"/>
        </w:rPr>
        <w:t>образом,  необходимо</w:t>
      </w:r>
      <w:proofErr w:type="gramEnd"/>
      <w:r w:rsidRPr="00D454A3">
        <w:rPr>
          <w:sz w:val="28"/>
          <w:szCs w:val="28"/>
        </w:rPr>
        <w:t xml:space="preserve">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0C08FF" w:rsidRPr="00D454A3" w:rsidRDefault="000C08FF" w:rsidP="00EE6FC9">
      <w:pPr>
        <w:pStyle w:val="a8"/>
        <w:ind w:right="-2" w:firstLine="708"/>
        <w:jc w:val="both"/>
        <w:rPr>
          <w:sz w:val="28"/>
          <w:szCs w:val="28"/>
        </w:rPr>
      </w:pPr>
    </w:p>
    <w:p w:rsidR="000C08FF" w:rsidRPr="00D454A3" w:rsidRDefault="000C08FF" w:rsidP="00EE6FC9">
      <w:pPr>
        <w:pStyle w:val="a8"/>
        <w:ind w:right="-2"/>
        <w:jc w:val="both"/>
        <w:rPr>
          <w:sz w:val="28"/>
          <w:szCs w:val="28"/>
          <w:u w:val="single"/>
        </w:rPr>
      </w:pPr>
      <w:r w:rsidRPr="00D454A3">
        <w:rPr>
          <w:sz w:val="28"/>
          <w:szCs w:val="28"/>
          <w:u w:val="single"/>
        </w:rPr>
        <w:t>Благоустройство территории:</w:t>
      </w:r>
    </w:p>
    <w:p w:rsidR="000C08FF" w:rsidRPr="00D454A3" w:rsidRDefault="000C08FF" w:rsidP="00EE6FC9">
      <w:pPr>
        <w:pStyle w:val="a8"/>
        <w:ind w:right="-2" w:firstLine="708"/>
        <w:jc w:val="both"/>
        <w:rPr>
          <w:sz w:val="28"/>
          <w:szCs w:val="28"/>
        </w:rPr>
      </w:pPr>
      <w:r w:rsidRPr="00D454A3">
        <w:rPr>
          <w:sz w:val="28"/>
          <w:szCs w:val="28"/>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proofErr w:type="spellStart"/>
      <w:r w:rsidRPr="00D454A3">
        <w:rPr>
          <w:sz w:val="28"/>
          <w:szCs w:val="28"/>
        </w:rPr>
        <w:t>Крючковский</w:t>
      </w:r>
      <w:proofErr w:type="spellEnd"/>
      <w:r w:rsidRPr="00D454A3">
        <w:rPr>
          <w:sz w:val="28"/>
          <w:szCs w:val="28"/>
        </w:rPr>
        <w:t xml:space="preserve"> сельсовет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0C08FF" w:rsidRPr="00D454A3" w:rsidRDefault="000C08FF" w:rsidP="00EE6FC9">
      <w:pPr>
        <w:pStyle w:val="a8"/>
        <w:ind w:right="-2"/>
        <w:jc w:val="both"/>
        <w:rPr>
          <w:sz w:val="28"/>
          <w:szCs w:val="28"/>
        </w:rPr>
      </w:pPr>
      <w:r w:rsidRPr="00D454A3">
        <w:rPr>
          <w:sz w:val="28"/>
          <w:szCs w:val="28"/>
        </w:rPr>
        <w:t>Проблема благоустройства является одной из приоритетных, требующей систематического внимания и эффективного решения.</w:t>
      </w:r>
    </w:p>
    <w:p w:rsidR="00EE6FC9" w:rsidRPr="00D454A3" w:rsidRDefault="00EE6FC9" w:rsidP="00EE6FC9">
      <w:pPr>
        <w:pStyle w:val="a8"/>
        <w:ind w:right="-2"/>
        <w:jc w:val="both"/>
        <w:rPr>
          <w:sz w:val="28"/>
          <w:szCs w:val="28"/>
        </w:rPr>
      </w:pPr>
    </w:p>
    <w:p w:rsidR="000C08FF" w:rsidRPr="00D454A3" w:rsidRDefault="000C08FF" w:rsidP="000C08FF">
      <w:pPr>
        <w:pStyle w:val="a8"/>
        <w:jc w:val="both"/>
        <w:rPr>
          <w:sz w:val="28"/>
          <w:szCs w:val="28"/>
          <w:u w:val="single"/>
        </w:rPr>
      </w:pPr>
      <w:r w:rsidRPr="00D454A3">
        <w:rPr>
          <w:sz w:val="28"/>
          <w:szCs w:val="28"/>
          <w:u w:val="single"/>
        </w:rPr>
        <w:t>Обеспечение безопасности на территории муниципального образования:</w:t>
      </w:r>
    </w:p>
    <w:p w:rsidR="000C08FF" w:rsidRPr="00D454A3" w:rsidRDefault="000C08FF" w:rsidP="000C08FF">
      <w:pPr>
        <w:pStyle w:val="a8"/>
        <w:ind w:firstLine="708"/>
        <w:jc w:val="both"/>
        <w:rPr>
          <w:sz w:val="28"/>
          <w:szCs w:val="28"/>
        </w:rPr>
      </w:pPr>
      <w:r w:rsidRPr="00D454A3">
        <w:rPr>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0C08FF" w:rsidRPr="00D454A3" w:rsidRDefault="000C08FF" w:rsidP="000C08FF">
      <w:pPr>
        <w:pStyle w:val="a8"/>
        <w:jc w:val="both"/>
        <w:rPr>
          <w:sz w:val="28"/>
          <w:szCs w:val="28"/>
        </w:rPr>
      </w:pPr>
      <w:r w:rsidRPr="00D454A3">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0C08FF" w:rsidRPr="00D454A3" w:rsidRDefault="000C08FF" w:rsidP="000C08FF">
      <w:pPr>
        <w:pStyle w:val="a8"/>
        <w:jc w:val="both"/>
        <w:rPr>
          <w:sz w:val="28"/>
          <w:szCs w:val="28"/>
        </w:rPr>
      </w:pPr>
      <w:r w:rsidRPr="00D454A3">
        <w:rPr>
          <w:sz w:val="28"/>
          <w:szCs w:val="28"/>
        </w:rPr>
        <w:t xml:space="preserve">Обеспечение пожарной безопасности в населенных пунктах, является одним их важнейших инструментов развития населения. Отсутствие или низкий </w:t>
      </w:r>
      <w:r w:rsidRPr="00D454A3">
        <w:rPr>
          <w:sz w:val="28"/>
          <w:szCs w:val="28"/>
        </w:rPr>
        <w:lastRenderedPageBreak/>
        <w:t xml:space="preserve">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w:t>
      </w:r>
      <w:proofErr w:type="gramStart"/>
      <w:r w:rsidRPr="00D454A3">
        <w:rPr>
          <w:sz w:val="28"/>
          <w:szCs w:val="28"/>
        </w:rPr>
        <w:t>Кроме этого</w:t>
      </w:r>
      <w:proofErr w:type="gramEnd"/>
      <w:r w:rsidRPr="00D454A3">
        <w:rPr>
          <w:sz w:val="28"/>
          <w:szCs w:val="28"/>
        </w:rPr>
        <w:t xml:space="preserve">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EE6FC9" w:rsidRPr="00D454A3" w:rsidRDefault="00EE6FC9" w:rsidP="000C08FF">
      <w:pPr>
        <w:pStyle w:val="a8"/>
        <w:jc w:val="both"/>
        <w:rPr>
          <w:sz w:val="28"/>
          <w:szCs w:val="28"/>
        </w:rPr>
      </w:pPr>
    </w:p>
    <w:p w:rsidR="000C08FF" w:rsidRPr="00D454A3" w:rsidRDefault="000C08FF" w:rsidP="000C08FF">
      <w:pPr>
        <w:pStyle w:val="a8"/>
        <w:jc w:val="both"/>
        <w:rPr>
          <w:sz w:val="28"/>
          <w:szCs w:val="28"/>
          <w:u w:val="single"/>
        </w:rPr>
      </w:pPr>
      <w:r w:rsidRPr="00D454A3">
        <w:rPr>
          <w:sz w:val="28"/>
          <w:szCs w:val="28"/>
          <w:u w:val="single"/>
        </w:rPr>
        <w:t>Территориальное планирование территории муниципального образования:</w:t>
      </w:r>
    </w:p>
    <w:p w:rsidR="000C08FF" w:rsidRPr="00D454A3" w:rsidRDefault="000C08FF" w:rsidP="000C08FF">
      <w:pPr>
        <w:pStyle w:val="a8"/>
        <w:ind w:firstLine="708"/>
        <w:jc w:val="both"/>
        <w:rPr>
          <w:sz w:val="28"/>
          <w:szCs w:val="28"/>
        </w:rPr>
      </w:pPr>
      <w:r w:rsidRPr="00D454A3">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0C08FF" w:rsidRPr="00D454A3" w:rsidRDefault="000C08FF" w:rsidP="000C08FF">
      <w:pPr>
        <w:pStyle w:val="a8"/>
        <w:jc w:val="both"/>
        <w:rPr>
          <w:sz w:val="28"/>
          <w:szCs w:val="28"/>
        </w:rPr>
      </w:pPr>
      <w:r w:rsidRPr="00D454A3">
        <w:rPr>
          <w:sz w:val="28"/>
          <w:szCs w:val="28"/>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0C08FF" w:rsidRPr="00D454A3" w:rsidRDefault="000C08FF" w:rsidP="000C08FF">
      <w:pPr>
        <w:pStyle w:val="a8"/>
        <w:jc w:val="both"/>
        <w:rPr>
          <w:sz w:val="28"/>
          <w:szCs w:val="28"/>
        </w:rPr>
      </w:pPr>
      <w:r w:rsidRPr="00D454A3">
        <w:rPr>
          <w:sz w:val="28"/>
          <w:szCs w:val="28"/>
        </w:rPr>
        <w:t xml:space="preserve">     На территории муниципального образования </w:t>
      </w:r>
      <w:proofErr w:type="spellStart"/>
      <w:r w:rsidRPr="00D454A3">
        <w:rPr>
          <w:sz w:val="28"/>
          <w:szCs w:val="28"/>
        </w:rPr>
        <w:t>Крючковский</w:t>
      </w:r>
      <w:proofErr w:type="spellEnd"/>
      <w:r w:rsidRPr="00D454A3">
        <w:rPr>
          <w:sz w:val="28"/>
          <w:szCs w:val="28"/>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0C08FF" w:rsidRPr="00D454A3" w:rsidRDefault="000C08FF" w:rsidP="000C08FF">
      <w:pPr>
        <w:pStyle w:val="a8"/>
        <w:jc w:val="both"/>
        <w:rPr>
          <w:sz w:val="28"/>
          <w:szCs w:val="28"/>
        </w:rPr>
      </w:pPr>
      <w:r w:rsidRPr="00D454A3">
        <w:rPr>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0C08FF" w:rsidRPr="00D454A3" w:rsidRDefault="000C08FF" w:rsidP="000C08FF">
      <w:pPr>
        <w:pStyle w:val="a8"/>
        <w:jc w:val="both"/>
        <w:rPr>
          <w:sz w:val="28"/>
          <w:szCs w:val="28"/>
        </w:rPr>
      </w:pPr>
      <w:r w:rsidRPr="00D454A3">
        <w:rPr>
          <w:sz w:val="28"/>
          <w:szCs w:val="28"/>
        </w:rPr>
        <w:tab/>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w:t>
      </w:r>
      <w:proofErr w:type="spellStart"/>
      <w:r w:rsidRPr="00D454A3">
        <w:rPr>
          <w:sz w:val="28"/>
          <w:szCs w:val="28"/>
        </w:rPr>
        <w:t>Беляевского</w:t>
      </w:r>
      <w:proofErr w:type="spellEnd"/>
      <w:r w:rsidRPr="00D454A3">
        <w:rPr>
          <w:sz w:val="28"/>
          <w:szCs w:val="28"/>
        </w:rPr>
        <w:t xml:space="preserve">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0C08FF" w:rsidRPr="00D454A3" w:rsidRDefault="000C08FF" w:rsidP="000C08FF">
      <w:pPr>
        <w:pStyle w:val="a8"/>
        <w:jc w:val="both"/>
        <w:rPr>
          <w:sz w:val="28"/>
          <w:szCs w:val="28"/>
          <w:u w:val="single"/>
        </w:rPr>
      </w:pPr>
      <w:r w:rsidRPr="00D454A3">
        <w:rPr>
          <w:sz w:val="28"/>
          <w:szCs w:val="28"/>
          <w:u w:val="single"/>
        </w:rPr>
        <w:t>Развитие культуры:</w:t>
      </w:r>
    </w:p>
    <w:p w:rsidR="000C08FF" w:rsidRPr="00D454A3" w:rsidRDefault="000C08FF" w:rsidP="000C08FF">
      <w:pPr>
        <w:pStyle w:val="a8"/>
        <w:ind w:firstLine="708"/>
        <w:jc w:val="both"/>
        <w:rPr>
          <w:sz w:val="28"/>
          <w:szCs w:val="28"/>
        </w:rPr>
      </w:pPr>
      <w:r w:rsidRPr="00D454A3">
        <w:rPr>
          <w:sz w:val="28"/>
          <w:szCs w:val="28"/>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w:t>
      </w:r>
      <w:r w:rsidRPr="00D454A3">
        <w:rPr>
          <w:sz w:val="28"/>
          <w:szCs w:val="28"/>
        </w:rPr>
        <w:lastRenderedPageBreak/>
        <w:t>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EE6FC9" w:rsidRPr="00D454A3" w:rsidRDefault="00EE6FC9" w:rsidP="000C08FF">
      <w:pPr>
        <w:pStyle w:val="a8"/>
        <w:ind w:firstLine="708"/>
        <w:jc w:val="both"/>
        <w:rPr>
          <w:sz w:val="28"/>
          <w:szCs w:val="28"/>
        </w:rPr>
      </w:pPr>
    </w:p>
    <w:p w:rsidR="000C08FF" w:rsidRPr="00D454A3" w:rsidRDefault="000C08FF" w:rsidP="000C08FF">
      <w:pPr>
        <w:pStyle w:val="a8"/>
        <w:jc w:val="both"/>
        <w:rPr>
          <w:sz w:val="28"/>
          <w:szCs w:val="28"/>
          <w:u w:val="single"/>
        </w:rPr>
      </w:pPr>
      <w:r w:rsidRPr="00D454A3">
        <w:rPr>
          <w:sz w:val="28"/>
          <w:szCs w:val="28"/>
          <w:u w:val="single"/>
        </w:rPr>
        <w:t>Развитие физической культуры, спорта и молодежной политики на территории:</w:t>
      </w:r>
    </w:p>
    <w:p w:rsidR="000C08FF" w:rsidRPr="00D454A3" w:rsidRDefault="000C08FF" w:rsidP="000C08FF">
      <w:pPr>
        <w:pStyle w:val="a8"/>
        <w:ind w:firstLine="708"/>
        <w:jc w:val="both"/>
        <w:rPr>
          <w:sz w:val="28"/>
          <w:szCs w:val="28"/>
        </w:rPr>
      </w:pPr>
      <w:r w:rsidRPr="00D454A3">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0C08FF" w:rsidRPr="00D454A3" w:rsidRDefault="000C08FF" w:rsidP="000C08FF">
      <w:pPr>
        <w:pStyle w:val="a8"/>
        <w:jc w:val="both"/>
        <w:rPr>
          <w:sz w:val="28"/>
          <w:szCs w:val="28"/>
        </w:rPr>
      </w:pPr>
      <w:r w:rsidRPr="00D454A3">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0C08FF" w:rsidRPr="00D454A3" w:rsidRDefault="000C08FF" w:rsidP="000C08FF">
      <w:pPr>
        <w:pStyle w:val="a8"/>
        <w:jc w:val="both"/>
        <w:rPr>
          <w:sz w:val="28"/>
          <w:szCs w:val="28"/>
        </w:rPr>
      </w:pPr>
      <w:r w:rsidRPr="00D454A3">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0C08FF" w:rsidRPr="00D454A3" w:rsidRDefault="000C08FF" w:rsidP="000C08FF">
      <w:pPr>
        <w:pStyle w:val="a8"/>
        <w:jc w:val="both"/>
        <w:rPr>
          <w:sz w:val="28"/>
          <w:szCs w:val="28"/>
        </w:rPr>
      </w:pPr>
      <w:r w:rsidRPr="00D454A3">
        <w:rPr>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0C08FF" w:rsidRPr="00D454A3" w:rsidRDefault="000C08FF" w:rsidP="000C08FF">
      <w:pPr>
        <w:pStyle w:val="a8"/>
        <w:jc w:val="both"/>
        <w:rPr>
          <w:sz w:val="28"/>
          <w:szCs w:val="28"/>
        </w:rPr>
      </w:pPr>
      <w:r w:rsidRPr="00D454A3">
        <w:rPr>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sidRPr="00D454A3">
        <w:rPr>
          <w:sz w:val="28"/>
          <w:szCs w:val="28"/>
        </w:rPr>
        <w:t>к занятием</w:t>
      </w:r>
      <w:proofErr w:type="gramEnd"/>
      <w:r w:rsidRPr="00D454A3">
        <w:rPr>
          <w:sz w:val="28"/>
          <w:szCs w:val="28"/>
        </w:rPr>
        <w:t xml:space="preserve"> физической культуры и спортом новые контингенты населения, и в первую очередь – детей и подростков.</w:t>
      </w:r>
    </w:p>
    <w:p w:rsidR="00EE6FC9" w:rsidRPr="00D454A3" w:rsidRDefault="00EE6FC9" w:rsidP="000C08FF">
      <w:pPr>
        <w:pStyle w:val="a8"/>
        <w:jc w:val="both"/>
        <w:rPr>
          <w:sz w:val="28"/>
          <w:szCs w:val="28"/>
        </w:rPr>
      </w:pPr>
    </w:p>
    <w:p w:rsidR="000C08FF" w:rsidRPr="00D454A3" w:rsidRDefault="000C08FF" w:rsidP="000C08FF">
      <w:pPr>
        <w:suppressAutoHyphens/>
        <w:ind w:firstLine="709"/>
        <w:jc w:val="both"/>
        <w:rPr>
          <w:rFonts w:eastAsia="SimSun" w:cs="Calibri"/>
          <w:kern w:val="2"/>
          <w:sz w:val="28"/>
          <w:szCs w:val="28"/>
          <w:u w:val="single"/>
        </w:rPr>
      </w:pPr>
      <w:r w:rsidRPr="00D454A3">
        <w:rPr>
          <w:rFonts w:eastAsia="SimSun" w:cs="Calibri"/>
          <w:kern w:val="2"/>
          <w:sz w:val="28"/>
          <w:szCs w:val="28"/>
          <w:u w:val="single"/>
        </w:rPr>
        <w:t>Муниципальная служба</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w:t>
      </w:r>
      <w:r w:rsidRPr="00D454A3">
        <w:rPr>
          <w:rFonts w:eastAsia="SimSun" w:cs="Calibri"/>
          <w:kern w:val="2"/>
          <w:sz w:val="28"/>
          <w:szCs w:val="28"/>
        </w:rPr>
        <w:lastRenderedPageBreak/>
        <w:t xml:space="preserve">государства, а механизмом и инструментом реализации функций и задач органов местного самоуправления является муниципальная служба.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color w:val="000000"/>
          <w:kern w:val="2"/>
          <w:sz w:val="28"/>
          <w:szCs w:val="28"/>
        </w:rPr>
        <w:t xml:space="preserve">В целях обеспечения эффективной деятельности органов местного самоуправления Оренбургской области </w:t>
      </w:r>
      <w:r w:rsidRPr="00D454A3">
        <w:rPr>
          <w:rFonts w:eastAsia="SimSun" w:cs="Calibri"/>
          <w:kern w:val="2"/>
          <w:sz w:val="28"/>
          <w:szCs w:val="28"/>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410309">
        <w:rPr>
          <w:rFonts w:eastAsia="SimSun" w:cs="Calibri"/>
          <w:kern w:val="2"/>
          <w:sz w:val="28"/>
          <w:szCs w:val="28"/>
        </w:rPr>
        <w:t xml:space="preserve"> </w:t>
      </w:r>
      <w:r w:rsidRPr="00D454A3">
        <w:rPr>
          <w:rFonts w:eastAsia="SimSun" w:cs="Calibri"/>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оценка результативности деятельности (на основе количественных показателей и их динамики);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оценка удовлетворенности населения деятельностью органов местного самоуправления.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lastRenderedPageBreak/>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D454A3">
        <w:rPr>
          <w:rFonts w:eastAsia="SimSun" w:cs="Calibri"/>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w:t>
      </w:r>
      <w:proofErr w:type="gramStart"/>
      <w:r w:rsidRPr="00D454A3">
        <w:rPr>
          <w:rFonts w:eastAsia="SimSun" w:cs="Calibri"/>
          <w:kern w:val="2"/>
          <w:sz w:val="28"/>
          <w:szCs w:val="28"/>
        </w:rPr>
        <w:t>деятельности  администрации</w:t>
      </w:r>
      <w:proofErr w:type="gramEnd"/>
      <w:r w:rsidRPr="00D454A3">
        <w:rPr>
          <w:rFonts w:eastAsia="SimSun" w:cs="Calibri"/>
          <w:kern w:val="2"/>
          <w:sz w:val="28"/>
          <w:szCs w:val="28"/>
        </w:rPr>
        <w:t xml:space="preserve">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В настоящее время </w:t>
      </w:r>
      <w:proofErr w:type="gramStart"/>
      <w:r w:rsidRPr="00D454A3">
        <w:rPr>
          <w:rFonts w:eastAsia="SimSun" w:cs="Calibri"/>
          <w:kern w:val="2"/>
          <w:sz w:val="28"/>
          <w:szCs w:val="28"/>
        </w:rPr>
        <w:t>в  администрации</w:t>
      </w:r>
      <w:proofErr w:type="gramEnd"/>
      <w:r w:rsidRPr="00D454A3">
        <w:rPr>
          <w:rFonts w:eastAsia="SimSun" w:cs="Calibri"/>
          <w:kern w:val="2"/>
          <w:sz w:val="28"/>
          <w:szCs w:val="28"/>
        </w:rPr>
        <w:t xml:space="preserve"> поселения занято 6 человека, из них муниципальных служащих 5 человек.</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При этом высшее образование имеют 60 процентов муниципальных служащих в администрации </w:t>
      </w:r>
      <w:proofErr w:type="spellStart"/>
      <w:r w:rsidRPr="00D454A3">
        <w:rPr>
          <w:rFonts w:eastAsia="SimSun" w:cs="Calibri"/>
          <w:kern w:val="2"/>
          <w:sz w:val="28"/>
          <w:szCs w:val="28"/>
        </w:rPr>
        <w:t>Крючковского</w:t>
      </w:r>
      <w:proofErr w:type="spellEnd"/>
      <w:r w:rsidRPr="00D454A3">
        <w:rPr>
          <w:rFonts w:eastAsia="SimSun" w:cs="Calibri"/>
          <w:kern w:val="2"/>
          <w:sz w:val="28"/>
          <w:szCs w:val="28"/>
        </w:rPr>
        <w:t xml:space="preserve"> сельсовета.   </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w:t>
      </w:r>
      <w:proofErr w:type="gramStart"/>
      <w:r w:rsidRPr="00D454A3">
        <w:rPr>
          <w:rFonts w:eastAsia="SimSun" w:cs="Calibri"/>
          <w:kern w:val="2"/>
          <w:sz w:val="28"/>
          <w:szCs w:val="28"/>
        </w:rPr>
        <w:t>в  поселении</w:t>
      </w:r>
      <w:proofErr w:type="gramEnd"/>
      <w:r w:rsidRPr="00D454A3">
        <w:rPr>
          <w:rFonts w:eastAsia="SimSun" w:cs="Calibri"/>
          <w:kern w:val="2"/>
          <w:sz w:val="28"/>
          <w:szCs w:val="28"/>
        </w:rPr>
        <w:t>, дополнительное профессиональное образование лиц, занятых в системе местного самоуправления.</w:t>
      </w:r>
    </w:p>
    <w:p w:rsidR="000C08FF" w:rsidRPr="00D454A3" w:rsidRDefault="000C08FF" w:rsidP="000C08FF">
      <w:pPr>
        <w:suppressAutoHyphens/>
        <w:ind w:firstLine="709"/>
        <w:jc w:val="both"/>
        <w:rPr>
          <w:rFonts w:eastAsia="SimSun" w:cs="Calibri"/>
          <w:kern w:val="2"/>
          <w:sz w:val="28"/>
          <w:szCs w:val="28"/>
        </w:rPr>
      </w:pPr>
      <w:r w:rsidRPr="00D454A3">
        <w:rPr>
          <w:rFonts w:eastAsia="SimSun" w:cs="Calibri"/>
          <w:kern w:val="2"/>
          <w:sz w:val="28"/>
          <w:szCs w:val="28"/>
        </w:rPr>
        <w:t xml:space="preserve">Основными рисками, связанными с развитием муниципального управления и муниципальной службы </w:t>
      </w:r>
      <w:proofErr w:type="gramStart"/>
      <w:r w:rsidRPr="00D454A3">
        <w:rPr>
          <w:rFonts w:eastAsia="SimSun" w:cs="Calibri"/>
          <w:kern w:val="2"/>
          <w:sz w:val="28"/>
          <w:szCs w:val="28"/>
        </w:rPr>
        <w:t>в поселении</w:t>
      </w:r>
      <w:proofErr w:type="gramEnd"/>
      <w:r w:rsidRPr="00D454A3">
        <w:rPr>
          <w:rFonts w:eastAsia="SimSun" w:cs="Calibri"/>
          <w:kern w:val="2"/>
          <w:sz w:val="28"/>
          <w:szCs w:val="28"/>
        </w:rPr>
        <w:t xml:space="preserve"> являются:</w:t>
      </w:r>
    </w:p>
    <w:p w:rsidR="000C08FF" w:rsidRPr="00D454A3" w:rsidRDefault="000C08FF" w:rsidP="000C08FF">
      <w:pPr>
        <w:widowControl w:val="0"/>
        <w:suppressAutoHyphens/>
        <w:ind w:firstLine="709"/>
        <w:jc w:val="both"/>
        <w:rPr>
          <w:rFonts w:eastAsia="SimSun" w:cs="Calibri"/>
          <w:kern w:val="2"/>
          <w:sz w:val="28"/>
          <w:szCs w:val="28"/>
        </w:rPr>
      </w:pPr>
      <w:r w:rsidRPr="00D454A3">
        <w:rPr>
          <w:rFonts w:eastAsia="SimSun" w:cs="Calibri"/>
          <w:kern w:val="2"/>
          <w:sz w:val="28"/>
          <w:szCs w:val="28"/>
        </w:rPr>
        <w:t>недостаточное материально-техническое и финансовое обеспечение полномочий   органов местного самоуправления;</w:t>
      </w:r>
    </w:p>
    <w:p w:rsidR="000C08FF" w:rsidRPr="00D454A3" w:rsidRDefault="000C08FF" w:rsidP="000C08FF">
      <w:pPr>
        <w:widowControl w:val="0"/>
        <w:suppressAutoHyphens/>
        <w:ind w:firstLine="709"/>
        <w:jc w:val="both"/>
        <w:rPr>
          <w:rFonts w:eastAsia="SimSun" w:cs="Calibri"/>
          <w:kern w:val="2"/>
          <w:sz w:val="28"/>
          <w:szCs w:val="28"/>
        </w:rPr>
      </w:pPr>
      <w:r w:rsidRPr="00D454A3">
        <w:rPr>
          <w:rFonts w:eastAsia="SimSun" w:cs="Calibri"/>
          <w:kern w:val="2"/>
          <w:sz w:val="28"/>
          <w:szCs w:val="28"/>
        </w:rPr>
        <w:t xml:space="preserve">нестабильные социально-экономические процессы в районе и поселении. </w:t>
      </w:r>
    </w:p>
    <w:p w:rsidR="000C08FF" w:rsidRPr="00D454A3" w:rsidRDefault="000C08FF" w:rsidP="000C08FF">
      <w:pPr>
        <w:widowControl w:val="0"/>
        <w:suppressAutoHyphens/>
        <w:ind w:firstLine="709"/>
        <w:jc w:val="both"/>
        <w:rPr>
          <w:rFonts w:eastAsia="SimSun" w:cs="Calibri"/>
          <w:kern w:val="2"/>
          <w:sz w:val="28"/>
          <w:szCs w:val="28"/>
        </w:rPr>
      </w:pPr>
      <w:r w:rsidRPr="00D454A3">
        <w:rPr>
          <w:rFonts w:eastAsia="SimSun" w:cs="Calibri"/>
          <w:kern w:val="2"/>
          <w:sz w:val="28"/>
          <w:szCs w:val="28"/>
        </w:rPr>
        <w:t>Для снижения рисков необходимо осуществление запланированных основных мероприятий программы.</w:t>
      </w:r>
    </w:p>
    <w:p w:rsidR="000C08FF" w:rsidRPr="00D454A3" w:rsidRDefault="000C08FF" w:rsidP="000C08FF">
      <w:pPr>
        <w:pStyle w:val="a8"/>
        <w:jc w:val="both"/>
        <w:rPr>
          <w:sz w:val="28"/>
          <w:szCs w:val="28"/>
          <w:u w:val="single"/>
        </w:rPr>
      </w:pPr>
      <w:r w:rsidRPr="00D454A3">
        <w:rPr>
          <w:sz w:val="28"/>
          <w:szCs w:val="28"/>
          <w:u w:val="single"/>
        </w:rPr>
        <w:t>Вопросы ЖКХ:</w:t>
      </w:r>
    </w:p>
    <w:p w:rsidR="000C08FF" w:rsidRPr="00D454A3" w:rsidRDefault="000C08FF" w:rsidP="000C08FF">
      <w:pPr>
        <w:pStyle w:val="a8"/>
        <w:jc w:val="both"/>
        <w:rPr>
          <w:sz w:val="28"/>
          <w:szCs w:val="28"/>
        </w:rPr>
      </w:pPr>
      <w:r w:rsidRPr="00D454A3">
        <w:rPr>
          <w:sz w:val="28"/>
          <w:szCs w:val="28"/>
        </w:rPr>
        <w:lastRenderedPageBreak/>
        <w:tab/>
        <w:t>По состоянию на 01.10.2016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0C08FF" w:rsidRPr="00D454A3" w:rsidRDefault="000C08FF" w:rsidP="000C08FF">
      <w:pPr>
        <w:pStyle w:val="a8"/>
        <w:jc w:val="both"/>
        <w:rPr>
          <w:sz w:val="28"/>
          <w:szCs w:val="28"/>
        </w:rPr>
      </w:pPr>
      <w:r w:rsidRPr="00D454A3">
        <w:rPr>
          <w:sz w:val="28"/>
          <w:szCs w:val="28"/>
        </w:rPr>
        <w:tab/>
        <w:t xml:space="preserve">На основании изложенных данных была разработана Программа «Социально-экономическое развитие территории муниципального образования </w:t>
      </w:r>
      <w:proofErr w:type="spellStart"/>
      <w:r w:rsidRPr="00D454A3">
        <w:rPr>
          <w:sz w:val="28"/>
          <w:szCs w:val="28"/>
        </w:rPr>
        <w:t>Крючковский</w:t>
      </w:r>
      <w:proofErr w:type="spellEnd"/>
      <w:r w:rsidRPr="00D454A3">
        <w:rPr>
          <w:sz w:val="28"/>
          <w:szCs w:val="28"/>
        </w:rPr>
        <w:t xml:space="preserve"> сельсовет на 2017-2019 год», которая рассчитана на 3 года и позволяет решить часть выше обусловленных проблем в рамках доступных объемов финансирования (план по  доходам на 2017 год – 9 000 тыс. рублей).</w:t>
      </w:r>
    </w:p>
    <w:p w:rsidR="000C08FF" w:rsidRPr="00D454A3" w:rsidRDefault="000C08FF" w:rsidP="000C08FF">
      <w:pPr>
        <w:jc w:val="center"/>
        <w:rPr>
          <w:sz w:val="28"/>
          <w:szCs w:val="28"/>
        </w:rPr>
      </w:pPr>
    </w:p>
    <w:p w:rsidR="000C08FF" w:rsidRPr="00D454A3" w:rsidRDefault="000C08FF" w:rsidP="000C08FF">
      <w:pPr>
        <w:jc w:val="center"/>
        <w:rPr>
          <w:sz w:val="28"/>
          <w:szCs w:val="28"/>
        </w:rPr>
      </w:pPr>
    </w:p>
    <w:p w:rsidR="000C08FF" w:rsidRDefault="000C08FF"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Default="00410309" w:rsidP="000C08FF">
      <w:pPr>
        <w:jc w:val="center"/>
        <w:rPr>
          <w:sz w:val="28"/>
          <w:szCs w:val="28"/>
        </w:rPr>
      </w:pPr>
    </w:p>
    <w:p w:rsidR="00410309" w:rsidRPr="00D454A3" w:rsidRDefault="00410309" w:rsidP="000C08FF">
      <w:pPr>
        <w:jc w:val="center"/>
        <w:rPr>
          <w:sz w:val="28"/>
          <w:szCs w:val="28"/>
        </w:rPr>
      </w:pPr>
    </w:p>
    <w:p w:rsidR="000C08FF" w:rsidRPr="00D454A3" w:rsidRDefault="000C08FF" w:rsidP="000C08FF">
      <w:pPr>
        <w:jc w:val="center"/>
        <w:rPr>
          <w:sz w:val="28"/>
          <w:szCs w:val="28"/>
        </w:rPr>
      </w:pPr>
    </w:p>
    <w:p w:rsidR="000C08FF" w:rsidRPr="00D454A3" w:rsidRDefault="000C08FF" w:rsidP="000C08FF">
      <w:pPr>
        <w:jc w:val="center"/>
        <w:rPr>
          <w:sz w:val="28"/>
          <w:szCs w:val="28"/>
        </w:rPr>
      </w:pPr>
    </w:p>
    <w:p w:rsidR="000C08FF" w:rsidRDefault="000C08FF" w:rsidP="000C08FF">
      <w:pPr>
        <w:jc w:val="center"/>
        <w:rPr>
          <w:sz w:val="20"/>
          <w:szCs w:val="20"/>
        </w:rPr>
      </w:pPr>
    </w:p>
    <w:p w:rsidR="000C08FF" w:rsidRPr="00EE6FC9" w:rsidRDefault="000C08FF" w:rsidP="000C08FF">
      <w:pPr>
        <w:jc w:val="center"/>
        <w:rPr>
          <w:sz w:val="28"/>
          <w:szCs w:val="28"/>
        </w:rPr>
      </w:pPr>
      <w:r w:rsidRPr="00EE6FC9">
        <w:rPr>
          <w:sz w:val="28"/>
          <w:szCs w:val="28"/>
        </w:rPr>
        <w:lastRenderedPageBreak/>
        <w:t>Паспорт муниципальной программы</w:t>
      </w:r>
    </w:p>
    <w:p w:rsidR="000C08FF" w:rsidRPr="00D454A3" w:rsidRDefault="000C08FF" w:rsidP="000C08FF">
      <w:pPr>
        <w:jc w:val="center"/>
        <w:rPr>
          <w:bCs/>
          <w:sz w:val="28"/>
          <w:szCs w:val="28"/>
        </w:rPr>
      </w:pPr>
      <w:r w:rsidRPr="00EE6FC9">
        <w:rPr>
          <w:b/>
          <w:sz w:val="28"/>
          <w:szCs w:val="28"/>
        </w:rPr>
        <w:t xml:space="preserve">«Социально-экономическое развитие территории муниципального образования </w:t>
      </w:r>
      <w:proofErr w:type="spellStart"/>
      <w:r w:rsidRPr="00EE6FC9">
        <w:rPr>
          <w:b/>
          <w:sz w:val="28"/>
          <w:szCs w:val="28"/>
        </w:rPr>
        <w:t>Крючковский</w:t>
      </w:r>
      <w:proofErr w:type="spellEnd"/>
      <w:r w:rsidRPr="00EE6FC9">
        <w:rPr>
          <w:b/>
          <w:sz w:val="28"/>
          <w:szCs w:val="28"/>
        </w:rPr>
        <w:t xml:space="preserve"> сельсовет на 2017-2019 годы» </w:t>
      </w:r>
      <w:r w:rsidR="00D454A3" w:rsidRPr="00D454A3">
        <w:rPr>
          <w:bCs/>
          <w:sz w:val="28"/>
          <w:szCs w:val="28"/>
        </w:rPr>
        <w:t>(</w:t>
      </w:r>
      <w:r w:rsidRPr="00D454A3">
        <w:rPr>
          <w:bCs/>
          <w:sz w:val="28"/>
          <w:szCs w:val="28"/>
        </w:rPr>
        <w:t>далее Программа</w:t>
      </w:r>
      <w:r w:rsidR="00D454A3" w:rsidRPr="00D454A3">
        <w:rPr>
          <w:bCs/>
          <w:sz w:val="28"/>
          <w:szCs w:val="28"/>
        </w:rPr>
        <w:t>)</w:t>
      </w:r>
    </w:p>
    <w:p w:rsidR="00D454A3" w:rsidRPr="00EE6FC9" w:rsidRDefault="00D454A3" w:rsidP="000C08FF">
      <w:pPr>
        <w:jc w:val="center"/>
        <w:rPr>
          <w:b/>
          <w:sz w:val="28"/>
          <w:szCs w:val="28"/>
        </w:rPr>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555"/>
        <w:gridCol w:w="1275"/>
        <w:gridCol w:w="1275"/>
        <w:gridCol w:w="1275"/>
        <w:gridCol w:w="1594"/>
      </w:tblGrid>
      <w:tr w:rsidR="000C08FF" w:rsidTr="00EE6FC9">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Ответственный исполнитель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0C08FF" w:rsidRPr="00EE6FC9" w:rsidRDefault="000C08FF">
            <w:pPr>
              <w:rPr>
                <w:lang w:eastAsia="en-US"/>
              </w:rPr>
            </w:pPr>
            <w:r w:rsidRPr="00EE6FC9">
              <w:t xml:space="preserve">Администрация муниципального образования </w:t>
            </w:r>
            <w:proofErr w:type="spellStart"/>
            <w:r w:rsidRPr="00EE6FC9">
              <w:t>Крючковский</w:t>
            </w:r>
            <w:proofErr w:type="spellEnd"/>
            <w:r w:rsidRPr="00EE6FC9">
              <w:t xml:space="preserve"> сельсовет</w:t>
            </w:r>
          </w:p>
        </w:tc>
      </w:tr>
      <w:tr w:rsidR="000C08FF" w:rsidTr="00EE6FC9">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Соисполнители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0C08FF" w:rsidRPr="00EE6FC9" w:rsidRDefault="000C08FF">
            <w:pPr>
              <w:rPr>
                <w:lang w:eastAsia="en-US"/>
              </w:rPr>
            </w:pPr>
            <w:r w:rsidRPr="00EE6FC9">
              <w:t>отсутствуют</w:t>
            </w:r>
          </w:p>
        </w:tc>
      </w:tr>
      <w:tr w:rsidR="000C08FF" w:rsidTr="00EE6FC9">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Участники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0C08FF" w:rsidRPr="00EE6FC9" w:rsidRDefault="000C08FF">
            <w:pPr>
              <w:rPr>
                <w:lang w:eastAsia="en-US"/>
              </w:rPr>
            </w:pPr>
            <w:r w:rsidRPr="00EE6FC9">
              <w:t>отсутствуют</w:t>
            </w:r>
          </w:p>
        </w:tc>
      </w:tr>
      <w:tr w:rsidR="000C08FF" w:rsidTr="00EE6FC9">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Подпрограммы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0C08FF" w:rsidRPr="00EE6FC9" w:rsidRDefault="000C08FF">
            <w:pPr>
              <w:pStyle w:val="af8"/>
              <w:numPr>
                <w:ilvl w:val="0"/>
                <w:numId w:val="2"/>
              </w:numPr>
              <w:spacing w:after="0" w:line="240" w:lineRule="auto"/>
              <w:ind w:left="240" w:hanging="240"/>
              <w:rPr>
                <w:rFonts w:ascii="Times New Roman" w:hAnsi="Times New Roman"/>
                <w:sz w:val="24"/>
                <w:szCs w:val="24"/>
              </w:rPr>
            </w:pPr>
            <w:r w:rsidRPr="00EE6FC9">
              <w:rPr>
                <w:rFonts w:ascii="Times New Roman" w:hAnsi="Times New Roman"/>
                <w:color w:val="000000"/>
                <w:sz w:val="24"/>
                <w:szCs w:val="24"/>
              </w:rPr>
              <w:t xml:space="preserve">Обеспечение деятельности аппарата управления администрации </w:t>
            </w:r>
            <w:proofErr w:type="spellStart"/>
            <w:r w:rsidRPr="00EE6FC9">
              <w:rPr>
                <w:rFonts w:ascii="Times New Roman" w:hAnsi="Times New Roman"/>
                <w:color w:val="000000"/>
                <w:sz w:val="24"/>
                <w:szCs w:val="24"/>
              </w:rPr>
              <w:t>Крючковского</w:t>
            </w:r>
            <w:proofErr w:type="spellEnd"/>
            <w:r w:rsidRPr="00EE6FC9">
              <w:rPr>
                <w:rFonts w:ascii="Times New Roman" w:hAnsi="Times New Roman"/>
                <w:color w:val="000000"/>
                <w:sz w:val="24"/>
                <w:szCs w:val="24"/>
              </w:rPr>
              <w:t xml:space="preserve"> сельсовета</w:t>
            </w:r>
          </w:p>
          <w:p w:rsidR="000C08FF" w:rsidRPr="00EE6FC9" w:rsidRDefault="000C08FF">
            <w:pPr>
              <w:pStyle w:val="af8"/>
              <w:numPr>
                <w:ilvl w:val="0"/>
                <w:numId w:val="2"/>
              </w:numPr>
              <w:spacing w:after="0" w:line="240" w:lineRule="auto"/>
              <w:ind w:left="240" w:hanging="240"/>
              <w:rPr>
                <w:rFonts w:ascii="Times New Roman" w:hAnsi="Times New Roman"/>
                <w:sz w:val="24"/>
                <w:szCs w:val="24"/>
              </w:rPr>
            </w:pPr>
            <w:r w:rsidRPr="00EE6FC9">
              <w:rPr>
                <w:rFonts w:ascii="Times New Roman" w:hAnsi="Times New Roman"/>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EE6FC9">
              <w:rPr>
                <w:rFonts w:ascii="Times New Roman" w:hAnsi="Times New Roman"/>
                <w:sz w:val="24"/>
                <w:szCs w:val="24"/>
              </w:rPr>
              <w:t>Крючковский</w:t>
            </w:r>
            <w:proofErr w:type="spellEnd"/>
            <w:r w:rsidRPr="00EE6FC9">
              <w:rPr>
                <w:rFonts w:ascii="Times New Roman" w:hAnsi="Times New Roman"/>
                <w:sz w:val="24"/>
                <w:szCs w:val="24"/>
              </w:rPr>
              <w:t xml:space="preserve"> сельсовет;</w:t>
            </w:r>
          </w:p>
          <w:p w:rsidR="000C08FF" w:rsidRPr="00EE6FC9" w:rsidRDefault="000C08FF">
            <w:pPr>
              <w:pStyle w:val="af8"/>
              <w:numPr>
                <w:ilvl w:val="0"/>
                <w:numId w:val="2"/>
              </w:numPr>
              <w:spacing w:after="0" w:line="240" w:lineRule="auto"/>
              <w:ind w:left="240" w:hanging="240"/>
              <w:rPr>
                <w:rFonts w:ascii="Times New Roman" w:hAnsi="Times New Roman"/>
                <w:sz w:val="24"/>
                <w:szCs w:val="24"/>
              </w:rPr>
            </w:pPr>
            <w:r w:rsidRPr="00EE6FC9">
              <w:rPr>
                <w:rFonts w:ascii="Times New Roman" w:hAnsi="Times New Roman"/>
                <w:sz w:val="24"/>
                <w:szCs w:val="24"/>
              </w:rPr>
              <w:t xml:space="preserve">Комплексное благоустройство </w:t>
            </w:r>
            <w:proofErr w:type="gramStart"/>
            <w:r w:rsidRPr="00EE6FC9">
              <w:rPr>
                <w:rFonts w:ascii="Times New Roman" w:hAnsi="Times New Roman"/>
                <w:sz w:val="24"/>
                <w:szCs w:val="24"/>
              </w:rPr>
              <w:t>территории  муниципального</w:t>
            </w:r>
            <w:proofErr w:type="gramEnd"/>
            <w:r w:rsidRPr="00EE6FC9">
              <w:rPr>
                <w:rFonts w:ascii="Times New Roman" w:hAnsi="Times New Roman"/>
                <w:sz w:val="24"/>
                <w:szCs w:val="24"/>
              </w:rPr>
              <w:t xml:space="preserve"> образования </w:t>
            </w:r>
            <w:proofErr w:type="spellStart"/>
            <w:r w:rsidRPr="00EE6FC9">
              <w:rPr>
                <w:rFonts w:ascii="Times New Roman" w:hAnsi="Times New Roman"/>
                <w:sz w:val="24"/>
                <w:szCs w:val="24"/>
              </w:rPr>
              <w:t>Крючковский</w:t>
            </w:r>
            <w:proofErr w:type="spellEnd"/>
            <w:r w:rsidRPr="00EE6FC9">
              <w:rPr>
                <w:rFonts w:ascii="Times New Roman" w:hAnsi="Times New Roman"/>
                <w:sz w:val="24"/>
                <w:szCs w:val="24"/>
              </w:rPr>
              <w:t xml:space="preserve"> сельсовет;</w:t>
            </w:r>
          </w:p>
          <w:p w:rsidR="000C08FF" w:rsidRPr="00EE6FC9" w:rsidRDefault="000C08FF">
            <w:pPr>
              <w:pStyle w:val="af8"/>
              <w:numPr>
                <w:ilvl w:val="0"/>
                <w:numId w:val="2"/>
              </w:numPr>
              <w:spacing w:after="0" w:line="240" w:lineRule="auto"/>
              <w:ind w:left="240" w:hanging="240"/>
              <w:rPr>
                <w:rFonts w:ascii="Times New Roman" w:hAnsi="Times New Roman"/>
                <w:sz w:val="24"/>
                <w:szCs w:val="24"/>
              </w:rPr>
            </w:pPr>
            <w:r w:rsidRPr="00EE6FC9">
              <w:rPr>
                <w:rFonts w:ascii="Times New Roman" w:hAnsi="Times New Roman"/>
                <w:sz w:val="24"/>
                <w:szCs w:val="24"/>
              </w:rPr>
              <w:t xml:space="preserve">Обеспечение безопасности на территории муниципального образования </w:t>
            </w:r>
            <w:proofErr w:type="spellStart"/>
            <w:r w:rsidRPr="00EE6FC9">
              <w:rPr>
                <w:rFonts w:ascii="Times New Roman" w:hAnsi="Times New Roman"/>
                <w:sz w:val="24"/>
                <w:szCs w:val="24"/>
              </w:rPr>
              <w:t>Крючковский</w:t>
            </w:r>
            <w:proofErr w:type="spellEnd"/>
            <w:r w:rsidRPr="00EE6FC9">
              <w:rPr>
                <w:rFonts w:ascii="Times New Roman" w:hAnsi="Times New Roman"/>
                <w:sz w:val="24"/>
                <w:szCs w:val="24"/>
              </w:rPr>
              <w:t xml:space="preserve"> сельсовет;</w:t>
            </w:r>
          </w:p>
          <w:p w:rsidR="000C08FF" w:rsidRPr="00EE6FC9" w:rsidRDefault="000C08FF">
            <w:pPr>
              <w:pStyle w:val="af8"/>
              <w:numPr>
                <w:ilvl w:val="0"/>
                <w:numId w:val="2"/>
              </w:numPr>
              <w:spacing w:after="0" w:line="240" w:lineRule="auto"/>
              <w:ind w:left="240" w:hanging="240"/>
              <w:rPr>
                <w:rFonts w:ascii="Times New Roman" w:hAnsi="Times New Roman"/>
                <w:sz w:val="24"/>
                <w:szCs w:val="24"/>
              </w:rPr>
            </w:pPr>
            <w:r w:rsidRPr="00EE6FC9">
              <w:rPr>
                <w:rFonts w:ascii="Times New Roman" w:hAnsi="Times New Roman"/>
                <w:sz w:val="24"/>
                <w:szCs w:val="24"/>
              </w:rPr>
              <w:t xml:space="preserve">Развитие культуры, организация праздничных мероприятий на территории муниципального образования </w:t>
            </w:r>
            <w:proofErr w:type="spellStart"/>
            <w:r w:rsidRPr="00EE6FC9">
              <w:rPr>
                <w:rFonts w:ascii="Times New Roman" w:hAnsi="Times New Roman"/>
                <w:sz w:val="24"/>
                <w:szCs w:val="24"/>
              </w:rPr>
              <w:t>Крючковский</w:t>
            </w:r>
            <w:proofErr w:type="spellEnd"/>
            <w:r w:rsidRPr="00EE6FC9">
              <w:rPr>
                <w:rFonts w:ascii="Times New Roman" w:hAnsi="Times New Roman"/>
                <w:sz w:val="24"/>
                <w:szCs w:val="24"/>
              </w:rPr>
              <w:t xml:space="preserve"> сельсовет;</w:t>
            </w:r>
          </w:p>
          <w:p w:rsidR="000C08FF" w:rsidRPr="00EE6FC9" w:rsidRDefault="000C08FF">
            <w:pPr>
              <w:pStyle w:val="af8"/>
              <w:numPr>
                <w:ilvl w:val="0"/>
                <w:numId w:val="2"/>
              </w:numPr>
              <w:spacing w:after="0" w:line="240" w:lineRule="auto"/>
              <w:ind w:left="240" w:hanging="240"/>
              <w:rPr>
                <w:rFonts w:ascii="Times New Roman" w:hAnsi="Times New Roman"/>
                <w:sz w:val="24"/>
                <w:szCs w:val="24"/>
              </w:rPr>
            </w:pPr>
            <w:r w:rsidRPr="00EE6FC9">
              <w:rPr>
                <w:rFonts w:ascii="Times New Roman" w:hAnsi="Times New Roman"/>
                <w:sz w:val="24"/>
                <w:szCs w:val="24"/>
              </w:rPr>
              <w:t xml:space="preserve">Развитие физической культуры, спорта и молодежной политики на территории муниципального образования </w:t>
            </w:r>
            <w:proofErr w:type="spellStart"/>
            <w:r w:rsidRPr="00EE6FC9">
              <w:rPr>
                <w:rFonts w:ascii="Times New Roman" w:hAnsi="Times New Roman"/>
                <w:sz w:val="24"/>
                <w:szCs w:val="24"/>
              </w:rPr>
              <w:t>Крючковский</w:t>
            </w:r>
            <w:proofErr w:type="spellEnd"/>
            <w:r w:rsidRPr="00EE6FC9">
              <w:rPr>
                <w:rFonts w:ascii="Times New Roman" w:hAnsi="Times New Roman"/>
                <w:sz w:val="24"/>
                <w:szCs w:val="24"/>
              </w:rPr>
              <w:t xml:space="preserve"> сельсовет.</w:t>
            </w:r>
          </w:p>
          <w:p w:rsidR="000C08FF" w:rsidRPr="00EE6FC9" w:rsidRDefault="000C08FF">
            <w:pPr>
              <w:pStyle w:val="af8"/>
              <w:numPr>
                <w:ilvl w:val="0"/>
                <w:numId w:val="2"/>
              </w:numPr>
              <w:spacing w:after="0" w:line="240" w:lineRule="auto"/>
              <w:ind w:left="240" w:hanging="240"/>
              <w:rPr>
                <w:rFonts w:ascii="Times New Roman" w:hAnsi="Times New Roman"/>
                <w:sz w:val="24"/>
                <w:szCs w:val="24"/>
              </w:rPr>
            </w:pPr>
            <w:r w:rsidRPr="00EE6FC9">
              <w:rPr>
                <w:rFonts w:ascii="Times New Roman" w:hAnsi="Times New Roman"/>
                <w:color w:val="000000"/>
                <w:sz w:val="24"/>
                <w:szCs w:val="24"/>
              </w:rPr>
              <w:t>Осуществление отдельных государственных полномочий.</w:t>
            </w:r>
          </w:p>
          <w:p w:rsidR="000C08FF" w:rsidRPr="00EE6FC9" w:rsidRDefault="000C08FF">
            <w:pPr>
              <w:pStyle w:val="af8"/>
              <w:numPr>
                <w:ilvl w:val="0"/>
                <w:numId w:val="2"/>
              </w:numPr>
              <w:spacing w:after="0" w:line="240" w:lineRule="auto"/>
              <w:ind w:left="240" w:hanging="240"/>
              <w:rPr>
                <w:rFonts w:ascii="Times New Roman" w:hAnsi="Times New Roman"/>
                <w:sz w:val="24"/>
                <w:szCs w:val="24"/>
              </w:rPr>
            </w:pPr>
            <w:r w:rsidRPr="00EE6FC9">
              <w:rPr>
                <w:rFonts w:ascii="Times New Roman" w:hAnsi="Times New Roman"/>
                <w:sz w:val="24"/>
                <w:szCs w:val="24"/>
              </w:rPr>
              <w:t xml:space="preserve">Поддержка молодых семей </w:t>
            </w:r>
            <w:proofErr w:type="spellStart"/>
            <w:r w:rsidRPr="00EE6FC9">
              <w:rPr>
                <w:rFonts w:ascii="Times New Roman" w:hAnsi="Times New Roman"/>
                <w:sz w:val="24"/>
                <w:szCs w:val="24"/>
              </w:rPr>
              <w:t>Крючковского</w:t>
            </w:r>
            <w:proofErr w:type="spellEnd"/>
            <w:r w:rsidRPr="00EE6FC9">
              <w:rPr>
                <w:rFonts w:ascii="Times New Roman" w:hAnsi="Times New Roman"/>
                <w:sz w:val="24"/>
                <w:szCs w:val="24"/>
              </w:rPr>
              <w:t xml:space="preserve"> сельсовета в приобретении (</w:t>
            </w:r>
            <w:proofErr w:type="gramStart"/>
            <w:r w:rsidRPr="00EE6FC9">
              <w:rPr>
                <w:rFonts w:ascii="Times New Roman" w:hAnsi="Times New Roman"/>
                <w:sz w:val="24"/>
                <w:szCs w:val="24"/>
              </w:rPr>
              <w:t>строительстве )</w:t>
            </w:r>
            <w:proofErr w:type="gramEnd"/>
            <w:r w:rsidRPr="00EE6FC9">
              <w:rPr>
                <w:rFonts w:ascii="Times New Roman" w:hAnsi="Times New Roman"/>
                <w:sz w:val="24"/>
                <w:szCs w:val="24"/>
              </w:rPr>
              <w:t xml:space="preserve"> жилья на   2017 -2019гг.</w:t>
            </w:r>
          </w:p>
        </w:tc>
      </w:tr>
      <w:tr w:rsidR="000C08FF" w:rsidTr="00EE6FC9">
        <w:trPr>
          <w:trHeight w:val="346"/>
        </w:trPr>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Цель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0C08FF" w:rsidRPr="00EE6FC9" w:rsidRDefault="000C08FF">
            <w:pPr>
              <w:jc w:val="both"/>
              <w:rPr>
                <w:lang w:eastAsia="en-US"/>
              </w:rPr>
            </w:pPr>
            <w:r w:rsidRPr="00EE6FC9">
              <w:t>-</w:t>
            </w:r>
            <w:r w:rsidRPr="00EE6FC9">
              <w:rPr>
                <w:color w:val="000000"/>
              </w:rPr>
              <w:t xml:space="preserve">решение ключевых социально-экономических проблем территории МО </w:t>
            </w:r>
            <w:proofErr w:type="spellStart"/>
            <w:r w:rsidRPr="00EE6FC9">
              <w:rPr>
                <w:color w:val="000000"/>
              </w:rPr>
              <w:t>Крючковский</w:t>
            </w:r>
            <w:proofErr w:type="spellEnd"/>
            <w:r w:rsidRPr="00EE6FC9">
              <w:rPr>
                <w:color w:val="000000"/>
              </w:rPr>
              <w:t xml:space="preserve"> сельсовет </w:t>
            </w:r>
          </w:p>
        </w:tc>
      </w:tr>
      <w:tr w:rsidR="000C08FF" w:rsidTr="00EE6FC9">
        <w:trPr>
          <w:trHeight w:val="2023"/>
        </w:trPr>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Задачи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0C08FF" w:rsidRPr="00EE6FC9" w:rsidRDefault="000C08FF">
            <w:pPr>
              <w:pStyle w:val="afc"/>
              <w:spacing w:line="276" w:lineRule="auto"/>
              <w:rPr>
                <w:rFonts w:ascii="Times New Roman" w:hAnsi="Times New Roman" w:cs="Times New Roman"/>
                <w:lang w:eastAsia="en-US"/>
              </w:rPr>
            </w:pPr>
            <w:r w:rsidRPr="00EE6FC9">
              <w:rPr>
                <w:rFonts w:ascii="Times New Roman" w:hAnsi="Times New Roman"/>
                <w:lang w:eastAsia="en-US"/>
              </w:rPr>
              <w:t>1.</w:t>
            </w:r>
            <w:r w:rsidRPr="00EE6FC9">
              <w:rPr>
                <w:rFonts w:ascii="Times New Roman" w:hAnsi="Times New Roman" w:cs="Times New Roman"/>
                <w:lang w:eastAsia="en-US"/>
              </w:rPr>
              <w:t xml:space="preserve"> Обеспечение долгосрочной сбалансированности и устойчивости бюджетной системы,</w:t>
            </w:r>
          </w:p>
          <w:p w:rsidR="000C08FF" w:rsidRPr="00EE6FC9" w:rsidRDefault="000C08FF">
            <w:pPr>
              <w:pStyle w:val="afc"/>
              <w:spacing w:line="276" w:lineRule="auto"/>
              <w:rPr>
                <w:rFonts w:ascii="Times New Roman" w:hAnsi="Times New Roman" w:cs="Times New Roman"/>
                <w:lang w:eastAsia="en-US"/>
              </w:rPr>
            </w:pPr>
            <w:r w:rsidRPr="00EE6FC9">
              <w:rPr>
                <w:rFonts w:ascii="Times New Roman" w:hAnsi="Times New Roman" w:cs="Times New Roman"/>
                <w:lang w:eastAsia="en-US"/>
              </w:rPr>
              <w:t xml:space="preserve">повышение качества управления </w:t>
            </w:r>
            <w:proofErr w:type="gramStart"/>
            <w:r w:rsidRPr="00EE6FC9">
              <w:rPr>
                <w:rFonts w:ascii="Times New Roman" w:hAnsi="Times New Roman" w:cs="Times New Roman"/>
                <w:lang w:eastAsia="en-US"/>
              </w:rPr>
              <w:t>муниципальными  финансами</w:t>
            </w:r>
            <w:proofErr w:type="gramEnd"/>
            <w:r w:rsidRPr="00EE6FC9">
              <w:rPr>
                <w:rFonts w:ascii="Times New Roman" w:hAnsi="Times New Roman" w:cs="Times New Roman"/>
                <w:lang w:eastAsia="en-US"/>
              </w:rPr>
              <w:t xml:space="preserve"> на территории МО </w:t>
            </w:r>
            <w:proofErr w:type="spellStart"/>
            <w:r w:rsidRPr="00EE6FC9">
              <w:rPr>
                <w:rFonts w:ascii="Times New Roman" w:hAnsi="Times New Roman" w:cs="Times New Roman"/>
                <w:lang w:eastAsia="en-US"/>
              </w:rPr>
              <w:t>Крючковский</w:t>
            </w:r>
            <w:proofErr w:type="spellEnd"/>
            <w:r w:rsidRPr="00EE6FC9">
              <w:rPr>
                <w:rFonts w:ascii="Times New Roman" w:hAnsi="Times New Roman" w:cs="Times New Roman"/>
                <w:lang w:eastAsia="en-US"/>
              </w:rPr>
              <w:t xml:space="preserve"> сельсовет.</w:t>
            </w:r>
          </w:p>
          <w:p w:rsidR="000C08FF" w:rsidRPr="00EE6FC9" w:rsidRDefault="000C08FF">
            <w:pPr>
              <w:jc w:val="both"/>
              <w:rPr>
                <w:lang w:eastAsia="en-US"/>
              </w:rPr>
            </w:pPr>
            <w:r w:rsidRPr="00EE6FC9">
              <w:t xml:space="preserve">2.Обеспечение устойчивого развития территории муниципальных образований </w:t>
            </w:r>
            <w:proofErr w:type="spellStart"/>
            <w:r w:rsidRPr="00EE6FC9">
              <w:t>Крючковский</w:t>
            </w:r>
            <w:proofErr w:type="spellEnd"/>
            <w:r w:rsidRPr="00EE6FC9">
              <w:t xml:space="preserve">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rsidR="000C08FF" w:rsidRPr="00EE6FC9" w:rsidRDefault="000C08FF">
            <w:pPr>
              <w:pStyle w:val="a8"/>
              <w:spacing w:line="276" w:lineRule="auto"/>
              <w:jc w:val="both"/>
              <w:rPr>
                <w:lang w:eastAsia="en-US"/>
              </w:rPr>
            </w:pPr>
            <w:r w:rsidRPr="00EE6FC9">
              <w:rPr>
                <w:lang w:eastAsia="en-US"/>
              </w:rPr>
              <w:t xml:space="preserve">3. Совершенствование системы комплексного </w:t>
            </w:r>
            <w:proofErr w:type="gramStart"/>
            <w:r w:rsidRPr="00EE6FC9">
              <w:rPr>
                <w:lang w:eastAsia="en-US"/>
              </w:rPr>
              <w:t>благоустройства  поселения</w:t>
            </w:r>
            <w:proofErr w:type="gramEnd"/>
            <w:r w:rsidRPr="00EE6FC9">
              <w:rPr>
                <w:lang w:eastAsia="en-US"/>
              </w:rPr>
              <w:t>.</w:t>
            </w:r>
          </w:p>
          <w:p w:rsidR="000C08FF" w:rsidRPr="00EE6FC9" w:rsidRDefault="000C08FF">
            <w:pPr>
              <w:pStyle w:val="a8"/>
              <w:spacing w:line="276" w:lineRule="auto"/>
              <w:jc w:val="both"/>
              <w:rPr>
                <w:lang w:eastAsia="en-US"/>
              </w:rPr>
            </w:pPr>
            <w:r w:rsidRPr="00EE6FC9">
              <w:rPr>
                <w:lang w:eastAsia="en-US"/>
              </w:rPr>
              <w:t xml:space="preserve">4. Повышение уровня пожарной безопасности и защиты населения от чрезвычайных ситуаций в границах  муниципального образования </w:t>
            </w:r>
            <w:proofErr w:type="spellStart"/>
            <w:r w:rsidRPr="00EE6FC9">
              <w:rPr>
                <w:lang w:eastAsia="en-US"/>
              </w:rPr>
              <w:t>Крючковский</w:t>
            </w:r>
            <w:proofErr w:type="spellEnd"/>
            <w:r w:rsidRPr="00EE6FC9">
              <w:rPr>
                <w:lang w:eastAsia="en-US"/>
              </w:rPr>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rsidR="000C08FF" w:rsidRPr="00EE6FC9" w:rsidRDefault="000C08FF">
            <w:pPr>
              <w:pStyle w:val="a8"/>
              <w:spacing w:line="276" w:lineRule="auto"/>
              <w:jc w:val="both"/>
              <w:rPr>
                <w:lang w:eastAsia="en-US"/>
              </w:rPr>
            </w:pPr>
            <w:r w:rsidRPr="00EE6FC9">
              <w:rPr>
                <w:lang w:eastAsia="en-US"/>
              </w:rPr>
              <w:t>5.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0C08FF" w:rsidRPr="00EE6FC9" w:rsidRDefault="000C08FF">
            <w:pPr>
              <w:pStyle w:val="a8"/>
              <w:spacing w:line="276" w:lineRule="auto"/>
              <w:jc w:val="both"/>
              <w:rPr>
                <w:lang w:eastAsia="en-US"/>
              </w:rPr>
            </w:pPr>
            <w:r w:rsidRPr="00EE6FC9">
              <w:rPr>
                <w:lang w:eastAsia="en-US"/>
              </w:rPr>
              <w:t xml:space="preserve">6. Укрепление здоровья и создание условий для занятий физической культурой и </w:t>
            </w:r>
            <w:proofErr w:type="gramStart"/>
            <w:r w:rsidRPr="00EE6FC9">
              <w:rPr>
                <w:lang w:eastAsia="en-US"/>
              </w:rPr>
              <w:t>спортом  на</w:t>
            </w:r>
            <w:proofErr w:type="gramEnd"/>
            <w:r w:rsidRPr="00EE6FC9">
              <w:rPr>
                <w:lang w:eastAsia="en-US"/>
              </w:rPr>
              <w:t xml:space="preserve"> территории муниципального образования.</w:t>
            </w:r>
          </w:p>
          <w:p w:rsidR="000C08FF" w:rsidRPr="00EE6FC9" w:rsidRDefault="000C08FF">
            <w:pPr>
              <w:pStyle w:val="a8"/>
              <w:spacing w:line="276" w:lineRule="auto"/>
              <w:jc w:val="both"/>
              <w:rPr>
                <w:lang w:eastAsia="en-US"/>
              </w:rPr>
            </w:pPr>
            <w:r w:rsidRPr="00EE6FC9">
              <w:rPr>
                <w:lang w:eastAsia="en-US"/>
              </w:rPr>
              <w:lastRenderedPageBreak/>
              <w:t xml:space="preserve">7.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w:t>
            </w:r>
            <w:proofErr w:type="gramStart"/>
            <w:r w:rsidRPr="00EE6FC9">
              <w:rPr>
                <w:lang w:eastAsia="en-US"/>
              </w:rPr>
              <w:t>комиссариатов  и</w:t>
            </w:r>
            <w:proofErr w:type="gramEnd"/>
            <w:r w:rsidRPr="00EE6FC9">
              <w:rPr>
                <w:lang w:eastAsia="en-US"/>
              </w:rPr>
              <w:t xml:space="preserve"> </w:t>
            </w:r>
            <w:r w:rsidRPr="00EE6FC9">
              <w:rPr>
                <w:rFonts w:eastAsia="Calibri"/>
                <w:color w:val="000000"/>
                <w:kern w:val="3"/>
                <w:lang w:eastAsia="en-US" w:bidi="en-US"/>
              </w:rPr>
              <w:t>государственная регистрация актов гражданского состояния.</w:t>
            </w:r>
          </w:p>
          <w:p w:rsidR="000C08FF" w:rsidRPr="00EE6FC9" w:rsidRDefault="000C08FF">
            <w:pPr>
              <w:spacing w:after="200"/>
              <w:ind w:left="34"/>
              <w:rPr>
                <w:lang w:eastAsia="en-US"/>
              </w:rPr>
            </w:pPr>
            <w:r w:rsidRPr="00EE6FC9">
              <w:t xml:space="preserve">8. Поддержка   молодых   семей, признанных     в   установленном </w:t>
            </w:r>
            <w:proofErr w:type="gramStart"/>
            <w:r w:rsidRPr="00EE6FC9">
              <w:t>порядке,  нуждающимися</w:t>
            </w:r>
            <w:proofErr w:type="gramEnd"/>
            <w:r w:rsidRPr="00EE6FC9">
              <w:t xml:space="preserve"> в улучшении жилищных  условий,  в решении жилищной проблемы  в  целях  улучшения демографической   ситуации   в    муниципальном образовании </w:t>
            </w:r>
            <w:proofErr w:type="spellStart"/>
            <w:r w:rsidRPr="00EE6FC9">
              <w:t>Крючковский</w:t>
            </w:r>
            <w:proofErr w:type="spellEnd"/>
            <w:r w:rsidRPr="00EE6FC9">
              <w:t xml:space="preserve"> сельсовет.</w:t>
            </w:r>
          </w:p>
        </w:tc>
      </w:tr>
      <w:tr w:rsidR="000C08FF" w:rsidTr="00EE6FC9">
        <w:trPr>
          <w:trHeight w:val="487"/>
        </w:trPr>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lastRenderedPageBreak/>
              <w:t>Показатели (индикаторы)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0C08FF" w:rsidRPr="00EE6FC9" w:rsidRDefault="000C08FF">
            <w:pPr>
              <w:pStyle w:val="afc"/>
              <w:spacing w:line="276" w:lineRule="auto"/>
              <w:jc w:val="both"/>
              <w:rPr>
                <w:rFonts w:ascii="Times New Roman" w:hAnsi="Times New Roman" w:cs="Times New Roman"/>
                <w:lang w:eastAsia="en-US"/>
              </w:rPr>
            </w:pPr>
            <w:r w:rsidRPr="00EE6FC9">
              <w:rPr>
                <w:rFonts w:ascii="Times New Roman" w:hAnsi="Times New Roman" w:cs="Times New Roman"/>
                <w:lang w:eastAsia="en-US"/>
              </w:rPr>
              <w:t>реализация Программы характеризуется двумя группами целевых показателей: качественными и количественными.</w:t>
            </w:r>
          </w:p>
          <w:p w:rsidR="000C08FF" w:rsidRPr="00EE6FC9" w:rsidRDefault="000C08FF">
            <w:pPr>
              <w:pStyle w:val="afc"/>
              <w:spacing w:line="276" w:lineRule="auto"/>
              <w:jc w:val="both"/>
              <w:rPr>
                <w:rFonts w:ascii="Times New Roman" w:hAnsi="Times New Roman" w:cs="Times New Roman"/>
                <w:lang w:eastAsia="en-US"/>
              </w:rPr>
            </w:pPr>
            <w:r w:rsidRPr="00EE6FC9">
              <w:rPr>
                <w:rFonts w:ascii="Times New Roman" w:hAnsi="Times New Roman" w:cs="Times New Roman"/>
                <w:lang w:eastAsia="en-US"/>
              </w:rPr>
              <w:t>Качественными показателями являются:</w:t>
            </w:r>
          </w:p>
          <w:p w:rsidR="000C08FF" w:rsidRPr="00EE6FC9" w:rsidRDefault="000C08FF">
            <w:pPr>
              <w:pStyle w:val="afc"/>
              <w:spacing w:line="276" w:lineRule="auto"/>
              <w:jc w:val="both"/>
              <w:rPr>
                <w:rFonts w:ascii="Times New Roman" w:hAnsi="Times New Roman" w:cs="Times New Roman"/>
                <w:lang w:eastAsia="en-US"/>
              </w:rPr>
            </w:pPr>
            <w:r w:rsidRPr="00EE6FC9">
              <w:rPr>
                <w:rFonts w:ascii="Times New Roman" w:hAnsi="Times New Roman" w:cs="Times New Roman"/>
                <w:lang w:eastAsia="en-US"/>
              </w:rPr>
              <w:t>своевременное составление проекта бюджета поселения;</w:t>
            </w:r>
          </w:p>
          <w:p w:rsidR="000C08FF" w:rsidRPr="00EE6FC9" w:rsidRDefault="000C08FF">
            <w:pPr>
              <w:pStyle w:val="afc"/>
              <w:spacing w:line="276" w:lineRule="auto"/>
              <w:jc w:val="both"/>
              <w:rPr>
                <w:rFonts w:ascii="Times New Roman" w:hAnsi="Times New Roman" w:cs="Times New Roman"/>
                <w:lang w:eastAsia="en-US"/>
              </w:rPr>
            </w:pPr>
            <w:r w:rsidRPr="00EE6FC9">
              <w:rPr>
                <w:rFonts w:ascii="Times New Roman" w:hAnsi="Times New Roman" w:cs="Times New Roman"/>
                <w:lang w:eastAsia="en-US"/>
              </w:rPr>
              <w:t>создание финансовой основы для функционирования местного самоуправления;</w:t>
            </w:r>
          </w:p>
          <w:p w:rsidR="000C08FF" w:rsidRPr="00EE6FC9" w:rsidRDefault="000C08FF">
            <w:pPr>
              <w:pStyle w:val="afc"/>
              <w:spacing w:line="276" w:lineRule="auto"/>
              <w:jc w:val="both"/>
              <w:rPr>
                <w:rFonts w:ascii="Times New Roman" w:hAnsi="Times New Roman" w:cs="Times New Roman"/>
                <w:lang w:eastAsia="en-US"/>
              </w:rPr>
            </w:pPr>
            <w:bookmarkStart w:id="0" w:name="sub_9955"/>
            <w:r w:rsidRPr="00EE6FC9">
              <w:rPr>
                <w:rFonts w:ascii="Times New Roman" w:hAnsi="Times New Roman" w:cs="Times New Roman"/>
                <w:lang w:eastAsia="en-US"/>
              </w:rPr>
              <w:t>повышение качества внутреннего муниципального финансового контроля в финансово-бюджетной сфере</w:t>
            </w:r>
            <w:bookmarkEnd w:id="0"/>
            <w:r w:rsidRPr="00EE6FC9">
              <w:rPr>
                <w:rFonts w:ascii="Times New Roman" w:hAnsi="Times New Roman" w:cs="Times New Roman"/>
                <w:lang w:eastAsia="en-US"/>
              </w:rPr>
              <w:t>;</w:t>
            </w:r>
          </w:p>
          <w:p w:rsidR="000C08FF" w:rsidRPr="00EE6FC9" w:rsidRDefault="000C08FF">
            <w:pPr>
              <w:pStyle w:val="afc"/>
              <w:spacing w:line="276" w:lineRule="auto"/>
              <w:jc w:val="both"/>
              <w:rPr>
                <w:rFonts w:ascii="Times New Roman" w:hAnsi="Times New Roman" w:cs="Times New Roman"/>
                <w:lang w:eastAsia="en-US"/>
              </w:rPr>
            </w:pPr>
            <w:r w:rsidRPr="00EE6FC9">
              <w:rPr>
                <w:rFonts w:ascii="Times New Roman" w:hAnsi="Times New Roman" w:cs="Times New Roman"/>
                <w:lang w:eastAsia="en-US"/>
              </w:rPr>
              <w:t>Количественными показателями являются:</w:t>
            </w:r>
          </w:p>
          <w:p w:rsidR="000C08FF" w:rsidRPr="00EE6FC9" w:rsidRDefault="000C08FF">
            <w:pPr>
              <w:rPr>
                <w:lang w:eastAsia="en-US"/>
              </w:rPr>
            </w:pPr>
            <w:r w:rsidRPr="00EE6FC9">
              <w:t>выполнение показателей эффективности бюджетных расходов в сравнении с установленным уровнем на соответствующий год.</w:t>
            </w:r>
          </w:p>
        </w:tc>
      </w:tr>
      <w:tr w:rsidR="000C08FF" w:rsidTr="00EE6FC9">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Срок и этапы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hideMark/>
          </w:tcPr>
          <w:p w:rsidR="000C08FF" w:rsidRPr="00EE6FC9" w:rsidRDefault="000C08FF">
            <w:pPr>
              <w:rPr>
                <w:lang w:eastAsia="en-US"/>
              </w:rPr>
            </w:pPr>
            <w:r w:rsidRPr="00EE6FC9">
              <w:t>2017- 2019 год</w:t>
            </w:r>
          </w:p>
        </w:tc>
      </w:tr>
      <w:tr w:rsidR="000C08FF" w:rsidTr="00EE6FC9">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Объем бюджетных ассигнований Программы</w:t>
            </w:r>
          </w:p>
        </w:tc>
        <w:tc>
          <w:tcPr>
            <w:tcW w:w="2555" w:type="dxa"/>
            <w:tcBorders>
              <w:top w:val="single" w:sz="4" w:space="0" w:color="auto"/>
              <w:left w:val="single" w:sz="4" w:space="0" w:color="auto"/>
              <w:bottom w:val="single" w:sz="4" w:space="0" w:color="auto"/>
              <w:right w:val="nil"/>
            </w:tcBorders>
            <w:hideMark/>
          </w:tcPr>
          <w:p w:rsidR="000C08FF" w:rsidRPr="00EE6FC9" w:rsidRDefault="000C08FF" w:rsidP="002041A4">
            <w:pPr>
              <w:rPr>
                <w:b/>
                <w:lang w:eastAsia="en-US"/>
              </w:rPr>
            </w:pPr>
            <w:r w:rsidRPr="00EE6FC9">
              <w:rPr>
                <w:b/>
              </w:rPr>
              <w:t>2</w:t>
            </w:r>
            <w:r w:rsidR="002041A4" w:rsidRPr="00EE6FC9">
              <w:rPr>
                <w:b/>
              </w:rPr>
              <w:t>7665,0</w:t>
            </w:r>
            <w:r w:rsidRPr="00EE6FC9">
              <w:rPr>
                <w:b/>
              </w:rPr>
              <w:t xml:space="preserve"> тыс. руб.</w:t>
            </w:r>
          </w:p>
        </w:tc>
        <w:tc>
          <w:tcPr>
            <w:tcW w:w="1275" w:type="dxa"/>
            <w:tcBorders>
              <w:top w:val="single" w:sz="4" w:space="0" w:color="auto"/>
              <w:left w:val="nil"/>
              <w:bottom w:val="single" w:sz="4" w:space="0" w:color="auto"/>
              <w:right w:val="nil"/>
            </w:tcBorders>
          </w:tcPr>
          <w:p w:rsidR="000C08FF" w:rsidRPr="00EE6FC9" w:rsidRDefault="000C08FF">
            <w:pPr>
              <w:rPr>
                <w:lang w:eastAsia="en-US"/>
              </w:rPr>
            </w:pPr>
          </w:p>
        </w:tc>
        <w:tc>
          <w:tcPr>
            <w:tcW w:w="1275" w:type="dxa"/>
            <w:tcBorders>
              <w:top w:val="single" w:sz="4" w:space="0" w:color="auto"/>
              <w:left w:val="nil"/>
              <w:bottom w:val="single" w:sz="4" w:space="0" w:color="auto"/>
              <w:right w:val="nil"/>
            </w:tcBorders>
          </w:tcPr>
          <w:p w:rsidR="000C08FF" w:rsidRPr="00EE6FC9" w:rsidRDefault="000C08FF">
            <w:pPr>
              <w:rPr>
                <w:lang w:eastAsia="en-US"/>
              </w:rPr>
            </w:pPr>
          </w:p>
        </w:tc>
        <w:tc>
          <w:tcPr>
            <w:tcW w:w="1275" w:type="dxa"/>
            <w:tcBorders>
              <w:top w:val="single" w:sz="4" w:space="0" w:color="auto"/>
              <w:left w:val="nil"/>
              <w:bottom w:val="single" w:sz="4" w:space="0" w:color="auto"/>
              <w:right w:val="nil"/>
            </w:tcBorders>
          </w:tcPr>
          <w:p w:rsidR="000C08FF" w:rsidRPr="00EE6FC9" w:rsidRDefault="000C08FF">
            <w:pPr>
              <w:rPr>
                <w:lang w:eastAsia="en-US"/>
              </w:rPr>
            </w:pPr>
          </w:p>
        </w:tc>
        <w:tc>
          <w:tcPr>
            <w:tcW w:w="1594" w:type="dxa"/>
            <w:tcBorders>
              <w:top w:val="single" w:sz="4" w:space="0" w:color="auto"/>
              <w:left w:val="nil"/>
              <w:bottom w:val="single" w:sz="4" w:space="0" w:color="auto"/>
              <w:right w:val="single" w:sz="4" w:space="0" w:color="auto"/>
            </w:tcBorders>
          </w:tcPr>
          <w:p w:rsidR="000C08FF" w:rsidRPr="00EE6FC9" w:rsidRDefault="000C08FF">
            <w:pPr>
              <w:rPr>
                <w:lang w:eastAsia="en-US"/>
              </w:rPr>
            </w:pPr>
          </w:p>
        </w:tc>
      </w:tr>
      <w:tr w:rsidR="000C08FF" w:rsidTr="00EE6FC9">
        <w:tc>
          <w:tcPr>
            <w:tcW w:w="1915"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Ожидаемые результаты реализации Программы</w:t>
            </w:r>
          </w:p>
        </w:tc>
        <w:tc>
          <w:tcPr>
            <w:tcW w:w="7974" w:type="dxa"/>
            <w:gridSpan w:val="5"/>
            <w:tcBorders>
              <w:top w:val="single" w:sz="4" w:space="0" w:color="auto"/>
              <w:left w:val="single" w:sz="4" w:space="0" w:color="auto"/>
              <w:bottom w:val="single" w:sz="4" w:space="0" w:color="auto"/>
              <w:right w:val="single" w:sz="4" w:space="0" w:color="auto"/>
            </w:tcBorders>
          </w:tcPr>
          <w:p w:rsidR="000C08FF" w:rsidRPr="00EE6FC9" w:rsidRDefault="000C08FF">
            <w:pPr>
              <w:ind w:right="-79"/>
            </w:pPr>
            <w:r w:rsidRPr="00EE6FC9">
              <w:t xml:space="preserve">1. Повышение уровня благоустройства и санитарного состояния территории поселения, комфортного проживания жителей поселения; </w:t>
            </w:r>
          </w:p>
          <w:p w:rsidR="000C08FF" w:rsidRPr="00EE6FC9" w:rsidRDefault="000C08FF">
            <w:pPr>
              <w:widowControl w:val="0"/>
              <w:autoSpaceDE w:val="0"/>
              <w:autoSpaceDN w:val="0"/>
              <w:adjustRightInd w:val="0"/>
              <w:jc w:val="both"/>
            </w:pPr>
            <w:r w:rsidRPr="00EE6FC9">
              <w:t>2. Повышение эффективности деятельности органов местного самоуправления;</w:t>
            </w:r>
          </w:p>
          <w:p w:rsidR="000C08FF" w:rsidRPr="00EE6FC9" w:rsidRDefault="000C08FF">
            <w:pPr>
              <w:rPr>
                <w:lang w:eastAsia="en-US"/>
              </w:rPr>
            </w:pPr>
            <w:r w:rsidRPr="00EE6FC9">
              <w:t xml:space="preserve">3. Обеспеченность населенных пунктов первичными средствами </w:t>
            </w:r>
            <w:proofErr w:type="gramStart"/>
            <w:r w:rsidRPr="00EE6FC9">
              <w:t>пожаротушения ;</w:t>
            </w:r>
            <w:proofErr w:type="gramEnd"/>
          </w:p>
          <w:p w:rsidR="000C08FF" w:rsidRPr="00EE6FC9" w:rsidRDefault="000C08FF">
            <w:r w:rsidRPr="00EE6FC9">
              <w:t>6. Подготовка населения к действиям при возникновении пожара;</w:t>
            </w:r>
          </w:p>
          <w:p w:rsidR="000C08FF" w:rsidRPr="00EE6FC9" w:rsidRDefault="000C08FF">
            <w:r w:rsidRPr="00EE6FC9">
              <w:t>7. Постановка на государственный кадастровый учёт земельных участков;</w:t>
            </w:r>
          </w:p>
          <w:p w:rsidR="000C08FF" w:rsidRPr="00EE6FC9" w:rsidRDefault="000C08FF">
            <w:r w:rsidRPr="00EE6FC9">
              <w:t>8. Обеспечение регистрации права муниципальной собственности;</w:t>
            </w:r>
          </w:p>
          <w:p w:rsidR="000C08FF" w:rsidRPr="00EE6FC9" w:rsidRDefault="000C08FF">
            <w:r w:rsidRPr="00EE6FC9">
              <w:t>9. Утверждение и освоение проектов планировки территорий;</w:t>
            </w:r>
          </w:p>
          <w:p w:rsidR="000C08FF" w:rsidRPr="00EE6FC9" w:rsidRDefault="000C08FF">
            <w:pPr>
              <w:jc w:val="both"/>
            </w:pPr>
            <w:r w:rsidRPr="00EE6FC9">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0C08FF" w:rsidRPr="00EE6FC9" w:rsidRDefault="000C08FF">
            <w:pPr>
              <w:jc w:val="both"/>
            </w:pPr>
            <w:r w:rsidRPr="00EE6FC9">
              <w:t>11. Повышение эффективности и качества культурно-досуговой деятельности в поселении;</w:t>
            </w:r>
          </w:p>
          <w:p w:rsidR="000C08FF" w:rsidRPr="00EE6FC9" w:rsidRDefault="000C08FF">
            <w:pPr>
              <w:suppressAutoHyphens/>
              <w:jc w:val="both"/>
              <w:rPr>
                <w:rStyle w:val="text"/>
                <w:rFonts w:ascii="Calibri" w:hAnsi="Calibri"/>
                <w:bCs/>
                <w:i/>
              </w:rPr>
            </w:pPr>
            <w:r w:rsidRPr="00EE6FC9">
              <w:rPr>
                <w:rStyle w:val="text"/>
                <w:bCs/>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0C08FF" w:rsidRPr="00EE6FC9" w:rsidRDefault="000C08FF">
            <w:r w:rsidRPr="00EE6FC9">
              <w:rPr>
                <w:rStyle w:val="text"/>
                <w:bCs/>
              </w:rPr>
              <w:t>13.</w:t>
            </w:r>
            <w:r w:rsidRPr="00EE6FC9">
              <w:rPr>
                <w:rStyle w:val="text"/>
                <w:bCs/>
                <w:i/>
              </w:rPr>
              <w:t> </w:t>
            </w:r>
            <w:r w:rsidRPr="00EE6FC9">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0C08FF" w:rsidRPr="00EE6FC9" w:rsidRDefault="000C08FF">
            <w:pPr>
              <w:jc w:val="both"/>
            </w:pPr>
            <w:r w:rsidRPr="00EE6FC9">
              <w:t>14. Увеличение количества граждан, систематически занимающихся физической культурой и спортом;</w:t>
            </w:r>
          </w:p>
          <w:p w:rsidR="000C08FF" w:rsidRPr="00EE6FC9" w:rsidRDefault="000C08FF">
            <w:pPr>
              <w:jc w:val="both"/>
            </w:pPr>
            <w:r w:rsidRPr="00EE6FC9">
              <w:lastRenderedPageBreak/>
              <w:t>15. Улучшение физического здоровья, физической подготовленности населения; повышение уровня физической подготовки молодежи и детей;</w:t>
            </w:r>
          </w:p>
          <w:p w:rsidR="000C08FF" w:rsidRPr="00EE6FC9" w:rsidRDefault="000C08FF">
            <w:pPr>
              <w:jc w:val="both"/>
            </w:pPr>
            <w:r w:rsidRPr="00EE6FC9">
              <w:t>16.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0C08FF" w:rsidRPr="00EE6FC9" w:rsidRDefault="000C08FF">
            <w:pPr>
              <w:jc w:val="both"/>
            </w:pPr>
            <w:r w:rsidRPr="00EE6FC9">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0C08FF" w:rsidRPr="00EE6FC9" w:rsidRDefault="000C08FF">
            <w:pPr>
              <w:rPr>
                <w:lang w:eastAsia="en-US"/>
              </w:rPr>
            </w:pPr>
            <w:r w:rsidRPr="00EE6FC9">
              <w:t>18. Повышение качества спортивно-массовой работы с населением;</w:t>
            </w:r>
          </w:p>
          <w:p w:rsidR="000C08FF" w:rsidRPr="00EE6FC9" w:rsidRDefault="000C08FF">
            <w:r w:rsidRPr="00EE6FC9">
              <w:t>19. Развитие инфраструктуры физической культуры и спорта;</w:t>
            </w:r>
          </w:p>
          <w:p w:rsidR="000C08FF" w:rsidRPr="00EE6FC9" w:rsidRDefault="000C08FF">
            <w:pPr>
              <w:rPr>
                <w:lang w:eastAsia="en-US"/>
              </w:rPr>
            </w:pPr>
          </w:p>
        </w:tc>
      </w:tr>
    </w:tbl>
    <w:p w:rsidR="000C08FF" w:rsidRDefault="000C08FF" w:rsidP="000C08FF">
      <w:pPr>
        <w:jc w:val="center"/>
        <w:rPr>
          <w:sz w:val="20"/>
          <w:szCs w:val="20"/>
          <w:lang w:eastAsia="en-US"/>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0C08FF" w:rsidRDefault="000C08FF"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EE6FC9" w:rsidRDefault="00EE6FC9" w:rsidP="000C08FF">
      <w:pPr>
        <w:jc w:val="right"/>
        <w:rPr>
          <w:sz w:val="20"/>
          <w:szCs w:val="20"/>
        </w:rPr>
      </w:pPr>
    </w:p>
    <w:p w:rsidR="000C08FF" w:rsidRDefault="000C08FF" w:rsidP="000C08FF">
      <w:pPr>
        <w:jc w:val="right"/>
        <w:rPr>
          <w:sz w:val="20"/>
          <w:szCs w:val="20"/>
        </w:rPr>
      </w:pPr>
    </w:p>
    <w:p w:rsidR="000C08FF" w:rsidRPr="00D454A3" w:rsidRDefault="000C08FF" w:rsidP="000C08FF">
      <w:pPr>
        <w:jc w:val="center"/>
        <w:rPr>
          <w:sz w:val="28"/>
          <w:szCs w:val="28"/>
        </w:rPr>
      </w:pPr>
      <w:r w:rsidRPr="00D454A3">
        <w:rPr>
          <w:sz w:val="28"/>
          <w:szCs w:val="28"/>
        </w:rPr>
        <w:t>Паспорт подпрограммы</w:t>
      </w:r>
    </w:p>
    <w:p w:rsidR="000C08FF" w:rsidRPr="00D454A3" w:rsidRDefault="000C08FF" w:rsidP="000C08FF">
      <w:pPr>
        <w:jc w:val="center"/>
        <w:rPr>
          <w:bCs/>
          <w:color w:val="000000"/>
          <w:sz w:val="28"/>
          <w:szCs w:val="28"/>
        </w:rPr>
      </w:pPr>
      <w:r w:rsidRPr="00D454A3">
        <w:rPr>
          <w:b/>
          <w:color w:val="000000"/>
          <w:sz w:val="28"/>
          <w:szCs w:val="28"/>
        </w:rPr>
        <w:t xml:space="preserve">«Обеспечение деятельности аппарата управления администрации </w:t>
      </w:r>
      <w:proofErr w:type="spellStart"/>
      <w:r w:rsidRPr="00D454A3">
        <w:rPr>
          <w:b/>
          <w:color w:val="000000"/>
          <w:sz w:val="28"/>
          <w:szCs w:val="28"/>
        </w:rPr>
        <w:t>Крючковского</w:t>
      </w:r>
      <w:proofErr w:type="spellEnd"/>
      <w:r w:rsidRPr="00D454A3">
        <w:rPr>
          <w:b/>
          <w:color w:val="000000"/>
          <w:sz w:val="28"/>
          <w:szCs w:val="28"/>
        </w:rPr>
        <w:t xml:space="preserve"> сельсовета» </w:t>
      </w:r>
      <w:r w:rsidRPr="00D454A3">
        <w:rPr>
          <w:bCs/>
          <w:color w:val="000000"/>
          <w:sz w:val="28"/>
          <w:szCs w:val="28"/>
        </w:rPr>
        <w:t>(далее Подпрограмма)</w:t>
      </w:r>
    </w:p>
    <w:p w:rsidR="00EE6FC9" w:rsidRPr="00EE6FC9" w:rsidRDefault="00EE6FC9" w:rsidP="000C08FF">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696"/>
      </w:tblGrid>
      <w:tr w:rsidR="000C08FF" w:rsidTr="000C08FF">
        <w:tc>
          <w:tcPr>
            <w:tcW w:w="1761"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Ответственный исполнитель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both"/>
              <w:rPr>
                <w:lang w:eastAsia="en-US"/>
              </w:rPr>
            </w:pPr>
            <w:r w:rsidRPr="00EE6FC9">
              <w:t xml:space="preserve">Администрация </w:t>
            </w:r>
            <w:proofErr w:type="spellStart"/>
            <w:r w:rsidRPr="00EE6FC9">
              <w:t>Крючковского</w:t>
            </w:r>
            <w:proofErr w:type="spellEnd"/>
            <w:r w:rsidRPr="00EE6FC9">
              <w:t xml:space="preserve"> сельсовета</w:t>
            </w:r>
          </w:p>
        </w:tc>
      </w:tr>
      <w:tr w:rsidR="000C08FF" w:rsidTr="000C08FF">
        <w:trPr>
          <w:trHeight w:val="805"/>
        </w:trPr>
        <w:tc>
          <w:tcPr>
            <w:tcW w:w="1761"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both"/>
              <w:rPr>
                <w:lang w:eastAsia="en-US"/>
              </w:rPr>
            </w:pPr>
            <w:r w:rsidRPr="00EE6FC9">
              <w:t>отсутствуют</w:t>
            </w:r>
          </w:p>
        </w:tc>
      </w:tr>
      <w:tr w:rsidR="000C08FF" w:rsidTr="000C08FF">
        <w:tc>
          <w:tcPr>
            <w:tcW w:w="1761"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Цель Подпрограммы</w:t>
            </w:r>
          </w:p>
        </w:tc>
        <w:tc>
          <w:tcPr>
            <w:tcW w:w="7732" w:type="dxa"/>
            <w:tcBorders>
              <w:top w:val="single" w:sz="4" w:space="0" w:color="auto"/>
              <w:left w:val="single" w:sz="4" w:space="0" w:color="auto"/>
              <w:bottom w:val="single" w:sz="4" w:space="0" w:color="auto"/>
              <w:right w:val="single" w:sz="4" w:space="0" w:color="auto"/>
            </w:tcBorders>
          </w:tcPr>
          <w:p w:rsidR="000C08FF" w:rsidRPr="00EE6FC9" w:rsidRDefault="000C08FF">
            <w:pPr>
              <w:pStyle w:val="afc"/>
              <w:spacing w:line="276" w:lineRule="auto"/>
              <w:jc w:val="both"/>
              <w:rPr>
                <w:rFonts w:ascii="Times New Roman" w:hAnsi="Times New Roman" w:cs="Times New Roman"/>
                <w:lang w:eastAsia="en-US"/>
              </w:rPr>
            </w:pPr>
            <w:r w:rsidRPr="00EE6FC9">
              <w:rPr>
                <w:rFonts w:ascii="Times New Roman" w:hAnsi="Times New Roman"/>
                <w:lang w:eastAsia="en-US"/>
              </w:rPr>
              <w:t xml:space="preserve">- </w:t>
            </w:r>
            <w:r w:rsidRPr="00EE6FC9">
              <w:rPr>
                <w:rFonts w:ascii="Times New Roman" w:hAnsi="Times New Roman" w:cs="Times New Roman"/>
                <w:lang w:eastAsia="en-US"/>
              </w:rPr>
              <w:t xml:space="preserve">обеспечение долгосрочной сбалансированности и устойчивости бюджетной системы, </w:t>
            </w:r>
          </w:p>
          <w:p w:rsidR="000C08FF" w:rsidRPr="00EE6FC9" w:rsidRDefault="000C08FF">
            <w:pPr>
              <w:pStyle w:val="afc"/>
              <w:spacing w:line="276" w:lineRule="auto"/>
              <w:jc w:val="both"/>
              <w:rPr>
                <w:rFonts w:ascii="Times New Roman" w:hAnsi="Times New Roman" w:cs="Times New Roman"/>
                <w:lang w:eastAsia="en-US"/>
              </w:rPr>
            </w:pPr>
            <w:r w:rsidRPr="00EE6FC9">
              <w:rPr>
                <w:rFonts w:ascii="Times New Roman" w:hAnsi="Times New Roman" w:cs="Times New Roman"/>
                <w:lang w:eastAsia="en-US"/>
              </w:rPr>
              <w:t xml:space="preserve">повышение качества управления </w:t>
            </w:r>
            <w:proofErr w:type="gramStart"/>
            <w:r w:rsidRPr="00EE6FC9">
              <w:rPr>
                <w:rFonts w:ascii="Times New Roman" w:hAnsi="Times New Roman" w:cs="Times New Roman"/>
                <w:lang w:eastAsia="en-US"/>
              </w:rPr>
              <w:t>муниципальными  финансами</w:t>
            </w:r>
            <w:proofErr w:type="gramEnd"/>
            <w:r w:rsidRPr="00EE6FC9">
              <w:rPr>
                <w:rFonts w:ascii="Times New Roman" w:hAnsi="Times New Roman" w:cs="Times New Roman"/>
                <w:lang w:eastAsia="en-US"/>
              </w:rPr>
              <w:t xml:space="preserve"> на территории МО </w:t>
            </w:r>
            <w:proofErr w:type="spellStart"/>
            <w:r w:rsidRPr="00EE6FC9">
              <w:rPr>
                <w:rFonts w:ascii="Times New Roman" w:hAnsi="Times New Roman" w:cs="Times New Roman"/>
                <w:lang w:eastAsia="en-US"/>
              </w:rPr>
              <w:t>Крючковский</w:t>
            </w:r>
            <w:proofErr w:type="spellEnd"/>
            <w:r w:rsidRPr="00EE6FC9">
              <w:rPr>
                <w:rFonts w:ascii="Times New Roman" w:hAnsi="Times New Roman" w:cs="Times New Roman"/>
                <w:lang w:eastAsia="en-US"/>
              </w:rPr>
              <w:t xml:space="preserve"> сельсовет</w:t>
            </w:r>
          </w:p>
          <w:p w:rsidR="000C08FF" w:rsidRPr="00EE6FC9" w:rsidRDefault="000C08FF">
            <w:pPr>
              <w:jc w:val="both"/>
              <w:rPr>
                <w:lang w:eastAsia="en-US"/>
              </w:rPr>
            </w:pPr>
          </w:p>
        </w:tc>
      </w:tr>
      <w:tr w:rsidR="000C08FF" w:rsidTr="000C08FF">
        <w:tc>
          <w:tcPr>
            <w:tcW w:w="1761"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0C08FF" w:rsidRPr="00EE6FC9" w:rsidRDefault="000C08FF">
            <w:pPr>
              <w:widowControl w:val="0"/>
              <w:autoSpaceDE w:val="0"/>
              <w:autoSpaceDN w:val="0"/>
              <w:adjustRightInd w:val="0"/>
              <w:jc w:val="both"/>
            </w:pPr>
            <w:r w:rsidRPr="00EE6FC9">
              <w:t>-Совершенствование правовых и организационных основ местного самоуправления, муниципальной службы;</w:t>
            </w:r>
          </w:p>
          <w:p w:rsidR="000C08FF" w:rsidRPr="00EE6FC9" w:rsidRDefault="000C08FF">
            <w:pPr>
              <w:widowControl w:val="0"/>
              <w:autoSpaceDE w:val="0"/>
              <w:autoSpaceDN w:val="0"/>
              <w:adjustRightInd w:val="0"/>
              <w:jc w:val="both"/>
            </w:pPr>
            <w:r w:rsidRPr="00EE6FC9">
              <w:t xml:space="preserve">-повышение эффективности </w:t>
            </w:r>
            <w:proofErr w:type="gramStart"/>
            <w:r w:rsidRPr="00EE6FC9">
              <w:t>деятельности  администрации</w:t>
            </w:r>
            <w:proofErr w:type="gramEnd"/>
            <w:r w:rsidRPr="00EE6FC9">
              <w:t xml:space="preserve"> </w:t>
            </w:r>
            <w:proofErr w:type="spellStart"/>
            <w:r w:rsidRPr="00EE6FC9">
              <w:t>Крючковского</w:t>
            </w:r>
            <w:proofErr w:type="spellEnd"/>
            <w:r w:rsidRPr="00EE6FC9">
              <w:t xml:space="preserve"> сельсовета и муниципального управления;</w:t>
            </w:r>
          </w:p>
          <w:p w:rsidR="000C08FF" w:rsidRPr="00EE6FC9" w:rsidRDefault="000C08FF">
            <w:pPr>
              <w:widowControl w:val="0"/>
              <w:autoSpaceDE w:val="0"/>
              <w:autoSpaceDN w:val="0"/>
              <w:adjustRightInd w:val="0"/>
              <w:jc w:val="both"/>
            </w:pPr>
            <w:r w:rsidRPr="00EE6FC9">
              <w:t>-оценка эффективности деятельности органов местного самоуправления;</w:t>
            </w:r>
          </w:p>
          <w:p w:rsidR="000C08FF" w:rsidRPr="00EE6FC9" w:rsidRDefault="000C08FF">
            <w:pPr>
              <w:widowControl w:val="0"/>
              <w:autoSpaceDE w:val="0"/>
              <w:autoSpaceDN w:val="0"/>
              <w:adjustRightInd w:val="0"/>
              <w:jc w:val="both"/>
            </w:pPr>
            <w:r w:rsidRPr="00EE6FC9">
              <w:t>-обеспечение дополнительного профессионального образования лиц, замещающих выборные муниципальные должности, муниципальных служащих;</w:t>
            </w:r>
          </w:p>
          <w:p w:rsidR="000C08FF" w:rsidRPr="00EE6FC9" w:rsidRDefault="000C08FF">
            <w:pPr>
              <w:widowControl w:val="0"/>
              <w:autoSpaceDE w:val="0"/>
              <w:autoSpaceDN w:val="0"/>
              <w:adjustRightInd w:val="0"/>
              <w:jc w:val="both"/>
            </w:pPr>
            <w:r w:rsidRPr="00EE6FC9">
              <w:t xml:space="preserve">- совершенствование кадровой политики и профессиональное развитие муниципальных служащих органов местного самоуправления </w:t>
            </w:r>
            <w:proofErr w:type="spellStart"/>
            <w:r w:rsidRPr="00EE6FC9">
              <w:t>Беляевского</w:t>
            </w:r>
            <w:proofErr w:type="spellEnd"/>
            <w:r w:rsidRPr="00EE6FC9">
              <w:t xml:space="preserve"> района</w:t>
            </w:r>
          </w:p>
          <w:p w:rsidR="000C08FF" w:rsidRPr="00EE6FC9" w:rsidRDefault="000C08FF">
            <w:pPr>
              <w:widowControl w:val="0"/>
              <w:autoSpaceDE w:val="0"/>
              <w:autoSpaceDN w:val="0"/>
              <w:adjustRightInd w:val="0"/>
              <w:jc w:val="both"/>
            </w:pPr>
            <w:r w:rsidRPr="00EE6FC9">
              <w:t>-повышение гражданской активности и заинтересованности населения в осуществлении местного самоуправления;</w:t>
            </w:r>
          </w:p>
          <w:p w:rsidR="000C08FF" w:rsidRPr="00EE6FC9" w:rsidRDefault="000C08FF">
            <w:pPr>
              <w:widowControl w:val="0"/>
              <w:autoSpaceDE w:val="0"/>
              <w:autoSpaceDN w:val="0"/>
              <w:adjustRightInd w:val="0"/>
              <w:jc w:val="both"/>
            </w:pPr>
            <w:r w:rsidRPr="00EE6FC9">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C08FF" w:rsidRPr="00EE6FC9" w:rsidRDefault="000C08FF">
            <w:pPr>
              <w:widowControl w:val="0"/>
              <w:autoSpaceDE w:val="0"/>
              <w:autoSpaceDN w:val="0"/>
              <w:adjustRightInd w:val="0"/>
              <w:jc w:val="both"/>
            </w:pPr>
            <w:r w:rsidRPr="00EE6FC9">
              <w:t>-оптимизация штатной численности муниципальных служащих;</w:t>
            </w:r>
          </w:p>
          <w:p w:rsidR="000C08FF" w:rsidRPr="00EE6FC9" w:rsidRDefault="000C08FF">
            <w:pPr>
              <w:widowControl w:val="0"/>
              <w:autoSpaceDE w:val="0"/>
              <w:autoSpaceDN w:val="0"/>
              <w:adjustRightInd w:val="0"/>
              <w:jc w:val="both"/>
            </w:pPr>
            <w:r w:rsidRPr="00EE6FC9">
              <w:t>-повышение престижа муниципальной службы;</w:t>
            </w:r>
          </w:p>
          <w:p w:rsidR="000C08FF" w:rsidRDefault="000C08FF">
            <w:pPr>
              <w:jc w:val="both"/>
            </w:pPr>
            <w:r w:rsidRPr="00EE6FC9">
              <w:t xml:space="preserve">-привлечение на муниципальную службу квалифицированных молодых специалистов, укрепление кадрового </w:t>
            </w:r>
            <w:proofErr w:type="gramStart"/>
            <w:r w:rsidRPr="00EE6FC9">
              <w:t>потенциала  сельского</w:t>
            </w:r>
            <w:proofErr w:type="gramEnd"/>
            <w:r w:rsidRPr="00EE6FC9">
              <w:t xml:space="preserve"> поселения</w:t>
            </w:r>
          </w:p>
          <w:p w:rsidR="00410309" w:rsidRPr="00EE6FC9" w:rsidRDefault="00410309">
            <w:pPr>
              <w:jc w:val="both"/>
              <w:rPr>
                <w:lang w:eastAsia="en-US"/>
              </w:rPr>
            </w:pPr>
            <w:bookmarkStart w:id="1" w:name="_GoBack"/>
            <w:bookmarkEnd w:id="1"/>
          </w:p>
        </w:tc>
      </w:tr>
      <w:tr w:rsidR="000C08FF" w:rsidTr="000C08FF">
        <w:tc>
          <w:tcPr>
            <w:tcW w:w="1761"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Показатели (индикаторы)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0C08FF" w:rsidRPr="00EE6FC9" w:rsidRDefault="000C08FF">
            <w:pPr>
              <w:widowControl w:val="0"/>
              <w:autoSpaceDE w:val="0"/>
              <w:autoSpaceDN w:val="0"/>
              <w:adjustRightInd w:val="0"/>
              <w:jc w:val="both"/>
            </w:pPr>
            <w:r w:rsidRPr="00EE6FC9">
              <w:t>-доля вакантных должностей муниципальной службы, замещаемых на основе назначения из кадрового резерва;</w:t>
            </w:r>
          </w:p>
          <w:p w:rsidR="000C08FF" w:rsidRPr="00EE6FC9" w:rsidRDefault="000C08FF">
            <w:pPr>
              <w:widowControl w:val="0"/>
              <w:autoSpaceDE w:val="0"/>
              <w:autoSpaceDN w:val="0"/>
              <w:adjustRightInd w:val="0"/>
              <w:jc w:val="both"/>
            </w:pPr>
            <w:r w:rsidRPr="00EE6FC9">
              <w:t>-доля вакантных должностей муниципальной службы, замещаемых на основе конкурса;</w:t>
            </w:r>
          </w:p>
          <w:p w:rsidR="000C08FF" w:rsidRPr="00EE6FC9" w:rsidRDefault="000C08FF">
            <w:pPr>
              <w:widowControl w:val="0"/>
              <w:autoSpaceDE w:val="0"/>
              <w:autoSpaceDN w:val="0"/>
              <w:adjustRightInd w:val="0"/>
              <w:jc w:val="both"/>
            </w:pPr>
            <w:r w:rsidRPr="00EE6FC9">
              <w:t>-доля специалистов в возрасте до 30 лет, имеющих стаж муниципальной службы более 3 лет;</w:t>
            </w:r>
          </w:p>
          <w:p w:rsidR="000C08FF" w:rsidRPr="00EE6FC9" w:rsidRDefault="000C08FF">
            <w:pPr>
              <w:widowControl w:val="0"/>
              <w:autoSpaceDE w:val="0"/>
              <w:autoSpaceDN w:val="0"/>
              <w:adjustRightInd w:val="0"/>
              <w:jc w:val="both"/>
            </w:pPr>
            <w:r w:rsidRPr="00EE6FC9">
              <w:t>-доля реализованных инновационных образовательных программ в области муниципального управления;</w:t>
            </w:r>
          </w:p>
          <w:p w:rsidR="000C08FF" w:rsidRPr="00EE6FC9" w:rsidRDefault="000C08FF">
            <w:pPr>
              <w:widowControl w:val="0"/>
              <w:autoSpaceDE w:val="0"/>
              <w:autoSpaceDN w:val="0"/>
              <w:adjustRightInd w:val="0"/>
              <w:jc w:val="both"/>
            </w:pPr>
            <w:r w:rsidRPr="00EE6FC9">
              <w:t>-доля   муниципальных служащих, прошедших обучение по программам дополнительного профессионального образования;</w:t>
            </w:r>
          </w:p>
          <w:p w:rsidR="000C08FF" w:rsidRPr="00EE6FC9" w:rsidRDefault="000C08FF">
            <w:pPr>
              <w:widowControl w:val="0"/>
              <w:autoSpaceDE w:val="0"/>
              <w:autoSpaceDN w:val="0"/>
              <w:adjustRightInd w:val="0"/>
              <w:jc w:val="both"/>
            </w:pPr>
            <w:r w:rsidRPr="00EE6FC9">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0C08FF" w:rsidRPr="00EE6FC9" w:rsidRDefault="000C08FF">
            <w:pPr>
              <w:widowControl w:val="0"/>
              <w:autoSpaceDE w:val="0"/>
              <w:autoSpaceDN w:val="0"/>
              <w:adjustRightInd w:val="0"/>
              <w:jc w:val="both"/>
            </w:pPr>
            <w:r w:rsidRPr="00EE6FC9">
              <w:t>-доля муниципальных служащих, имеющих высшее профессиональное образование.</w:t>
            </w:r>
          </w:p>
        </w:tc>
      </w:tr>
      <w:tr w:rsidR="000C08FF" w:rsidTr="000C08FF">
        <w:tc>
          <w:tcPr>
            <w:tcW w:w="1761"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lastRenderedPageBreak/>
              <w:t>Сроки и этапы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vAlign w:val="center"/>
            <w:hideMark/>
          </w:tcPr>
          <w:p w:rsidR="000C08FF" w:rsidRPr="00EE6FC9" w:rsidRDefault="000C08FF">
            <w:pPr>
              <w:jc w:val="center"/>
              <w:rPr>
                <w:lang w:eastAsia="en-US"/>
              </w:rPr>
            </w:pPr>
            <w:r w:rsidRPr="00EE6FC9">
              <w:t>2017-2019 г.г.</w:t>
            </w:r>
          </w:p>
        </w:tc>
      </w:tr>
      <w:tr w:rsidR="000C08FF" w:rsidTr="000C08FF">
        <w:trPr>
          <w:trHeight w:val="1385"/>
        </w:trPr>
        <w:tc>
          <w:tcPr>
            <w:tcW w:w="1761"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pPr>
            <w:r w:rsidRPr="00EE6FC9">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tcPr>
          <w:p w:rsidR="000C08FF" w:rsidRPr="00EE6FC9" w:rsidRDefault="000C08FF">
            <w:pPr>
              <w:jc w:val="both"/>
            </w:pPr>
            <w:r w:rsidRPr="00EE6FC9">
              <w:t xml:space="preserve">Объем ассигнований местного бюджета </w:t>
            </w:r>
            <w:proofErr w:type="gramStart"/>
            <w:r w:rsidRPr="00EE6FC9">
              <w:t>подпрограммы  в</w:t>
            </w:r>
            <w:proofErr w:type="gramEnd"/>
            <w:r w:rsidRPr="00EE6FC9">
              <w:t xml:space="preserve"> 2017 – 2019 годах  </w:t>
            </w:r>
            <w:r w:rsidRPr="00EE6FC9">
              <w:rPr>
                <w:rFonts w:eastAsia="SimSun" w:cs="Calibri"/>
                <w:kern w:val="2"/>
              </w:rPr>
              <w:t>составляет 8</w:t>
            </w:r>
            <w:r w:rsidR="006C5D2C" w:rsidRPr="00EE6FC9">
              <w:rPr>
                <w:rFonts w:eastAsia="SimSun" w:cs="Calibri"/>
                <w:kern w:val="2"/>
              </w:rPr>
              <w:t>477,8</w:t>
            </w:r>
            <w:r w:rsidRPr="00EE6FC9">
              <w:t xml:space="preserve"> тыс. рублей, в том числе:</w:t>
            </w:r>
          </w:p>
          <w:p w:rsidR="000C08FF" w:rsidRPr="00EE6FC9" w:rsidRDefault="000C08FF">
            <w:r w:rsidRPr="00EE6FC9">
              <w:t>2017 год – 2560,2 тыс. рублей;</w:t>
            </w:r>
          </w:p>
          <w:p w:rsidR="000C08FF" w:rsidRPr="00EE6FC9" w:rsidRDefault="000C08FF">
            <w:pPr>
              <w:rPr>
                <w:rFonts w:eastAsia="SimSun" w:cs="Calibri"/>
                <w:kern w:val="2"/>
              </w:rPr>
            </w:pPr>
            <w:r w:rsidRPr="00EE6FC9">
              <w:rPr>
                <w:rFonts w:eastAsia="SimSun" w:cs="Calibri"/>
                <w:kern w:val="2"/>
              </w:rPr>
              <w:t>2018 год – 2600,0 тыс. рублей;</w:t>
            </w:r>
          </w:p>
          <w:p w:rsidR="000C08FF" w:rsidRPr="00EE6FC9" w:rsidRDefault="000C08FF">
            <w:pPr>
              <w:rPr>
                <w:rFonts w:eastAsia="SimSun" w:cs="Calibri"/>
                <w:kern w:val="2"/>
              </w:rPr>
            </w:pPr>
            <w:r w:rsidRPr="00EE6FC9">
              <w:rPr>
                <w:rFonts w:eastAsia="SimSun" w:cs="Calibri"/>
                <w:kern w:val="2"/>
              </w:rPr>
              <w:t>2019 год – 3</w:t>
            </w:r>
            <w:r w:rsidR="006C5D2C" w:rsidRPr="00EE6FC9">
              <w:rPr>
                <w:rFonts w:eastAsia="SimSun" w:cs="Calibri"/>
                <w:kern w:val="2"/>
              </w:rPr>
              <w:t>317,6</w:t>
            </w:r>
            <w:r w:rsidRPr="00EE6FC9">
              <w:rPr>
                <w:rFonts w:eastAsia="SimSun" w:cs="Calibri"/>
                <w:kern w:val="2"/>
              </w:rPr>
              <w:t xml:space="preserve"> тыс. рублей;</w:t>
            </w:r>
          </w:p>
          <w:p w:rsidR="000C08FF" w:rsidRPr="00EE6FC9" w:rsidRDefault="000C08FF">
            <w:pPr>
              <w:widowControl w:val="0"/>
              <w:autoSpaceDE w:val="0"/>
              <w:autoSpaceDN w:val="0"/>
              <w:adjustRightInd w:val="0"/>
              <w:jc w:val="both"/>
            </w:pPr>
          </w:p>
        </w:tc>
      </w:tr>
      <w:tr w:rsidR="000C08FF" w:rsidTr="000C08FF">
        <w:trPr>
          <w:trHeight w:val="4810"/>
        </w:trPr>
        <w:tc>
          <w:tcPr>
            <w:tcW w:w="1761"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pPr>
            <w:r w:rsidRPr="00EE6FC9">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tcPr>
          <w:p w:rsidR="000C08FF" w:rsidRPr="00EE6FC9" w:rsidRDefault="000C08FF">
            <w:pPr>
              <w:widowControl w:val="0"/>
              <w:autoSpaceDE w:val="0"/>
              <w:autoSpaceDN w:val="0"/>
              <w:adjustRightInd w:val="0"/>
              <w:jc w:val="both"/>
            </w:pPr>
            <w:r w:rsidRPr="00EE6FC9">
              <w:t>-Повышение эффективности деятельности органов местного самоуправления;</w:t>
            </w:r>
          </w:p>
          <w:p w:rsidR="000C08FF" w:rsidRPr="00EE6FC9" w:rsidRDefault="000C08FF">
            <w:pPr>
              <w:widowControl w:val="0"/>
              <w:autoSpaceDE w:val="0"/>
              <w:autoSpaceDN w:val="0"/>
              <w:adjustRightInd w:val="0"/>
              <w:jc w:val="both"/>
            </w:pPr>
            <w:r w:rsidRPr="00EE6FC9">
              <w:t xml:space="preserve">-выявление зон, требующих приоритетного </w:t>
            </w:r>
            <w:proofErr w:type="gramStart"/>
            <w:r w:rsidRPr="00EE6FC9">
              <w:t>внимания  администрации</w:t>
            </w:r>
            <w:proofErr w:type="gramEnd"/>
            <w:r w:rsidRPr="00EE6FC9">
              <w:t xml:space="preserve"> </w:t>
            </w:r>
            <w:proofErr w:type="spellStart"/>
            <w:r w:rsidRPr="00EE6FC9">
              <w:t>Крючковского</w:t>
            </w:r>
            <w:proofErr w:type="spellEnd"/>
            <w:r w:rsidRPr="00EE6FC9">
              <w:t xml:space="preserve"> сельсовета; </w:t>
            </w:r>
          </w:p>
          <w:p w:rsidR="000C08FF" w:rsidRPr="00EE6FC9" w:rsidRDefault="000C08FF">
            <w:pPr>
              <w:widowControl w:val="0"/>
              <w:autoSpaceDE w:val="0"/>
              <w:autoSpaceDN w:val="0"/>
              <w:adjustRightInd w:val="0"/>
              <w:jc w:val="both"/>
            </w:pPr>
            <w:r w:rsidRPr="00EE6FC9">
              <w:t>-стабилизация численности муниципальных служащих в установленных рамках, недопущение ее роста;</w:t>
            </w:r>
          </w:p>
          <w:p w:rsidR="000C08FF" w:rsidRPr="00EE6FC9" w:rsidRDefault="000C08FF">
            <w:pPr>
              <w:jc w:val="both"/>
              <w:rPr>
                <w:lang w:eastAsia="en-US"/>
              </w:rPr>
            </w:pPr>
            <w:r w:rsidRPr="00EE6FC9">
              <w:t>-повышение уровня доверия населения к муниципальным служащим.. совершенствование муниципальных нормативных правовых актов;-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 создание условий для открытости и подконтрольности деятельности администрации;</w:t>
            </w:r>
          </w:p>
          <w:p w:rsidR="000C08FF" w:rsidRPr="00EE6FC9" w:rsidRDefault="000C08FF">
            <w:pPr>
              <w:jc w:val="both"/>
            </w:pPr>
            <w:r w:rsidRPr="00EE6FC9">
              <w:t xml:space="preserve">- формирование системы управления муниципальной </w:t>
            </w:r>
            <w:proofErr w:type="gramStart"/>
            <w:r w:rsidRPr="00EE6FC9">
              <w:t>службой;-</w:t>
            </w:r>
            <w:proofErr w:type="gramEnd"/>
            <w:r w:rsidRPr="00EE6FC9">
              <w:t xml:space="preserve"> полная автоматизация рабочих мест муниципальных служащих; </w:t>
            </w:r>
          </w:p>
          <w:p w:rsidR="000C08FF" w:rsidRPr="00EE6FC9" w:rsidRDefault="000C08FF">
            <w:pPr>
              <w:jc w:val="both"/>
            </w:pPr>
            <w:r w:rsidRPr="00EE6FC9">
              <w:t>-совершенствование муниципальных нормативных правовых актов;</w:t>
            </w:r>
          </w:p>
          <w:p w:rsidR="000C08FF" w:rsidRPr="00EE6FC9" w:rsidRDefault="000C08FF">
            <w:pPr>
              <w:jc w:val="both"/>
            </w:pPr>
            <w:r w:rsidRPr="00EE6FC9">
              <w:t>-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w:t>
            </w:r>
          </w:p>
          <w:p w:rsidR="000C08FF" w:rsidRPr="00EE6FC9" w:rsidRDefault="000C08FF">
            <w:pPr>
              <w:jc w:val="both"/>
            </w:pPr>
            <w:r w:rsidRPr="00EE6FC9">
              <w:t>- создание условий для открытости и подконтрольности деятельности администрации;</w:t>
            </w:r>
          </w:p>
          <w:p w:rsidR="000C08FF" w:rsidRPr="00EE6FC9" w:rsidRDefault="000C08FF">
            <w:pPr>
              <w:jc w:val="both"/>
            </w:pPr>
            <w:r w:rsidRPr="00EE6FC9">
              <w:t>- формирование системы управления муниципальной службой;</w:t>
            </w:r>
          </w:p>
          <w:p w:rsidR="000C08FF" w:rsidRPr="00EE6FC9" w:rsidRDefault="000C08FF">
            <w:pPr>
              <w:jc w:val="both"/>
            </w:pPr>
            <w:r w:rsidRPr="00EE6FC9">
              <w:t>- полная автоматизация рабочих мест муниципальных служащих;</w:t>
            </w:r>
          </w:p>
          <w:p w:rsidR="000C08FF" w:rsidRPr="00EE6FC9" w:rsidRDefault="000C08FF"/>
        </w:tc>
      </w:tr>
    </w:tbl>
    <w:p w:rsidR="00EE6FC9" w:rsidRDefault="00EE6FC9" w:rsidP="000C08FF">
      <w:pPr>
        <w:suppressAutoHyphens/>
        <w:jc w:val="center"/>
        <w:rPr>
          <w:rFonts w:eastAsia="SimSun" w:cs="Calibri"/>
          <w:b/>
          <w:kern w:val="2"/>
        </w:rPr>
      </w:pPr>
    </w:p>
    <w:p w:rsidR="000C08FF" w:rsidRDefault="000C08FF" w:rsidP="000C08FF">
      <w:pPr>
        <w:suppressAutoHyphens/>
        <w:jc w:val="center"/>
        <w:rPr>
          <w:rFonts w:eastAsia="SimSun" w:cs="Calibri"/>
          <w:b/>
          <w:kern w:val="2"/>
          <w:lang w:eastAsia="en-US"/>
        </w:rPr>
      </w:pPr>
      <w:r>
        <w:rPr>
          <w:rFonts w:eastAsia="SimSun" w:cs="Calibri"/>
          <w:b/>
          <w:kern w:val="2"/>
        </w:rPr>
        <w:t xml:space="preserve">1. Характеристика сферы реализации подпрограммы  </w:t>
      </w:r>
    </w:p>
    <w:p w:rsidR="000C08FF" w:rsidRDefault="000C08FF" w:rsidP="000C08FF">
      <w:pPr>
        <w:suppressAutoHyphens/>
        <w:jc w:val="center"/>
        <w:rPr>
          <w:rFonts w:eastAsia="SimSun" w:cs="Calibri"/>
          <w:kern w:val="2"/>
        </w:rPr>
      </w:pPr>
    </w:p>
    <w:p w:rsidR="000C08FF" w:rsidRDefault="000C08FF" w:rsidP="000C08FF">
      <w:pPr>
        <w:suppressAutoHyphens/>
        <w:ind w:firstLine="709"/>
        <w:jc w:val="both"/>
        <w:rPr>
          <w:rFonts w:eastAsia="SimSun" w:cs="Calibri"/>
          <w:kern w:val="2"/>
        </w:rPr>
      </w:pPr>
      <w:r>
        <w:rPr>
          <w:rFonts w:eastAsia="SimSun" w:cs="Calibri"/>
          <w:kern w:val="2"/>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0C08FF" w:rsidRDefault="000C08FF" w:rsidP="000C08FF">
      <w:pPr>
        <w:suppressAutoHyphens/>
        <w:ind w:firstLine="709"/>
        <w:jc w:val="both"/>
        <w:rPr>
          <w:rFonts w:eastAsia="SimSun" w:cs="Calibri"/>
          <w:kern w:val="2"/>
        </w:rPr>
      </w:pPr>
      <w:r>
        <w:rPr>
          <w:rFonts w:eastAsia="SimSun" w:cs="Calibri"/>
          <w:kern w:val="2"/>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w:t>
      </w:r>
      <w:r>
        <w:rPr>
          <w:rFonts w:eastAsia="SimSun" w:cs="Calibri"/>
          <w:kern w:val="2"/>
        </w:rPr>
        <w:lastRenderedPageBreak/>
        <w:t>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0C08FF" w:rsidRDefault="000C08FF" w:rsidP="000C08FF">
      <w:pPr>
        <w:suppressAutoHyphens/>
        <w:ind w:firstLine="709"/>
        <w:jc w:val="both"/>
        <w:rPr>
          <w:rFonts w:eastAsia="SimSun" w:cs="Calibri"/>
          <w:kern w:val="2"/>
        </w:rPr>
      </w:pPr>
      <w:r>
        <w:rPr>
          <w:rFonts w:eastAsia="SimSun" w:cs="Calibri"/>
          <w:kern w:val="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0C08FF" w:rsidRDefault="000C08FF" w:rsidP="000C08FF">
      <w:pPr>
        <w:suppressAutoHyphens/>
        <w:ind w:firstLine="709"/>
        <w:jc w:val="both"/>
        <w:rPr>
          <w:rFonts w:eastAsia="SimSun" w:cs="Calibri"/>
          <w:kern w:val="2"/>
        </w:rPr>
      </w:pPr>
      <w:r>
        <w:rPr>
          <w:rFonts w:eastAsia="SimSun" w:cs="Calibri"/>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0C08FF" w:rsidRDefault="000C08FF" w:rsidP="000C08FF">
      <w:pPr>
        <w:suppressAutoHyphens/>
        <w:ind w:firstLine="709"/>
        <w:jc w:val="both"/>
        <w:rPr>
          <w:rFonts w:eastAsia="SimSun" w:cs="Calibri"/>
          <w:kern w:val="2"/>
        </w:rPr>
      </w:pPr>
      <w:r>
        <w:rPr>
          <w:rFonts w:eastAsia="SimSun" w:cs="Calibri"/>
          <w:color w:val="000000"/>
          <w:kern w:val="2"/>
        </w:rPr>
        <w:t xml:space="preserve">В целях обеспечения эффективной деятельности органов местного самоуправления Оренбургской области </w:t>
      </w:r>
      <w:r>
        <w:rPr>
          <w:rFonts w:eastAsia="SimSun" w:cs="Calibri"/>
          <w:kern w:val="2"/>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0C08FF" w:rsidRDefault="000C08FF" w:rsidP="000C08FF">
      <w:pPr>
        <w:suppressAutoHyphens/>
        <w:ind w:firstLine="709"/>
        <w:jc w:val="both"/>
        <w:rPr>
          <w:rFonts w:eastAsia="SimSun" w:cs="Calibri"/>
          <w:kern w:val="2"/>
        </w:rPr>
      </w:pPr>
      <w:r>
        <w:rPr>
          <w:rFonts w:eastAsia="SimSun" w:cs="Calibri"/>
          <w:kern w:val="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0C08FF" w:rsidRDefault="000C08FF" w:rsidP="000C08FF">
      <w:pPr>
        <w:suppressAutoHyphens/>
        <w:ind w:firstLine="709"/>
        <w:jc w:val="both"/>
        <w:rPr>
          <w:rFonts w:eastAsia="SimSun" w:cs="Calibri"/>
          <w:kern w:val="2"/>
        </w:rPr>
      </w:pPr>
      <w:r>
        <w:rPr>
          <w:rFonts w:eastAsia="SimSun" w:cs="Calibri"/>
          <w:kern w:val="2"/>
        </w:rPr>
        <w:t xml:space="preserve">оценка результативности деятельности (на основе количественных показателей и их динамики); </w:t>
      </w:r>
    </w:p>
    <w:p w:rsidR="000C08FF" w:rsidRDefault="000C08FF" w:rsidP="000C08FF">
      <w:pPr>
        <w:suppressAutoHyphens/>
        <w:ind w:firstLine="709"/>
        <w:jc w:val="both"/>
        <w:rPr>
          <w:rFonts w:eastAsia="SimSun" w:cs="Calibri"/>
          <w:kern w:val="2"/>
        </w:rPr>
      </w:pPr>
      <w:r>
        <w:rPr>
          <w:rFonts w:eastAsia="SimSun" w:cs="Calibri"/>
          <w:kern w:val="2"/>
        </w:rPr>
        <w:t xml:space="preserve">оценка удовлетворенности населения деятельностью органов местного самоуправления. </w:t>
      </w:r>
    </w:p>
    <w:p w:rsidR="000C08FF" w:rsidRDefault="000C08FF" w:rsidP="000C08FF">
      <w:pPr>
        <w:suppressAutoHyphens/>
        <w:ind w:firstLine="709"/>
        <w:jc w:val="both"/>
        <w:rPr>
          <w:rFonts w:eastAsia="SimSun" w:cs="Calibri"/>
          <w:kern w:val="2"/>
        </w:rPr>
      </w:pPr>
      <w:r>
        <w:rPr>
          <w:rFonts w:eastAsia="SimSun" w:cs="Calibri"/>
          <w:kern w:val="2"/>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0C08FF" w:rsidRDefault="000C08FF" w:rsidP="000C08FF">
      <w:pPr>
        <w:suppressAutoHyphens/>
        <w:ind w:firstLine="709"/>
        <w:jc w:val="both"/>
        <w:rPr>
          <w:rFonts w:eastAsia="SimSun" w:cs="Calibri"/>
          <w:kern w:val="2"/>
        </w:rPr>
      </w:pPr>
      <w:r>
        <w:rPr>
          <w:rFonts w:eastAsia="SimSun" w:cs="Calibri"/>
          <w:kern w:val="2"/>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eastAsia="SimSun" w:cs="Calibri"/>
          <w:kern w:val="2"/>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0C08FF" w:rsidRDefault="000C08FF" w:rsidP="000C08FF">
      <w:pPr>
        <w:suppressAutoHyphens/>
        <w:ind w:firstLine="709"/>
        <w:jc w:val="both"/>
        <w:rPr>
          <w:rFonts w:eastAsia="SimSun" w:cs="Calibri"/>
          <w:kern w:val="2"/>
        </w:rPr>
      </w:pPr>
      <w:r>
        <w:rPr>
          <w:rFonts w:eastAsia="SimSun" w:cs="Calibri"/>
          <w:kern w:val="2"/>
        </w:rPr>
        <w:t xml:space="preserve">Изучение деятельности позволяет определить зоны, требующие приоритетного внимания администрации </w:t>
      </w:r>
      <w:proofErr w:type="spellStart"/>
      <w:r>
        <w:rPr>
          <w:rFonts w:eastAsia="SimSun" w:cs="Calibri"/>
          <w:kern w:val="2"/>
        </w:rPr>
        <w:t>Крючковского</w:t>
      </w:r>
      <w:proofErr w:type="spellEnd"/>
      <w:r>
        <w:rPr>
          <w:rFonts w:eastAsia="SimSun" w:cs="Calibri"/>
          <w:kern w:val="2"/>
        </w:rPr>
        <w:t xml:space="preserve"> сельсовета, сформировать перечень мероприятий по повышению результативности </w:t>
      </w:r>
      <w:proofErr w:type="gramStart"/>
      <w:r>
        <w:rPr>
          <w:rFonts w:eastAsia="SimSun" w:cs="Calibri"/>
          <w:kern w:val="2"/>
        </w:rPr>
        <w:t>деятельности  администрации</w:t>
      </w:r>
      <w:proofErr w:type="gramEnd"/>
      <w:r>
        <w:rPr>
          <w:rFonts w:eastAsia="SimSun" w:cs="Calibri"/>
          <w:kern w:val="2"/>
        </w:rPr>
        <w:t xml:space="preserve">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0C08FF" w:rsidRDefault="000C08FF" w:rsidP="000C08FF">
      <w:pPr>
        <w:suppressAutoHyphens/>
        <w:ind w:firstLine="709"/>
        <w:jc w:val="both"/>
        <w:rPr>
          <w:rFonts w:eastAsia="SimSun" w:cs="Calibri"/>
          <w:kern w:val="2"/>
        </w:rPr>
      </w:pPr>
      <w:r>
        <w:rPr>
          <w:rFonts w:eastAsia="SimSun" w:cs="Calibri"/>
          <w:kern w:val="2"/>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0C08FF" w:rsidRDefault="000C08FF" w:rsidP="000C08FF">
      <w:pPr>
        <w:suppressAutoHyphens/>
        <w:ind w:firstLine="709"/>
        <w:jc w:val="both"/>
        <w:rPr>
          <w:rFonts w:eastAsia="SimSun" w:cs="Calibri"/>
          <w:kern w:val="2"/>
        </w:rPr>
      </w:pPr>
      <w:r>
        <w:rPr>
          <w:rFonts w:eastAsia="SimSun" w:cs="Calibri"/>
          <w:kern w:val="2"/>
        </w:rPr>
        <w:t xml:space="preserve">В настоящее время в  администрации  </w:t>
      </w:r>
      <w:proofErr w:type="spellStart"/>
      <w:r>
        <w:rPr>
          <w:rFonts w:eastAsia="SimSun" w:cs="Calibri"/>
          <w:kern w:val="2"/>
        </w:rPr>
        <w:t>Крючковского</w:t>
      </w:r>
      <w:proofErr w:type="spellEnd"/>
      <w:r>
        <w:rPr>
          <w:rFonts w:eastAsia="SimSun" w:cs="Calibri"/>
          <w:kern w:val="2"/>
        </w:rPr>
        <w:t xml:space="preserve"> сельсовета занято 6 человек, из них муниципальных служащих 5 человек. При этом высшее образование имеют 60 процентов муниципальных служащих.   </w:t>
      </w:r>
    </w:p>
    <w:p w:rsidR="000C08FF" w:rsidRDefault="000C08FF" w:rsidP="000C08FF">
      <w:pPr>
        <w:suppressAutoHyphens/>
        <w:ind w:firstLine="709"/>
        <w:jc w:val="both"/>
        <w:rPr>
          <w:rFonts w:eastAsia="SimSun" w:cs="Calibri"/>
          <w:kern w:val="2"/>
        </w:rPr>
      </w:pPr>
      <w:r>
        <w:rPr>
          <w:rFonts w:eastAsia="SimSun" w:cs="Calibri"/>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0C08FF" w:rsidRDefault="000C08FF" w:rsidP="000C08FF">
      <w:pPr>
        <w:suppressAutoHyphens/>
        <w:ind w:firstLine="709"/>
        <w:jc w:val="both"/>
        <w:rPr>
          <w:rFonts w:eastAsia="SimSun" w:cs="Calibri"/>
          <w:kern w:val="2"/>
        </w:rPr>
      </w:pPr>
      <w:r>
        <w:rPr>
          <w:rFonts w:eastAsia="SimSun" w:cs="Calibri"/>
          <w:kern w:val="2"/>
        </w:rPr>
        <w:lastRenderedPageBreak/>
        <w:t xml:space="preserve">Основными рисками, связанными с развитием муниципального управления и муниципальной службы в  </w:t>
      </w:r>
      <w:proofErr w:type="spellStart"/>
      <w:r>
        <w:rPr>
          <w:rFonts w:eastAsia="SimSun" w:cs="Calibri"/>
          <w:kern w:val="2"/>
        </w:rPr>
        <w:t>Крючковском</w:t>
      </w:r>
      <w:proofErr w:type="spellEnd"/>
      <w:r>
        <w:rPr>
          <w:rFonts w:eastAsia="SimSun" w:cs="Calibri"/>
          <w:kern w:val="2"/>
        </w:rPr>
        <w:t xml:space="preserve"> сельсовете являются:</w:t>
      </w:r>
    </w:p>
    <w:p w:rsidR="000C08FF" w:rsidRDefault="000C08FF" w:rsidP="000C08FF">
      <w:pPr>
        <w:widowControl w:val="0"/>
        <w:suppressAutoHyphens/>
        <w:ind w:firstLine="709"/>
        <w:jc w:val="both"/>
        <w:rPr>
          <w:rFonts w:eastAsia="SimSun" w:cs="Calibri"/>
          <w:kern w:val="2"/>
        </w:rPr>
      </w:pPr>
      <w:r>
        <w:rPr>
          <w:rFonts w:eastAsia="SimSun" w:cs="Calibri"/>
          <w:kern w:val="2"/>
        </w:rPr>
        <w:t>недостаточное материально-техническое и финансовое обеспечение полномочий   органов местного самоуправления;</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нестабильные социально-экономические процессы в поселении. </w:t>
      </w:r>
    </w:p>
    <w:p w:rsidR="000C08FF" w:rsidRDefault="000C08FF" w:rsidP="000C08FF">
      <w:pPr>
        <w:widowControl w:val="0"/>
        <w:suppressAutoHyphens/>
        <w:ind w:firstLine="709"/>
        <w:jc w:val="both"/>
        <w:rPr>
          <w:rFonts w:eastAsia="SimSun" w:cs="Calibri"/>
          <w:kern w:val="2"/>
        </w:rPr>
      </w:pPr>
      <w:r>
        <w:t xml:space="preserve">Реализация мероприятий по развитию муниципальной службы в администрации муниципального образования </w:t>
      </w:r>
      <w:proofErr w:type="spellStart"/>
      <w:r>
        <w:t>Крючковский</w:t>
      </w:r>
      <w:proofErr w:type="spellEnd"/>
      <w:r>
        <w:t xml:space="preserve"> сельсовет на 2017 - 2019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0C08FF" w:rsidRDefault="000C08FF" w:rsidP="000C08FF">
      <w:pPr>
        <w:widowControl w:val="0"/>
        <w:suppressAutoHyphens/>
        <w:jc w:val="center"/>
        <w:rPr>
          <w:rFonts w:eastAsia="SimSun" w:cs="Calibri"/>
          <w:kern w:val="2"/>
        </w:rPr>
      </w:pPr>
    </w:p>
    <w:p w:rsidR="000C08FF" w:rsidRDefault="000C08FF" w:rsidP="000C08FF">
      <w:pPr>
        <w:widowControl w:val="0"/>
        <w:suppressAutoHyphens/>
        <w:jc w:val="center"/>
        <w:rPr>
          <w:rFonts w:eastAsia="SimSun" w:cs="Calibri"/>
          <w:kern w:val="2"/>
        </w:rPr>
      </w:pPr>
      <w:r>
        <w:rPr>
          <w:rFonts w:eastAsia="SimSun" w:cs="Calibri"/>
          <w:b/>
          <w:kern w:val="2"/>
        </w:rPr>
        <w:t>2. Цели, задачи и показатели (индикаторы), основные ожидаемые конечные результаты, сроки и этапы реализации  подпрограммы</w:t>
      </w:r>
    </w:p>
    <w:p w:rsidR="000C08FF" w:rsidRDefault="000C08FF" w:rsidP="000C08FF">
      <w:pPr>
        <w:widowControl w:val="0"/>
        <w:suppressAutoHyphens/>
        <w:ind w:firstLine="709"/>
        <w:jc w:val="both"/>
        <w:rPr>
          <w:rFonts w:eastAsia="SimSun" w:cs="Calibri"/>
          <w:kern w:val="2"/>
        </w:rPr>
      </w:pPr>
      <w:r>
        <w:rPr>
          <w:rFonts w:eastAsia="SimSun" w:cs="Calibri"/>
          <w:color w:val="000000"/>
          <w:kern w:val="2"/>
        </w:rPr>
        <w:t>Основным приоритетом  муниципальной политики в сфере реализации  подпрограммы является совершенствование</w:t>
      </w:r>
      <w:r>
        <w:rPr>
          <w:rFonts w:eastAsia="SimSun" w:cs="Calibri"/>
          <w:kern w:val="2"/>
        </w:rPr>
        <w:t xml:space="preserve"> муниципального управления и организации муниципальной службы в </w:t>
      </w:r>
      <w:proofErr w:type="spellStart"/>
      <w:r>
        <w:rPr>
          <w:rFonts w:eastAsia="SimSun" w:cs="Calibri"/>
          <w:kern w:val="2"/>
        </w:rPr>
        <w:t>Крючковском</w:t>
      </w:r>
      <w:proofErr w:type="spellEnd"/>
      <w:r>
        <w:rPr>
          <w:rFonts w:eastAsia="SimSun" w:cs="Calibri"/>
          <w:kern w:val="2"/>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0C08FF" w:rsidRDefault="000C08FF" w:rsidP="000C08FF">
      <w:pPr>
        <w:widowControl w:val="0"/>
        <w:suppressAutoHyphens/>
        <w:ind w:firstLine="709"/>
        <w:jc w:val="both"/>
        <w:rPr>
          <w:rFonts w:eastAsia="SimSun" w:cs="Calibri"/>
          <w:kern w:val="2"/>
        </w:rPr>
      </w:pPr>
      <w:r>
        <w:rPr>
          <w:rFonts w:eastAsia="SimSun" w:cs="Calibri"/>
          <w:kern w:val="2"/>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Основными целями  программы являются: </w:t>
      </w:r>
    </w:p>
    <w:p w:rsidR="000C08FF" w:rsidRDefault="000C08FF" w:rsidP="000C08FF">
      <w:pPr>
        <w:widowControl w:val="0"/>
        <w:suppressAutoHyphens/>
        <w:ind w:firstLine="709"/>
        <w:jc w:val="both"/>
        <w:rPr>
          <w:rFonts w:eastAsia="SimSun" w:cs="Calibri"/>
          <w:kern w:val="2"/>
        </w:rPr>
      </w:pPr>
      <w:r>
        <w:rPr>
          <w:rFonts w:eastAsia="SimSun" w:cs="Calibri"/>
          <w:kern w:val="2"/>
        </w:rPr>
        <w:t>совершенствование муниципального управления, повышение его эффективности;</w:t>
      </w:r>
    </w:p>
    <w:p w:rsidR="000C08FF" w:rsidRDefault="000C08FF" w:rsidP="000C08FF">
      <w:pPr>
        <w:widowControl w:val="0"/>
        <w:suppressAutoHyphens/>
        <w:ind w:firstLine="709"/>
        <w:jc w:val="both"/>
        <w:rPr>
          <w:rFonts w:eastAsia="SimSun" w:cs="Calibri"/>
          <w:kern w:val="2"/>
        </w:rPr>
      </w:pPr>
      <w:r>
        <w:rPr>
          <w:rFonts w:eastAsia="SimSun" w:cs="Calibri"/>
          <w:kern w:val="2"/>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0C08FF" w:rsidRDefault="000C08FF" w:rsidP="000C08FF">
      <w:pPr>
        <w:widowControl w:val="0"/>
        <w:suppressAutoHyphens/>
        <w:ind w:firstLine="709"/>
        <w:jc w:val="both"/>
        <w:rPr>
          <w:rFonts w:eastAsia="SimSun" w:cs="Calibri"/>
          <w:kern w:val="2"/>
        </w:rPr>
      </w:pPr>
      <w:r>
        <w:rPr>
          <w:rFonts w:eastAsia="SimSun" w:cs="Calibri"/>
          <w:kern w:val="2"/>
        </w:rPr>
        <w:t>Основными задачами подпрограммы являются:</w:t>
      </w:r>
    </w:p>
    <w:p w:rsidR="000C08FF" w:rsidRDefault="000C08FF" w:rsidP="000C08FF">
      <w:pPr>
        <w:widowControl w:val="0"/>
        <w:suppressAutoHyphens/>
        <w:ind w:firstLine="709"/>
        <w:jc w:val="both"/>
        <w:rPr>
          <w:rFonts w:eastAsia="SimSun" w:cs="font290"/>
          <w:kern w:val="2"/>
        </w:rPr>
      </w:pPr>
      <w:r>
        <w:rPr>
          <w:rFonts w:eastAsia="SimSun" w:cs="font290"/>
          <w:kern w:val="2"/>
        </w:rPr>
        <w:t>Совершенствование правовых и организационных основ местного самоуправления,</w:t>
      </w:r>
      <w:r>
        <w:rPr>
          <w:rFonts w:cs="font290"/>
          <w:kern w:val="2"/>
        </w:rPr>
        <w:t xml:space="preserve"> муниципальной службы;</w:t>
      </w:r>
    </w:p>
    <w:p w:rsidR="000C08FF" w:rsidRDefault="000C08FF" w:rsidP="000C08FF">
      <w:pPr>
        <w:widowControl w:val="0"/>
        <w:suppressAutoHyphens/>
        <w:ind w:firstLine="709"/>
        <w:jc w:val="both"/>
        <w:rPr>
          <w:rFonts w:eastAsia="SimSun" w:cs="font290"/>
          <w:kern w:val="2"/>
        </w:rPr>
      </w:pPr>
      <w:r>
        <w:rPr>
          <w:rFonts w:eastAsia="SimSun" w:cs="font290"/>
          <w:kern w:val="2"/>
        </w:rPr>
        <w:t xml:space="preserve">повышение эффективности деятельности  администрации </w:t>
      </w:r>
      <w:proofErr w:type="spellStart"/>
      <w:r>
        <w:rPr>
          <w:rFonts w:eastAsia="SimSun" w:cs="font290"/>
          <w:kern w:val="2"/>
        </w:rPr>
        <w:t>Крючковского</w:t>
      </w:r>
      <w:proofErr w:type="spellEnd"/>
      <w:r>
        <w:rPr>
          <w:rFonts w:eastAsia="SimSun" w:cs="font290"/>
          <w:kern w:val="2"/>
        </w:rPr>
        <w:t xml:space="preserve"> сельсовета  в области муниципального управления;</w:t>
      </w:r>
    </w:p>
    <w:p w:rsidR="000C08FF" w:rsidRDefault="000C08FF" w:rsidP="000C08FF">
      <w:pPr>
        <w:widowControl w:val="0"/>
        <w:suppressAutoHyphens/>
        <w:ind w:firstLine="709"/>
        <w:jc w:val="both"/>
        <w:rPr>
          <w:rFonts w:eastAsia="SimSun" w:cs="font290"/>
          <w:kern w:val="2"/>
        </w:rPr>
      </w:pPr>
      <w:r>
        <w:rPr>
          <w:rFonts w:eastAsia="SimSun" w:cs="font290"/>
          <w:kern w:val="2"/>
        </w:rPr>
        <w:t>оценка эффективности деятельности органов местного самоуправления;</w:t>
      </w:r>
    </w:p>
    <w:p w:rsidR="000C08FF" w:rsidRDefault="000C08FF" w:rsidP="000C08FF">
      <w:pPr>
        <w:widowControl w:val="0"/>
        <w:suppressAutoHyphens/>
        <w:ind w:firstLine="709"/>
        <w:jc w:val="both"/>
        <w:rPr>
          <w:rFonts w:eastAsia="Calibri" w:cs="font290"/>
          <w:kern w:val="2"/>
        </w:rPr>
      </w:pPr>
      <w:r>
        <w:rPr>
          <w:rFonts w:eastAsia="SimSun" w:cs="font290"/>
          <w:kern w:val="2"/>
        </w:rPr>
        <w:t>обеспечение дополнительного профессионального образования лиц, замещающих выборные муниципальные должности, муниципальных служащих;</w:t>
      </w:r>
    </w:p>
    <w:p w:rsidR="000C08FF" w:rsidRDefault="000C08FF" w:rsidP="000C08FF">
      <w:pPr>
        <w:suppressAutoHyphens/>
        <w:spacing w:line="228" w:lineRule="auto"/>
        <w:ind w:firstLine="709"/>
        <w:jc w:val="both"/>
        <w:rPr>
          <w:rFonts w:eastAsia="SimSun" w:cs="Calibri"/>
          <w:kern w:val="2"/>
          <w:lang w:eastAsia="en-US"/>
        </w:rPr>
      </w:pPr>
      <w:r>
        <w:rPr>
          <w:rFonts w:cs="Calibri"/>
          <w:kern w:val="2"/>
        </w:rPr>
        <w:t>развитие системы подготовки кадров для муниципальной службы, дополнительного профессионального образования муниципальных служащих;</w:t>
      </w:r>
    </w:p>
    <w:p w:rsidR="000C08FF" w:rsidRDefault="000C08FF" w:rsidP="000C08FF">
      <w:pPr>
        <w:widowControl w:val="0"/>
        <w:suppressAutoHyphens/>
        <w:ind w:firstLine="709"/>
        <w:jc w:val="both"/>
        <w:rPr>
          <w:rFonts w:eastAsia="Calibri" w:cs="font290"/>
          <w:kern w:val="2"/>
        </w:rPr>
      </w:pPr>
      <w:r>
        <w:rPr>
          <w:rFonts w:eastAsia="SimSun" w:cs="font290"/>
          <w:kern w:val="2"/>
        </w:rPr>
        <w:t>повышение гражданской активности и заинтересованности населения в осуществлении местного самоуправления;</w:t>
      </w:r>
    </w:p>
    <w:p w:rsidR="000C08FF" w:rsidRDefault="000C08FF" w:rsidP="000C08FF">
      <w:pPr>
        <w:suppressAutoHyphens/>
        <w:spacing w:line="228" w:lineRule="auto"/>
        <w:ind w:firstLine="709"/>
        <w:jc w:val="both"/>
        <w:rPr>
          <w:rFonts w:cs="Calibri"/>
          <w:kern w:val="2"/>
          <w:lang w:eastAsia="en-US"/>
        </w:rPr>
      </w:pPr>
      <w:r>
        <w:rPr>
          <w:rFonts w:cs="Calibri"/>
          <w:kern w:val="2"/>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C08FF" w:rsidRDefault="000C08FF" w:rsidP="000C08FF">
      <w:pPr>
        <w:suppressAutoHyphens/>
        <w:spacing w:line="228" w:lineRule="auto"/>
        <w:ind w:firstLine="709"/>
        <w:jc w:val="both"/>
        <w:rPr>
          <w:rFonts w:cs="Calibri"/>
          <w:kern w:val="2"/>
        </w:rPr>
      </w:pPr>
      <w:r>
        <w:rPr>
          <w:rFonts w:cs="Calibri"/>
          <w:kern w:val="2"/>
        </w:rPr>
        <w:t>оптимизация штатной численности муниципальных служащих;</w:t>
      </w:r>
    </w:p>
    <w:p w:rsidR="000C08FF" w:rsidRDefault="000C08FF" w:rsidP="000C08FF">
      <w:pPr>
        <w:suppressAutoHyphens/>
        <w:spacing w:line="228" w:lineRule="auto"/>
        <w:ind w:firstLine="709"/>
        <w:jc w:val="both"/>
        <w:rPr>
          <w:rFonts w:cs="Calibri"/>
          <w:kern w:val="2"/>
        </w:rPr>
      </w:pPr>
      <w:r>
        <w:rPr>
          <w:rFonts w:cs="Calibri"/>
          <w:kern w:val="2"/>
        </w:rPr>
        <w:t>повышение престижа муниципальной службы;</w:t>
      </w:r>
    </w:p>
    <w:p w:rsidR="000C08FF" w:rsidRDefault="000C08FF" w:rsidP="000C08FF">
      <w:pPr>
        <w:suppressAutoHyphens/>
        <w:spacing w:line="228" w:lineRule="auto"/>
        <w:ind w:firstLine="709"/>
        <w:jc w:val="both"/>
        <w:rPr>
          <w:rFonts w:eastAsia="SimSun" w:cs="Calibri"/>
          <w:kern w:val="2"/>
        </w:rPr>
      </w:pPr>
      <w:r>
        <w:rPr>
          <w:rFonts w:cs="Calibri"/>
          <w:kern w:val="2"/>
        </w:rPr>
        <w:t xml:space="preserve">привлечение на муниципальную службу </w:t>
      </w:r>
      <w:r>
        <w:rPr>
          <w:rFonts w:cs="Calibri"/>
          <w:spacing w:val="-4"/>
          <w:kern w:val="2"/>
        </w:rPr>
        <w:t>квалифицированных молодых специалистов, укрепление</w:t>
      </w:r>
      <w:r>
        <w:rPr>
          <w:rFonts w:cs="Calibri"/>
          <w:kern w:val="2"/>
        </w:rPr>
        <w:t xml:space="preserve"> кадрового потенциала органов местного самоуправления</w:t>
      </w:r>
      <w:r>
        <w:rPr>
          <w:rFonts w:eastAsia="SimSun" w:cs="Calibri"/>
          <w:kern w:val="2"/>
        </w:rPr>
        <w:t xml:space="preserve"> </w:t>
      </w:r>
      <w:proofErr w:type="gramStart"/>
      <w:r>
        <w:rPr>
          <w:rFonts w:eastAsia="SimSun" w:cs="Calibri"/>
          <w:kern w:val="2"/>
        </w:rPr>
        <w:t>администрации  поселения</w:t>
      </w:r>
      <w:proofErr w:type="gramEnd"/>
      <w:r>
        <w:rPr>
          <w:rFonts w:cs="Calibri"/>
          <w:kern w:val="2"/>
        </w:rPr>
        <w:t>.</w:t>
      </w:r>
    </w:p>
    <w:p w:rsidR="000C08FF" w:rsidRDefault="000C08FF" w:rsidP="000C08FF">
      <w:pPr>
        <w:widowControl w:val="0"/>
        <w:suppressAutoHyphens/>
        <w:ind w:firstLine="709"/>
        <w:jc w:val="both"/>
        <w:rPr>
          <w:rFonts w:eastAsia="SimSun" w:cs="Calibri"/>
          <w:kern w:val="2"/>
        </w:rPr>
      </w:pPr>
      <w:r>
        <w:rPr>
          <w:rFonts w:eastAsia="SimSun" w:cs="Calibri"/>
          <w:kern w:val="2"/>
        </w:rPr>
        <w:t>Показатели достижения целей и решения задач  подпрограммы (приложение 1):</w:t>
      </w:r>
    </w:p>
    <w:p w:rsidR="000C08FF" w:rsidRDefault="000C08FF" w:rsidP="000C08FF">
      <w:pPr>
        <w:suppressAutoHyphens/>
        <w:spacing w:line="228" w:lineRule="auto"/>
        <w:ind w:firstLine="709"/>
        <w:jc w:val="both"/>
        <w:rPr>
          <w:rFonts w:eastAsia="SimSun" w:cs="Calibri"/>
          <w:kern w:val="2"/>
        </w:rPr>
      </w:pPr>
      <w:r>
        <w:rPr>
          <w:rFonts w:eastAsia="SimSun" w:cs="Calibri"/>
          <w:kern w:val="2"/>
        </w:rPr>
        <w:t>доля вакантных должностей муниципальной службы, замещаемых на основе назначения из кадрового резерва;</w:t>
      </w:r>
    </w:p>
    <w:p w:rsidR="000C08FF" w:rsidRDefault="000C08FF" w:rsidP="000C08FF">
      <w:pPr>
        <w:suppressAutoHyphens/>
        <w:spacing w:line="228" w:lineRule="auto"/>
        <w:ind w:firstLine="709"/>
        <w:jc w:val="both"/>
        <w:rPr>
          <w:rFonts w:eastAsia="SimSun" w:cs="Calibri"/>
          <w:kern w:val="2"/>
        </w:rPr>
      </w:pPr>
      <w:r>
        <w:rPr>
          <w:rFonts w:eastAsia="SimSun" w:cs="Calibri"/>
          <w:kern w:val="2"/>
        </w:rPr>
        <w:t>доля вакантных должностей муниципальной службы, замещаемых на основе конкурса;</w:t>
      </w:r>
    </w:p>
    <w:p w:rsidR="000C08FF" w:rsidRDefault="000C08FF" w:rsidP="000C08FF">
      <w:pPr>
        <w:suppressAutoHyphens/>
        <w:spacing w:line="228" w:lineRule="auto"/>
        <w:ind w:firstLine="709"/>
        <w:jc w:val="both"/>
        <w:rPr>
          <w:rFonts w:eastAsia="SimSun" w:cs="Calibri"/>
          <w:kern w:val="2"/>
        </w:rPr>
      </w:pPr>
      <w:r>
        <w:rPr>
          <w:rFonts w:eastAsia="SimSun" w:cs="Calibri"/>
          <w:kern w:val="2"/>
        </w:rPr>
        <w:t>доля специалистов в возрасте до 30 лет, имеющих стаж муниципальной службы более 3 лет;</w:t>
      </w:r>
    </w:p>
    <w:p w:rsidR="000C08FF" w:rsidRDefault="000C08FF" w:rsidP="000C08FF">
      <w:pPr>
        <w:suppressAutoHyphens/>
        <w:spacing w:line="228" w:lineRule="auto"/>
        <w:ind w:firstLine="709"/>
        <w:jc w:val="both"/>
        <w:rPr>
          <w:rFonts w:eastAsia="SimSun" w:cs="Calibri"/>
          <w:kern w:val="2"/>
        </w:rPr>
      </w:pPr>
      <w:r>
        <w:rPr>
          <w:rFonts w:eastAsia="SimSun" w:cs="Calibri"/>
          <w:kern w:val="2"/>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0C08FF" w:rsidRDefault="000C08FF" w:rsidP="000C08FF">
      <w:pPr>
        <w:suppressAutoHyphens/>
        <w:spacing w:line="228" w:lineRule="auto"/>
        <w:ind w:firstLine="709"/>
        <w:jc w:val="both"/>
        <w:rPr>
          <w:rFonts w:eastAsia="SimSun" w:cs="Calibri"/>
          <w:kern w:val="2"/>
        </w:rPr>
      </w:pPr>
      <w:r>
        <w:rPr>
          <w:rFonts w:eastAsia="SimSun" w:cs="Calibri"/>
          <w:kern w:val="2"/>
        </w:rPr>
        <w:lastRenderedPageBreak/>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0C08FF" w:rsidRDefault="000C08FF" w:rsidP="000C08FF">
      <w:pPr>
        <w:widowControl w:val="0"/>
        <w:suppressAutoHyphens/>
        <w:ind w:firstLine="709"/>
        <w:jc w:val="both"/>
        <w:rPr>
          <w:rFonts w:eastAsia="SimSun" w:cs="Calibri"/>
          <w:kern w:val="2"/>
        </w:rPr>
      </w:pPr>
      <w:r>
        <w:rPr>
          <w:rFonts w:eastAsia="SimSun" w:cs="Calibri"/>
          <w:kern w:val="2"/>
        </w:rPr>
        <w:t>доля муниципальных служащих, имеющих высшее профессиональное образование.</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 Реализация основных мероприятий подпрограммы позволит:</w:t>
      </w:r>
    </w:p>
    <w:p w:rsidR="000C08FF" w:rsidRDefault="000C08FF" w:rsidP="000C08FF">
      <w:pPr>
        <w:widowControl w:val="0"/>
        <w:suppressAutoHyphens/>
        <w:ind w:firstLine="709"/>
        <w:jc w:val="both"/>
        <w:rPr>
          <w:rFonts w:eastAsia="SimSun" w:cs="Calibri"/>
          <w:kern w:val="2"/>
        </w:rPr>
      </w:pPr>
      <w:r>
        <w:rPr>
          <w:rFonts w:eastAsia="SimSun" w:cs="Calibri"/>
          <w:kern w:val="2"/>
        </w:rPr>
        <w:t>повысить эффективность деятельности органов местного самоуправления;</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выявить зоны, требующие приоритетного внимания администрации поселения; </w:t>
      </w:r>
    </w:p>
    <w:p w:rsidR="000C08FF" w:rsidRDefault="000C08FF" w:rsidP="000C08FF">
      <w:pPr>
        <w:widowControl w:val="0"/>
        <w:suppressAutoHyphens/>
        <w:ind w:firstLine="709"/>
        <w:jc w:val="both"/>
        <w:rPr>
          <w:rFonts w:eastAsia="SimSun" w:cs="Calibri"/>
          <w:kern w:val="2"/>
        </w:rPr>
      </w:pPr>
      <w:r>
        <w:rPr>
          <w:rFonts w:eastAsia="SimSun" w:cs="Calibri"/>
          <w:kern w:val="2"/>
        </w:rPr>
        <w:t>сформировать комплекс мероприятий по повышению результативности деятельности администрации поселения;</w:t>
      </w:r>
    </w:p>
    <w:p w:rsidR="000C08FF" w:rsidRDefault="000C08FF" w:rsidP="000C08FF">
      <w:pPr>
        <w:widowControl w:val="0"/>
        <w:suppressAutoHyphens/>
        <w:ind w:firstLine="709"/>
        <w:jc w:val="both"/>
        <w:rPr>
          <w:rFonts w:eastAsia="SimSun" w:cs="Calibri"/>
          <w:kern w:val="2"/>
        </w:rPr>
      </w:pPr>
      <w:r>
        <w:rPr>
          <w:rFonts w:eastAsia="SimSun" w:cs="Calibri"/>
          <w:kern w:val="2"/>
        </w:rPr>
        <w:t>совершенствовать уровень дополнительного профессионального образования лиц, занятых в системе местного самоуправления;</w:t>
      </w:r>
    </w:p>
    <w:p w:rsidR="000C08FF" w:rsidRDefault="000C08FF" w:rsidP="000C08FF">
      <w:pPr>
        <w:widowControl w:val="0"/>
        <w:suppressAutoHyphens/>
        <w:ind w:firstLine="709"/>
        <w:jc w:val="both"/>
        <w:rPr>
          <w:rFonts w:eastAsia="SimSun" w:cs="Calibri"/>
          <w:kern w:val="2"/>
        </w:rPr>
      </w:pPr>
      <w:r>
        <w:rPr>
          <w:rFonts w:eastAsia="SimSun" w:cs="Calibri"/>
          <w:kern w:val="2"/>
        </w:rPr>
        <w:t>стабилизировать численность муниципальных служащих в установленных рамках, не допустить ее рост;</w:t>
      </w:r>
    </w:p>
    <w:p w:rsidR="000C08FF" w:rsidRDefault="000C08FF" w:rsidP="000C08FF">
      <w:pPr>
        <w:widowControl w:val="0"/>
        <w:suppressAutoHyphens/>
        <w:ind w:firstLine="709"/>
        <w:jc w:val="both"/>
        <w:rPr>
          <w:rFonts w:eastAsia="Calibri" w:cs="Calibri"/>
          <w:kern w:val="2"/>
        </w:rPr>
      </w:pPr>
      <w:r>
        <w:rPr>
          <w:rFonts w:eastAsia="SimSun" w:cs="Calibri"/>
          <w:kern w:val="2"/>
        </w:rPr>
        <w:t>повысить уровень доверия населения к муниципальным служащим</w:t>
      </w:r>
      <w:r>
        <w:rPr>
          <w:rFonts w:cs="Calibri"/>
          <w:kern w:val="2"/>
        </w:rPr>
        <w:t>.</w:t>
      </w:r>
    </w:p>
    <w:p w:rsidR="000C08FF" w:rsidRDefault="000C08FF" w:rsidP="000C08FF">
      <w:pPr>
        <w:widowControl w:val="0"/>
        <w:suppressAutoHyphens/>
        <w:ind w:firstLine="709"/>
        <w:jc w:val="both"/>
        <w:rPr>
          <w:rFonts w:cs="Calibri"/>
          <w:kern w:val="2"/>
        </w:rPr>
      </w:pPr>
      <w:r>
        <w:rPr>
          <w:rFonts w:cs="Calibri"/>
          <w:kern w:val="2"/>
        </w:rPr>
        <w:t>Общий срок реализации подпрограммы – 2017-2019 годы. Этапы не выделяются.</w:t>
      </w:r>
    </w:p>
    <w:p w:rsidR="000C08FF" w:rsidRDefault="000C08FF" w:rsidP="000C08FF">
      <w:pPr>
        <w:widowControl w:val="0"/>
        <w:suppressAutoHyphens/>
        <w:jc w:val="center"/>
        <w:rPr>
          <w:rFonts w:eastAsia="SimSun" w:cs="Calibri"/>
          <w:b/>
          <w:kern w:val="2"/>
        </w:rPr>
      </w:pPr>
    </w:p>
    <w:p w:rsidR="000C08FF" w:rsidRDefault="000C08FF" w:rsidP="000C08FF">
      <w:pPr>
        <w:widowControl w:val="0"/>
        <w:suppressAutoHyphens/>
        <w:jc w:val="center"/>
        <w:rPr>
          <w:rFonts w:eastAsia="SimSun" w:cs="Calibri"/>
          <w:b/>
          <w:kern w:val="2"/>
        </w:rPr>
      </w:pPr>
      <w:r>
        <w:rPr>
          <w:rFonts w:eastAsia="SimSun" w:cs="Calibri"/>
          <w:b/>
          <w:kern w:val="2"/>
        </w:rPr>
        <w:t>3. Характеристика основных мероприятий  подпрограммы</w:t>
      </w:r>
    </w:p>
    <w:p w:rsidR="000C08FF" w:rsidRDefault="000C08FF" w:rsidP="000C08FF">
      <w:pPr>
        <w:widowControl w:val="0"/>
        <w:suppressAutoHyphens/>
        <w:ind w:firstLine="709"/>
        <w:jc w:val="both"/>
        <w:rPr>
          <w:rFonts w:eastAsia="SimSun" w:cs="Calibri"/>
          <w:kern w:val="2"/>
        </w:rPr>
      </w:pPr>
      <w:r>
        <w:rPr>
          <w:rFonts w:eastAsia="SimSun" w:cs="Calibri"/>
          <w:kern w:val="2"/>
        </w:rPr>
        <w:t>В рамках  подпрограммы планируется осуществление следующих основных мероприятий (приложение 2):</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 1. Совершенствование правовой и методической основы муниципальной службы.</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В результате реализации данного мероприятия предполагается повысить эффективность деятельности администрации </w:t>
      </w:r>
      <w:proofErr w:type="spellStart"/>
      <w:r>
        <w:rPr>
          <w:rFonts w:eastAsia="SimSun" w:cs="Calibri"/>
          <w:kern w:val="2"/>
        </w:rPr>
        <w:t>Крючковского</w:t>
      </w:r>
      <w:proofErr w:type="spellEnd"/>
      <w:r>
        <w:rPr>
          <w:rFonts w:eastAsia="SimSun" w:cs="Calibri"/>
          <w:kern w:val="2"/>
        </w:rPr>
        <w:t xml:space="preserve"> сельсовета.</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Реализация мероприятия будет направлена на содействие развитию местного самоуправления в </w:t>
      </w:r>
      <w:proofErr w:type="spellStart"/>
      <w:r>
        <w:rPr>
          <w:rFonts w:eastAsia="SimSun" w:cs="Calibri"/>
          <w:kern w:val="2"/>
        </w:rPr>
        <w:t>Крючковском</w:t>
      </w:r>
      <w:proofErr w:type="spellEnd"/>
      <w:r>
        <w:rPr>
          <w:rFonts w:eastAsia="SimSun" w:cs="Calibri"/>
          <w:kern w:val="2"/>
        </w:rPr>
        <w:t xml:space="preserve"> сельсовете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0C08FF" w:rsidRDefault="000C08FF" w:rsidP="000C08FF">
      <w:pPr>
        <w:widowControl w:val="0"/>
        <w:suppressAutoHyphens/>
        <w:ind w:firstLine="709"/>
        <w:jc w:val="both"/>
        <w:rPr>
          <w:rFonts w:eastAsia="SimSun" w:cs="Calibri"/>
          <w:kern w:val="2"/>
        </w:rPr>
      </w:pPr>
      <w:r>
        <w:rPr>
          <w:rFonts w:eastAsia="SimSun" w:cs="Calibri"/>
          <w:kern w:val="2"/>
        </w:rPr>
        <w:t>2. Обеспечение дополнительного профессионального образования лиц, замещающих выборные муниципальные должности, муниципальных служащих.</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w:t>
      </w:r>
      <w:proofErr w:type="spellStart"/>
      <w:r>
        <w:rPr>
          <w:rFonts w:eastAsia="SimSun" w:cs="Calibri"/>
          <w:kern w:val="2"/>
        </w:rPr>
        <w:t>Крючковского</w:t>
      </w:r>
      <w:proofErr w:type="spellEnd"/>
      <w:r>
        <w:rPr>
          <w:rFonts w:eastAsia="SimSun" w:cs="Calibri"/>
          <w:kern w:val="2"/>
        </w:rPr>
        <w:t xml:space="preserve"> сельсовета.</w:t>
      </w:r>
    </w:p>
    <w:p w:rsidR="000C08FF" w:rsidRDefault="000C08FF" w:rsidP="000C08FF">
      <w:pPr>
        <w:widowControl w:val="0"/>
        <w:suppressAutoHyphens/>
        <w:ind w:firstLine="709"/>
        <w:jc w:val="both"/>
        <w:rPr>
          <w:rFonts w:eastAsia="SimSun" w:cs="Calibri"/>
          <w:kern w:val="2"/>
        </w:rPr>
      </w:pPr>
      <w:r>
        <w:rPr>
          <w:rFonts w:eastAsia="SimSun" w:cs="Calibri"/>
          <w:kern w:val="2"/>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0C08FF" w:rsidRDefault="000C08FF" w:rsidP="000C08FF">
      <w:pPr>
        <w:widowControl w:val="0"/>
        <w:suppressAutoHyphens/>
        <w:ind w:firstLine="709"/>
        <w:jc w:val="both"/>
        <w:rPr>
          <w:rFonts w:eastAsia="SimSun" w:cs="Calibri"/>
          <w:kern w:val="2"/>
        </w:rPr>
      </w:pPr>
      <w:r>
        <w:rPr>
          <w:rFonts w:eastAsia="SimSun" w:cs="Calibri"/>
          <w:kern w:val="2"/>
        </w:rPr>
        <w:t>3. Оптимизация штатной численности муниципальных служащих.</w:t>
      </w:r>
    </w:p>
    <w:p w:rsidR="000C08FF" w:rsidRDefault="000C08FF" w:rsidP="000C08FF">
      <w:pPr>
        <w:widowControl w:val="0"/>
        <w:suppressAutoHyphens/>
        <w:ind w:firstLine="709"/>
        <w:jc w:val="both"/>
        <w:rPr>
          <w:rFonts w:eastAsia="SimSun" w:cs="Calibri"/>
          <w:kern w:val="2"/>
        </w:rPr>
      </w:pPr>
      <w:r>
        <w:rPr>
          <w:rFonts w:eastAsia="SimSun" w:cs="Calibri"/>
          <w:kern w:val="2"/>
        </w:rPr>
        <w:t>В результате реализации данного мероприятия ежегодно проводится мониторинг штатной численности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0C08FF" w:rsidRDefault="000C08FF" w:rsidP="000C08FF">
      <w:pPr>
        <w:widowControl w:val="0"/>
        <w:suppressAutoHyphens/>
        <w:ind w:firstLine="709"/>
        <w:jc w:val="both"/>
        <w:rPr>
          <w:rFonts w:eastAsia="SimSun" w:cs="Calibri"/>
          <w:kern w:val="2"/>
        </w:rPr>
      </w:pPr>
      <w:r>
        <w:rPr>
          <w:rFonts w:eastAsia="SimSun" w:cs="Calibri"/>
          <w:kern w:val="2"/>
        </w:rPr>
        <w:t>4. Повышение престижа муниципальной службы, укрепление кадрового потенциала администрации поселения.</w:t>
      </w:r>
    </w:p>
    <w:p w:rsidR="000C08FF" w:rsidRDefault="000C08FF" w:rsidP="000C08FF">
      <w:pPr>
        <w:widowControl w:val="0"/>
        <w:suppressAutoHyphens/>
        <w:ind w:firstLine="709"/>
        <w:jc w:val="both"/>
        <w:rPr>
          <w:rFonts w:eastAsia="SimSun" w:cs="Calibri"/>
          <w:kern w:val="2"/>
        </w:rPr>
      </w:pPr>
      <w:r>
        <w:rPr>
          <w:rFonts w:eastAsia="SimSun" w:cs="Calibri"/>
          <w:kern w:val="2"/>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Кроме того, предполагается проводить социологический опрос на предмет оценки населением </w:t>
      </w:r>
      <w:proofErr w:type="spellStart"/>
      <w:r>
        <w:rPr>
          <w:rFonts w:eastAsia="SimSun" w:cs="Calibri"/>
          <w:kern w:val="2"/>
        </w:rPr>
        <w:t>Крючковского</w:t>
      </w:r>
      <w:proofErr w:type="spellEnd"/>
      <w:r>
        <w:rPr>
          <w:rFonts w:eastAsia="SimSun" w:cs="Calibri"/>
          <w:kern w:val="2"/>
        </w:rPr>
        <w:t xml:space="preserve"> сельсовета эффективности деятельности администрации  поселения.</w:t>
      </w:r>
    </w:p>
    <w:p w:rsidR="000C08FF" w:rsidRDefault="000C08FF" w:rsidP="000C08FF">
      <w:pPr>
        <w:widowControl w:val="0"/>
        <w:suppressAutoHyphens/>
        <w:ind w:firstLine="709"/>
        <w:jc w:val="both"/>
        <w:rPr>
          <w:rFonts w:eastAsia="SimSun" w:cs="Calibri"/>
          <w:kern w:val="2"/>
        </w:rPr>
      </w:pPr>
    </w:p>
    <w:p w:rsidR="000C08FF" w:rsidRDefault="000C08FF" w:rsidP="000C08FF">
      <w:pPr>
        <w:widowControl w:val="0"/>
        <w:suppressAutoHyphens/>
        <w:ind w:firstLine="709"/>
        <w:jc w:val="both"/>
        <w:rPr>
          <w:rFonts w:eastAsia="SimSun" w:cs="Calibri"/>
          <w:kern w:val="2"/>
        </w:rPr>
      </w:pPr>
      <w:r>
        <w:rPr>
          <w:rFonts w:eastAsia="SimSun" w:cs="Calibri"/>
          <w:kern w:val="2"/>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0C08FF" w:rsidRDefault="000C08FF" w:rsidP="000C08FF">
      <w:pPr>
        <w:widowControl w:val="0"/>
        <w:suppressAutoHyphens/>
        <w:ind w:firstLine="709"/>
        <w:jc w:val="both"/>
        <w:rPr>
          <w:rFonts w:eastAsia="SimSun" w:cs="Calibri"/>
          <w:kern w:val="2"/>
        </w:rPr>
      </w:pPr>
    </w:p>
    <w:p w:rsidR="000C08FF" w:rsidRDefault="000C08FF" w:rsidP="000C08FF">
      <w:pPr>
        <w:widowControl w:val="0"/>
        <w:suppressAutoHyphens/>
        <w:jc w:val="center"/>
        <w:rPr>
          <w:rFonts w:eastAsia="SimSun" w:cs="Calibri"/>
          <w:b/>
          <w:kern w:val="2"/>
        </w:rPr>
      </w:pPr>
      <w:r>
        <w:rPr>
          <w:rFonts w:eastAsia="SimSun" w:cs="Calibri"/>
          <w:b/>
          <w:kern w:val="2"/>
        </w:rPr>
        <w:t>4. Информация по ресурсному обеспечению  подпрограммы</w:t>
      </w:r>
    </w:p>
    <w:p w:rsidR="000C08FF" w:rsidRDefault="000C08FF" w:rsidP="000C08FF">
      <w:pPr>
        <w:jc w:val="both"/>
        <w:rPr>
          <w:rFonts w:eastAsia="Calibri"/>
        </w:rPr>
      </w:pPr>
      <w:r>
        <w:rPr>
          <w:rFonts w:eastAsia="SimSun" w:cs="Calibri"/>
          <w:kern w:val="2"/>
        </w:rPr>
        <w:lastRenderedPageBreak/>
        <w:t xml:space="preserve">     Общий </w:t>
      </w:r>
      <w:r>
        <w:t xml:space="preserve">объем ассигнований местного бюджета подпрограммы в 2017 – 2019 годах </w:t>
      </w:r>
      <w:r>
        <w:rPr>
          <w:rFonts w:eastAsia="SimSun" w:cs="Calibri"/>
          <w:kern w:val="2"/>
        </w:rPr>
        <w:t>составляет 8</w:t>
      </w:r>
      <w:r w:rsidR="006C5D2C">
        <w:rPr>
          <w:rFonts w:eastAsia="SimSun" w:cs="Calibri"/>
          <w:kern w:val="2"/>
        </w:rPr>
        <w:t>477,8</w:t>
      </w:r>
      <w:r>
        <w:t xml:space="preserve"> тыс. рублей, в том числе:</w:t>
      </w:r>
    </w:p>
    <w:p w:rsidR="000C08FF" w:rsidRDefault="000C08FF" w:rsidP="000C08FF">
      <w:r>
        <w:t>2017 год – 2560,2 тыс. рублей;</w:t>
      </w:r>
    </w:p>
    <w:p w:rsidR="000C08FF" w:rsidRDefault="000C08FF" w:rsidP="000C08FF">
      <w:pPr>
        <w:rPr>
          <w:rFonts w:eastAsia="SimSun" w:cs="Calibri"/>
          <w:kern w:val="2"/>
        </w:rPr>
      </w:pPr>
      <w:r>
        <w:rPr>
          <w:rFonts w:eastAsia="SimSun" w:cs="Calibri"/>
          <w:kern w:val="2"/>
        </w:rPr>
        <w:t>2018 год – 2600,0 тыс. рублей;</w:t>
      </w:r>
    </w:p>
    <w:p w:rsidR="000C08FF" w:rsidRDefault="000C08FF" w:rsidP="000C08FF">
      <w:pPr>
        <w:rPr>
          <w:rFonts w:eastAsia="SimSun" w:cs="Calibri"/>
          <w:kern w:val="2"/>
        </w:rPr>
      </w:pPr>
      <w:r>
        <w:rPr>
          <w:rFonts w:eastAsia="SimSun" w:cs="Calibri"/>
          <w:kern w:val="2"/>
        </w:rPr>
        <w:t>2019 год – 3</w:t>
      </w:r>
      <w:r w:rsidR="006C5D2C">
        <w:rPr>
          <w:rFonts w:eastAsia="SimSun" w:cs="Calibri"/>
          <w:kern w:val="2"/>
        </w:rPr>
        <w:t>317,6</w:t>
      </w:r>
      <w:r>
        <w:rPr>
          <w:rFonts w:eastAsia="SimSun" w:cs="Calibri"/>
          <w:kern w:val="2"/>
        </w:rPr>
        <w:t xml:space="preserve"> тыс. рублей;(приложение 3)</w:t>
      </w:r>
    </w:p>
    <w:p w:rsidR="000C08FF" w:rsidRDefault="000C08FF" w:rsidP="000C08FF">
      <w:pPr>
        <w:jc w:val="center"/>
        <w:rPr>
          <w:sz w:val="20"/>
          <w:szCs w:val="20"/>
        </w:rPr>
      </w:pPr>
    </w:p>
    <w:p w:rsidR="000C08FF" w:rsidRDefault="000C08FF" w:rsidP="000C08FF">
      <w:pPr>
        <w:rPr>
          <w:sz w:val="20"/>
          <w:szCs w:val="20"/>
        </w:rPr>
        <w:sectPr w:rsidR="000C08FF" w:rsidSect="00410309">
          <w:pgSz w:w="11906" w:h="16838"/>
          <w:pgMar w:top="851" w:right="851" w:bottom="993" w:left="1418" w:header="709" w:footer="709" w:gutter="0"/>
          <w:cols w:space="720"/>
        </w:sectPr>
      </w:pPr>
    </w:p>
    <w:tbl>
      <w:tblPr>
        <w:tblW w:w="16160" w:type="dxa"/>
        <w:tblInd w:w="-176" w:type="dxa"/>
        <w:tblLook w:val="04A0" w:firstRow="1" w:lastRow="0" w:firstColumn="1" w:lastColumn="0" w:noHBand="0" w:noVBand="1"/>
      </w:tblPr>
      <w:tblGrid>
        <w:gridCol w:w="11483"/>
        <w:gridCol w:w="4677"/>
      </w:tblGrid>
      <w:tr w:rsidR="000C08FF" w:rsidTr="000C08FF">
        <w:trPr>
          <w:trHeight w:val="2074"/>
        </w:trPr>
        <w:tc>
          <w:tcPr>
            <w:tcW w:w="11483" w:type="dxa"/>
          </w:tcPr>
          <w:p w:rsidR="000C08FF" w:rsidRDefault="000C08FF">
            <w:pPr>
              <w:spacing w:after="200" w:line="276" w:lineRule="auto"/>
              <w:rPr>
                <w:lang w:eastAsia="en-US"/>
              </w:rPr>
            </w:pPr>
          </w:p>
        </w:tc>
        <w:tc>
          <w:tcPr>
            <w:tcW w:w="4677" w:type="dxa"/>
          </w:tcPr>
          <w:p w:rsidR="000C08FF" w:rsidRPr="006C5D2C" w:rsidRDefault="000C08FF"/>
          <w:p w:rsidR="000C08FF" w:rsidRPr="006C5D2C" w:rsidRDefault="000C08FF" w:rsidP="006C5D2C">
            <w:pPr>
              <w:rPr>
                <w:lang w:eastAsia="en-US"/>
              </w:rPr>
            </w:pPr>
            <w:r w:rsidRPr="006C5D2C">
              <w:t>Приложение 1</w:t>
            </w:r>
            <w:r w:rsidRPr="006C5D2C">
              <w:rPr>
                <w:lang w:eastAsia="en-US"/>
              </w:rPr>
              <w:t xml:space="preserve">к подпрограмме                                                                                                 «Обеспечение деятельности аппарата управления администрации </w:t>
            </w:r>
            <w:proofErr w:type="spellStart"/>
            <w:r w:rsidRPr="006C5D2C">
              <w:rPr>
                <w:lang w:eastAsia="en-US"/>
              </w:rPr>
              <w:t>Крючковского</w:t>
            </w:r>
            <w:proofErr w:type="spellEnd"/>
            <w:r w:rsidRPr="006C5D2C">
              <w:rPr>
                <w:lang w:eastAsia="en-US"/>
              </w:rPr>
              <w:t xml:space="preserve"> сельсовета»  </w:t>
            </w:r>
          </w:p>
          <w:p w:rsidR="000C08FF" w:rsidRPr="006C5D2C" w:rsidRDefault="000C08FF">
            <w:pPr>
              <w:spacing w:after="200" w:line="276" w:lineRule="auto"/>
              <w:rPr>
                <w:lang w:eastAsia="en-US"/>
              </w:rPr>
            </w:pPr>
          </w:p>
        </w:tc>
      </w:tr>
    </w:tbl>
    <w:p w:rsidR="000C08FF" w:rsidRDefault="000C08FF" w:rsidP="000C08FF">
      <w:pPr>
        <w:jc w:val="center"/>
        <w:rPr>
          <w:lang w:eastAsia="en-US"/>
        </w:rPr>
      </w:pPr>
      <w:r>
        <w:t>Сведения</w:t>
      </w:r>
    </w:p>
    <w:p w:rsidR="000C08FF" w:rsidRDefault="000C08FF" w:rsidP="000C08FF">
      <w:pPr>
        <w:jc w:val="center"/>
      </w:pPr>
      <w:r>
        <w:t>о показателях (индикаторах) Программы и их значениях</w:t>
      </w:r>
    </w:p>
    <w:tbl>
      <w:tblPr>
        <w:tblW w:w="48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5692"/>
        <w:gridCol w:w="1651"/>
        <w:gridCol w:w="1798"/>
        <w:gridCol w:w="1779"/>
        <w:gridCol w:w="1779"/>
        <w:gridCol w:w="1987"/>
      </w:tblGrid>
      <w:tr w:rsidR="000C08FF" w:rsidTr="000C08FF">
        <w:tc>
          <w:tcPr>
            <w:tcW w:w="188" w:type="pct"/>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 п/п</w:t>
            </w:r>
          </w:p>
        </w:tc>
        <w:tc>
          <w:tcPr>
            <w:tcW w:w="1865" w:type="pct"/>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Показатели (индикаторы)</w:t>
            </w:r>
          </w:p>
        </w:tc>
        <w:tc>
          <w:tcPr>
            <w:tcW w:w="541" w:type="pct"/>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pPr>
            <w:r>
              <w:t>Единица</w:t>
            </w:r>
          </w:p>
          <w:p w:rsidR="000C08FF" w:rsidRDefault="000C08FF">
            <w:pPr>
              <w:spacing w:after="200" w:line="276" w:lineRule="auto"/>
              <w:jc w:val="center"/>
              <w:rPr>
                <w:lang w:eastAsia="en-US"/>
              </w:rPr>
            </w:pPr>
            <w:r>
              <w:t xml:space="preserve"> измерения</w:t>
            </w:r>
          </w:p>
        </w:tc>
        <w:tc>
          <w:tcPr>
            <w:tcW w:w="2406" w:type="pct"/>
            <w:gridSpan w:val="4"/>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Значения показателя</w:t>
            </w:r>
          </w:p>
        </w:tc>
      </w:tr>
      <w:tr w:rsidR="000C08FF" w:rsidTr="000C08FF">
        <w:tc>
          <w:tcPr>
            <w:tcW w:w="0" w:type="auto"/>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589"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Текущий год 2016</w:t>
            </w:r>
          </w:p>
        </w:tc>
        <w:tc>
          <w:tcPr>
            <w:tcW w:w="583"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 год</w:t>
            </w:r>
          </w:p>
        </w:tc>
        <w:tc>
          <w:tcPr>
            <w:tcW w:w="583"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2018 год</w:t>
            </w:r>
          </w:p>
        </w:tc>
        <w:tc>
          <w:tcPr>
            <w:tcW w:w="651"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 год</w:t>
            </w:r>
          </w:p>
        </w:tc>
      </w:tr>
      <w:tr w:rsidR="000C08FF" w:rsidTr="000C08FF">
        <w:tc>
          <w:tcPr>
            <w:tcW w:w="5000" w:type="pct"/>
            <w:gridSpan w:val="7"/>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 xml:space="preserve">Подпрограмма 1: </w:t>
            </w:r>
            <w:hyperlink r:id="rId9" w:anchor="sub_1600" w:history="1">
              <w:r w:rsidRPr="006C5D2C">
                <w:rPr>
                  <w:rStyle w:val="afffb"/>
                  <w:color w:val="auto"/>
                </w:rPr>
                <w:t xml:space="preserve">«Обеспечение деятельности аппарата управления администрации </w:t>
              </w:r>
              <w:proofErr w:type="spellStart"/>
              <w:r w:rsidRPr="006C5D2C">
                <w:rPr>
                  <w:rStyle w:val="afffb"/>
                  <w:color w:val="auto"/>
                </w:rPr>
                <w:t>Крючковского</w:t>
              </w:r>
              <w:proofErr w:type="spellEnd"/>
              <w:r w:rsidRPr="006C5D2C">
                <w:rPr>
                  <w:rStyle w:val="afffb"/>
                  <w:color w:val="auto"/>
                </w:rPr>
                <w:t xml:space="preserve"> сельсовета» </w:t>
              </w:r>
            </w:hyperlink>
          </w:p>
        </w:tc>
      </w:tr>
      <w:tr w:rsidR="000C08FF" w:rsidTr="000C08FF">
        <w:tc>
          <w:tcPr>
            <w:tcW w:w="188"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w:t>
            </w:r>
          </w:p>
        </w:tc>
        <w:tc>
          <w:tcPr>
            <w:tcW w:w="1865"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Доля контрольных обращений граждан, рассмотренных в установленные сроки, от общего количества обращений</w:t>
            </w:r>
          </w:p>
        </w:tc>
        <w:tc>
          <w:tcPr>
            <w:tcW w:w="541"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процентов</w:t>
            </w:r>
          </w:p>
        </w:tc>
        <w:tc>
          <w:tcPr>
            <w:tcW w:w="589"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c>
          <w:tcPr>
            <w:tcW w:w="583"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c>
          <w:tcPr>
            <w:tcW w:w="583"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c>
          <w:tcPr>
            <w:tcW w:w="651"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r>
      <w:tr w:rsidR="000C08FF" w:rsidTr="000C08FF">
        <w:tc>
          <w:tcPr>
            <w:tcW w:w="188"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w:t>
            </w:r>
          </w:p>
        </w:tc>
        <w:tc>
          <w:tcPr>
            <w:tcW w:w="1865" w:type="pct"/>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541" w:type="pct"/>
            <w:tcBorders>
              <w:top w:val="single" w:sz="4" w:space="0" w:color="auto"/>
              <w:left w:val="single" w:sz="4" w:space="0" w:color="auto"/>
              <w:bottom w:val="single" w:sz="4" w:space="0" w:color="auto"/>
              <w:right w:val="single" w:sz="4" w:space="0" w:color="auto"/>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589"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c>
          <w:tcPr>
            <w:tcW w:w="583"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c>
          <w:tcPr>
            <w:tcW w:w="583"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c>
          <w:tcPr>
            <w:tcW w:w="651"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r>
      <w:tr w:rsidR="000C08FF" w:rsidTr="000C08FF">
        <w:tc>
          <w:tcPr>
            <w:tcW w:w="188"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3.</w:t>
            </w:r>
          </w:p>
        </w:tc>
        <w:tc>
          <w:tcPr>
            <w:tcW w:w="1865"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Площадь зданий и сооружений, находящихся в пользовании администрации района</w:t>
            </w:r>
          </w:p>
        </w:tc>
        <w:tc>
          <w:tcPr>
            <w:tcW w:w="541"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кв. метров</w:t>
            </w:r>
          </w:p>
        </w:tc>
        <w:tc>
          <w:tcPr>
            <w:tcW w:w="589"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72</w:t>
            </w:r>
          </w:p>
        </w:tc>
        <w:tc>
          <w:tcPr>
            <w:tcW w:w="583"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72</w:t>
            </w:r>
          </w:p>
        </w:tc>
        <w:tc>
          <w:tcPr>
            <w:tcW w:w="583"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72</w:t>
            </w:r>
          </w:p>
        </w:tc>
        <w:tc>
          <w:tcPr>
            <w:tcW w:w="651" w:type="pc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72</w:t>
            </w:r>
          </w:p>
        </w:tc>
      </w:tr>
    </w:tbl>
    <w:p w:rsidR="000C08FF" w:rsidRDefault="000C08FF" w:rsidP="000C08FF">
      <w:pPr>
        <w:jc w:val="center"/>
        <w:rPr>
          <w:lang w:eastAsia="en-US"/>
        </w:rPr>
      </w:pPr>
    </w:p>
    <w:p w:rsidR="000C08FF" w:rsidRDefault="000C08FF" w:rsidP="000C08FF">
      <w:pPr>
        <w:jc w:val="center"/>
      </w:pPr>
    </w:p>
    <w:p w:rsidR="00D454A3" w:rsidRDefault="00D454A3" w:rsidP="000C08FF">
      <w:pPr>
        <w:jc w:val="center"/>
      </w:pPr>
    </w:p>
    <w:p w:rsidR="00D454A3" w:rsidRDefault="00D454A3" w:rsidP="000C08FF">
      <w:pPr>
        <w:jc w:val="center"/>
      </w:pPr>
    </w:p>
    <w:p w:rsidR="00D454A3" w:rsidRDefault="00D454A3" w:rsidP="000C08FF">
      <w:pPr>
        <w:jc w:val="center"/>
      </w:pPr>
    </w:p>
    <w:tbl>
      <w:tblPr>
        <w:tblW w:w="16051" w:type="dxa"/>
        <w:tblInd w:w="-176" w:type="dxa"/>
        <w:tblLook w:val="04A0" w:firstRow="1" w:lastRow="0" w:firstColumn="1" w:lastColumn="0" w:noHBand="0" w:noVBand="1"/>
      </w:tblPr>
      <w:tblGrid>
        <w:gridCol w:w="10584"/>
        <w:gridCol w:w="5467"/>
      </w:tblGrid>
      <w:tr w:rsidR="000C08FF" w:rsidTr="00D454A3">
        <w:trPr>
          <w:trHeight w:val="1374"/>
        </w:trPr>
        <w:tc>
          <w:tcPr>
            <w:tcW w:w="10584" w:type="dxa"/>
          </w:tcPr>
          <w:p w:rsidR="000C08FF" w:rsidRDefault="000C08FF">
            <w:pPr>
              <w:spacing w:after="200" w:line="276" w:lineRule="auto"/>
              <w:rPr>
                <w:sz w:val="28"/>
                <w:szCs w:val="28"/>
                <w:lang w:eastAsia="en-US"/>
              </w:rPr>
            </w:pPr>
          </w:p>
        </w:tc>
        <w:tc>
          <w:tcPr>
            <w:tcW w:w="5467" w:type="dxa"/>
          </w:tcPr>
          <w:p w:rsidR="000C08FF" w:rsidRPr="00D454A3" w:rsidRDefault="000C08FF" w:rsidP="00D454A3">
            <w:pPr>
              <w:rPr>
                <w:lang w:eastAsia="en-US"/>
              </w:rPr>
            </w:pPr>
            <w:r>
              <w:t>Приложение 2</w:t>
            </w:r>
            <w:r w:rsidRPr="006C5D2C">
              <w:rPr>
                <w:lang w:eastAsia="en-US"/>
              </w:rPr>
              <w:t xml:space="preserve">к подпрограмме                                                                                              </w:t>
            </w:r>
            <w:proofErr w:type="gramStart"/>
            <w:r w:rsidRPr="006C5D2C">
              <w:rPr>
                <w:lang w:eastAsia="en-US"/>
              </w:rPr>
              <w:t xml:space="preserve">   «</w:t>
            </w:r>
            <w:proofErr w:type="gramEnd"/>
            <w:r w:rsidRPr="006C5D2C">
              <w:rPr>
                <w:lang w:eastAsia="en-US"/>
              </w:rPr>
              <w:t xml:space="preserve">Обеспечение деятельности аппарата управления администрации </w:t>
            </w:r>
            <w:proofErr w:type="spellStart"/>
            <w:r w:rsidRPr="006C5D2C">
              <w:rPr>
                <w:lang w:eastAsia="en-US"/>
              </w:rPr>
              <w:t>Крючковского</w:t>
            </w:r>
            <w:proofErr w:type="spellEnd"/>
            <w:r w:rsidRPr="006C5D2C">
              <w:rPr>
                <w:lang w:eastAsia="en-US"/>
              </w:rPr>
              <w:t xml:space="preserve"> сельсовета»  </w:t>
            </w:r>
          </w:p>
        </w:tc>
      </w:tr>
    </w:tbl>
    <w:p w:rsidR="000C08FF" w:rsidRDefault="000C08FF" w:rsidP="000C08FF">
      <w:pPr>
        <w:jc w:val="center"/>
      </w:pPr>
      <w:r>
        <w:t>Перечень основных мероприятий подпрограммы</w:t>
      </w:r>
    </w:p>
    <w:p w:rsidR="00D454A3" w:rsidRDefault="00D454A3" w:rsidP="000C08FF">
      <w:pPr>
        <w:jc w:val="center"/>
        <w:rPr>
          <w:lang w:eastAsia="en-US"/>
        </w:rPr>
      </w:pPr>
    </w:p>
    <w:tbl>
      <w:tblPr>
        <w:tblW w:w="161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
        <w:gridCol w:w="993"/>
        <w:gridCol w:w="4396"/>
        <w:gridCol w:w="1556"/>
        <w:gridCol w:w="851"/>
        <w:gridCol w:w="850"/>
        <w:gridCol w:w="1994"/>
        <w:gridCol w:w="842"/>
        <w:gridCol w:w="2411"/>
        <w:gridCol w:w="1844"/>
        <w:gridCol w:w="8"/>
        <w:gridCol w:w="289"/>
      </w:tblGrid>
      <w:tr w:rsidR="000C08FF" w:rsidTr="00D454A3">
        <w:trPr>
          <w:gridBefore w:val="1"/>
          <w:gridAfter w:val="2"/>
          <w:wBefore w:w="73" w:type="dxa"/>
          <w:wAfter w:w="297" w:type="dxa"/>
        </w:trPr>
        <w:tc>
          <w:tcPr>
            <w:tcW w:w="993"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 п/п</w:t>
            </w:r>
          </w:p>
        </w:tc>
        <w:tc>
          <w:tcPr>
            <w:tcW w:w="4396"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Наименование мероприятий</w:t>
            </w:r>
          </w:p>
        </w:tc>
        <w:tc>
          <w:tcPr>
            <w:tcW w:w="1556"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 xml:space="preserve">Срок </w:t>
            </w:r>
          </w:p>
        </w:tc>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Ожидаемый непосредственный результат</w:t>
            </w:r>
          </w:p>
        </w:tc>
        <w:tc>
          <w:tcPr>
            <w:tcW w:w="2411"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Последствия не реализации</w:t>
            </w:r>
          </w:p>
        </w:tc>
        <w:tc>
          <w:tcPr>
            <w:tcW w:w="184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Связь с показателями Программы</w:t>
            </w:r>
          </w:p>
        </w:tc>
      </w:tr>
      <w:tr w:rsidR="000C08FF" w:rsidTr="00D454A3">
        <w:trPr>
          <w:gridBefore w:val="1"/>
          <w:gridAfter w:val="2"/>
          <w:wBefore w:w="73" w:type="dxa"/>
          <w:wAfter w:w="297" w:type="dxa"/>
          <w:trHeight w:val="131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Начала реализации</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jc w:val="center"/>
            </w:pPr>
            <w:r>
              <w:t>Конца</w:t>
            </w:r>
          </w:p>
          <w:p w:rsidR="000C08FF" w:rsidRDefault="000C08FF">
            <w:pPr>
              <w:spacing w:after="200" w:line="276" w:lineRule="auto"/>
              <w:jc w:val="center"/>
              <w:rPr>
                <w:lang w:eastAsia="en-US"/>
              </w:rPr>
            </w:pPr>
            <w:r>
              <w:t>реализации</w:t>
            </w: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r>
      <w:tr w:rsidR="000C08FF" w:rsidTr="00D454A3">
        <w:trPr>
          <w:gridBefore w:val="1"/>
          <w:gridAfter w:val="1"/>
          <w:wBefore w:w="73" w:type="dxa"/>
          <w:wAfter w:w="289" w:type="dxa"/>
        </w:trPr>
        <w:tc>
          <w:tcPr>
            <w:tcW w:w="15745" w:type="dxa"/>
            <w:gridSpan w:val="10"/>
            <w:tcBorders>
              <w:top w:val="single" w:sz="4" w:space="0" w:color="auto"/>
              <w:left w:val="single" w:sz="4" w:space="0" w:color="auto"/>
              <w:bottom w:val="single" w:sz="4" w:space="0" w:color="auto"/>
              <w:right w:val="single" w:sz="4" w:space="0" w:color="auto"/>
            </w:tcBorders>
            <w:hideMark/>
          </w:tcPr>
          <w:p w:rsidR="000C08FF" w:rsidRDefault="000C08FF">
            <w:pPr>
              <w:jc w:val="center"/>
            </w:pPr>
            <w:r>
              <w:t xml:space="preserve">Подпрограмма 1: </w:t>
            </w:r>
            <w:hyperlink r:id="rId10" w:anchor="sub_1600" w:history="1">
              <w:r w:rsidRPr="006C5D2C">
                <w:rPr>
                  <w:rStyle w:val="afffb"/>
                  <w:color w:val="auto"/>
                </w:rPr>
                <w:t xml:space="preserve">«Обеспечение деятельности аппарата управления администрации </w:t>
              </w:r>
              <w:proofErr w:type="spellStart"/>
              <w:r w:rsidRPr="006C5D2C">
                <w:rPr>
                  <w:rStyle w:val="afffb"/>
                  <w:color w:val="auto"/>
                </w:rPr>
                <w:t>Крючковского</w:t>
              </w:r>
              <w:proofErr w:type="spellEnd"/>
              <w:r w:rsidRPr="006C5D2C">
                <w:rPr>
                  <w:rStyle w:val="afffb"/>
                  <w:color w:val="auto"/>
                </w:rPr>
                <w:t xml:space="preserve"> сельсовета» </w:t>
              </w:r>
            </w:hyperlink>
          </w:p>
          <w:p w:rsidR="000C08FF" w:rsidRDefault="000C08FF">
            <w:pPr>
              <w:spacing w:after="200" w:line="276" w:lineRule="auto"/>
              <w:jc w:val="center"/>
              <w:rPr>
                <w:lang w:eastAsia="en-US"/>
              </w:rPr>
            </w:pPr>
            <w:r>
              <w:t>Мероприятие 1 Руководство и управление в сфере установленных функций органа местного самоуправления</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both"/>
              <w:rPr>
                <w:lang w:eastAsia="en-US"/>
              </w:rPr>
            </w:pPr>
            <w:r>
              <w:t>Разработка нормативных правовых актов по вопросам реформирования муниципальной службы в МО, внесение изменений в действующие нормативно-правовые акты</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 xml:space="preserve">Применение действующего законодательства при прохождении муниципальной службы </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Нарушения со стороны муниципальных служащих законодательства о муниципальной службе</w:t>
            </w: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 xml:space="preserve">Мероприятия влияет на достижение показателей №2 </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both"/>
              <w:rPr>
                <w:lang w:eastAsia="en-US"/>
              </w:rPr>
            </w:pPr>
            <w:r>
              <w:t>Проведение мониторинга мероприятий по реформированию и развитию муниципальной службы в администрации</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Дальнейшее реформирование и развитие муниципальной службы в администрации</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 xml:space="preserve">Отсутствие объективной информации о состоянии работы по реформированию и развитию муниципальной </w:t>
            </w:r>
            <w:r>
              <w:lastRenderedPageBreak/>
              <w:t>службы</w:t>
            </w: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lastRenderedPageBreak/>
              <w:t xml:space="preserve">Мероприятия влияет на достижение показателей  №1, 2 </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both"/>
              <w:rPr>
                <w:lang w:eastAsia="en-US"/>
              </w:rPr>
            </w:pPr>
            <w:r>
              <w:t>Разработка методических рекомендаций по вопросам применения действующего законодательства о муниципальной службе</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Применение действующего законодательства при прохождении муниципальной службы</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Нарушения со стороны муниципальных служащих законодательства о муниципальной службе</w:t>
            </w: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 xml:space="preserve">Мероприятия влияет на достижение показателей  №2 </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both"/>
              <w:rPr>
                <w:lang w:eastAsia="en-US"/>
              </w:rPr>
            </w:pPr>
            <w:r>
              <w:t xml:space="preserve">Размещение единой базы нормативных правовых актов муниципального образования  </w:t>
            </w:r>
            <w:proofErr w:type="spellStart"/>
            <w:r>
              <w:t>Крючковский</w:t>
            </w:r>
            <w:proofErr w:type="spellEnd"/>
            <w:r>
              <w:t xml:space="preserve"> сельсовет в сфере муниципальной службы на сайте администрации   </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Возможность изучение муниципальными служащими НПА</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Затруднение в ознакомлении муниципальных служащих с НПА администрации</w:t>
            </w: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 xml:space="preserve">Мероприятия влияет на достижение показателей №2  </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Автоматизация рабочих мест муниципальных служащих</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Глава сельсовета</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Повышение качества муниципальной службы</w:t>
            </w:r>
          </w:p>
        </w:tc>
        <w:tc>
          <w:tcPr>
            <w:tcW w:w="2411"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rPr>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Мероприятия влияет на достижение показателей №2</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Укрепление материально-технической базы администрации района</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Глава сельсовета</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Улучшение условий для работы</w:t>
            </w:r>
          </w:p>
        </w:tc>
        <w:tc>
          <w:tcPr>
            <w:tcW w:w="2411"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rPr>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Мероприятия влияет на достижение показателей №2</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Проведение диспансеризации муниципальных служащих</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Глава сельсовета</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Улучшение состояния здоровья муниципальных служащих</w:t>
            </w:r>
          </w:p>
        </w:tc>
        <w:tc>
          <w:tcPr>
            <w:tcW w:w="2411"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rPr>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 xml:space="preserve">Мероприятия влияет на достижение показателей </w:t>
            </w:r>
            <w:r>
              <w:lastRenderedPageBreak/>
              <w:t>№1</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Специалист 2 категории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Оказание методической и консультативной помощи</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Неэффективность работы специалистов</w:t>
            </w: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Мероприятия влияет на достижение показателей №1</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sz w:val="28"/>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Пропаганда престижности муниципальной службы</w:t>
            </w:r>
          </w:p>
        </w:tc>
        <w:tc>
          <w:tcPr>
            <w:tcW w:w="2411"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rPr>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Мероприятия влияет на достижение показателей №1</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sz w:val="28"/>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Проведение муниципальных правовых актов в соответствие с требованиями федеральных законов и законов Оренбургской области</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Соответствие муниципальных правовых актов действующему законодательству</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Возникновение коррупционных рисков</w:t>
            </w:r>
          </w:p>
        </w:tc>
        <w:tc>
          <w:tcPr>
            <w:tcW w:w="1844"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jc w:val="center"/>
              <w:rPr>
                <w:lang w:eastAsia="en-US"/>
              </w:rPr>
            </w:pP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sz w:val="28"/>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Проведение антикоррупционной экспертизы проектов муниципальных правовых актов</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Соответствие муниципальных правовых актов действующему законодательству</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Возникновение коррупционных рисков</w:t>
            </w:r>
          </w:p>
        </w:tc>
        <w:tc>
          <w:tcPr>
            <w:tcW w:w="1844"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jc w:val="center"/>
              <w:rPr>
                <w:lang w:eastAsia="en-US"/>
              </w:rPr>
            </w:pP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sz w:val="28"/>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Информирование населения о деятельности муниципальных органов власти</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 xml:space="preserve">Недостаточное информирование населения о деятельности муниципальных </w:t>
            </w:r>
            <w:r>
              <w:lastRenderedPageBreak/>
              <w:t>органов власти</w:t>
            </w:r>
          </w:p>
        </w:tc>
        <w:tc>
          <w:tcPr>
            <w:tcW w:w="1844"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jc w:val="center"/>
              <w:rPr>
                <w:lang w:eastAsia="en-US"/>
              </w:rPr>
            </w:pP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sz w:val="28"/>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Информирование населения о деятельности муниципальных органов власти</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Недостаточное информирование населения о деятельности муниципальных органов власти</w:t>
            </w:r>
          </w:p>
        </w:tc>
        <w:tc>
          <w:tcPr>
            <w:tcW w:w="1844"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jc w:val="center"/>
              <w:rPr>
                <w:lang w:eastAsia="en-US"/>
              </w:rPr>
            </w:pP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sz w:val="28"/>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Проведение контрольных мероприятий в сфере распоряжения и использования муниципального имущества</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Заместитель главы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Отсутствие нарушений в сфере использования и распоряжения имуществом</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Допущение нарушений в сфере использования и распоряжения имуществом</w:t>
            </w:r>
          </w:p>
        </w:tc>
        <w:tc>
          <w:tcPr>
            <w:tcW w:w="1844"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jc w:val="center"/>
              <w:rPr>
                <w:lang w:eastAsia="en-US"/>
              </w:rPr>
            </w:pP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sz w:val="28"/>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Обеспечение деятельности аппарата</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Администрация сельсовета</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 xml:space="preserve">эффективное финансово-хозяйственное, организационно-техническое, правовое, документационное, аналитическое, информационное обеспечение исполнения полномочий </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 xml:space="preserve">снижение эффективности достигнутого уровня исполнения полномочий </w:t>
            </w:r>
          </w:p>
        </w:tc>
        <w:tc>
          <w:tcPr>
            <w:tcW w:w="1844" w:type="dxa"/>
            <w:tcBorders>
              <w:top w:val="single" w:sz="4" w:space="0" w:color="auto"/>
              <w:left w:val="single" w:sz="4" w:space="0" w:color="auto"/>
              <w:bottom w:val="single" w:sz="4" w:space="0" w:color="auto"/>
              <w:right w:val="single" w:sz="4" w:space="0" w:color="auto"/>
            </w:tcBorders>
            <w:hideMark/>
          </w:tcPr>
          <w:p w:rsidR="000C08FF" w:rsidRDefault="000C08FF" w:rsidP="00D454A3">
            <w:pPr>
              <w:pStyle w:val="afc"/>
              <w:rPr>
                <w:rFonts w:ascii="Times New Roman" w:hAnsi="Times New Roman" w:cs="Times New Roman"/>
                <w:lang w:eastAsia="en-US"/>
              </w:rPr>
            </w:pPr>
            <w:r>
              <w:rPr>
                <w:rFonts w:ascii="Times New Roman" w:hAnsi="Times New Roman" w:cs="Times New Roman"/>
                <w:lang w:eastAsia="en-US"/>
              </w:rPr>
              <w:t>доля контрольных обращений граждан, рассмотренных в установленные сроки, от общего количества обращений граждан в администрацию района</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tcPr>
          <w:p w:rsidR="000C08FF" w:rsidRDefault="000C08FF">
            <w:pPr>
              <w:widowControl w:val="0"/>
              <w:numPr>
                <w:ilvl w:val="0"/>
                <w:numId w:val="4"/>
              </w:numPr>
              <w:autoSpaceDE w:val="0"/>
              <w:autoSpaceDN w:val="0"/>
              <w:adjustRightInd w:val="0"/>
              <w:jc w:val="center"/>
              <w:rPr>
                <w:sz w:val="28"/>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Осуществление административно-хозяйственного и автотранспортного обеспечения администрации поселения</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Администрация сельсовета</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обеспечение выполнения санитарных норм и правил противопожарной безопасности;</w:t>
            </w:r>
          </w:p>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предоставление транспортных услуг </w:t>
            </w:r>
          </w:p>
        </w:tc>
        <w:tc>
          <w:tcPr>
            <w:tcW w:w="2411"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lastRenderedPageBreak/>
              <w:t xml:space="preserve">несоответствие административных зданий санитарным нормам и правилам противопожарной </w:t>
            </w:r>
            <w:r>
              <w:rPr>
                <w:rFonts w:ascii="Times New Roman" w:hAnsi="Times New Roman" w:cs="Times New Roman"/>
                <w:lang w:eastAsia="en-US"/>
              </w:rPr>
              <w:lastRenderedPageBreak/>
              <w:t>безопасности;</w:t>
            </w:r>
          </w:p>
          <w:p w:rsidR="000C08FF" w:rsidRDefault="000C08FF">
            <w:pPr>
              <w:pStyle w:val="afc"/>
              <w:spacing w:line="276" w:lineRule="auto"/>
              <w:rPr>
                <w:rFonts w:ascii="Times New Roman" w:hAnsi="Times New Roman" w:cs="Times New Roman"/>
                <w:lang w:eastAsia="en-US"/>
              </w:rPr>
            </w:pPr>
            <w:r>
              <w:rPr>
                <w:rFonts w:ascii="Times New Roman" w:hAnsi="Times New Roman" w:cs="Times New Roman"/>
                <w:lang w:eastAsia="en-US"/>
              </w:rPr>
              <w:t>увеличение расходов на приобретение транспортных услуг</w:t>
            </w:r>
          </w:p>
        </w:tc>
        <w:tc>
          <w:tcPr>
            <w:tcW w:w="1844" w:type="dxa"/>
            <w:tcBorders>
              <w:top w:val="single" w:sz="4" w:space="0" w:color="auto"/>
              <w:left w:val="single" w:sz="4" w:space="0" w:color="auto"/>
              <w:bottom w:val="single" w:sz="4" w:space="0" w:color="auto"/>
              <w:right w:val="single" w:sz="4" w:space="0" w:color="auto"/>
            </w:tcBorders>
          </w:tcPr>
          <w:p w:rsidR="000C08FF" w:rsidRDefault="000C08FF" w:rsidP="00D454A3">
            <w:pPr>
              <w:pStyle w:val="afc"/>
              <w:rPr>
                <w:rFonts w:ascii="Times New Roman" w:hAnsi="Times New Roman" w:cs="Times New Roman"/>
                <w:lang w:eastAsia="en-US"/>
              </w:rPr>
            </w:pPr>
            <w:r>
              <w:rPr>
                <w:rFonts w:ascii="Times New Roman" w:hAnsi="Times New Roman" w:cs="Times New Roman"/>
                <w:lang w:eastAsia="en-US"/>
              </w:rPr>
              <w:lastRenderedPageBreak/>
              <w:t xml:space="preserve">площадь зданий и сооружений, находящихся в пользовании и </w:t>
            </w:r>
            <w:r>
              <w:rPr>
                <w:rFonts w:ascii="Times New Roman" w:hAnsi="Times New Roman" w:cs="Times New Roman"/>
                <w:lang w:eastAsia="en-US"/>
              </w:rPr>
              <w:lastRenderedPageBreak/>
              <w:t>соответствующих санитарным нормам и правилам противопожарной безопасности</w:t>
            </w:r>
          </w:p>
          <w:p w:rsidR="000C08FF" w:rsidRDefault="000C08FF">
            <w:pPr>
              <w:pStyle w:val="afc"/>
              <w:spacing w:line="276" w:lineRule="auto"/>
              <w:rPr>
                <w:rFonts w:ascii="Times New Roman" w:hAnsi="Times New Roman" w:cs="Times New Roman"/>
                <w:lang w:eastAsia="en-US"/>
              </w:rPr>
            </w:pPr>
          </w:p>
        </w:tc>
      </w:tr>
      <w:tr w:rsidR="000C08FF" w:rsidTr="00D454A3">
        <w:trPr>
          <w:gridBefore w:val="1"/>
          <w:gridAfter w:val="1"/>
          <w:wBefore w:w="73" w:type="dxa"/>
          <w:wAfter w:w="289" w:type="dxa"/>
        </w:trPr>
        <w:tc>
          <w:tcPr>
            <w:tcW w:w="15745" w:type="dxa"/>
            <w:gridSpan w:val="10"/>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 xml:space="preserve">Мероприятие 2 </w:t>
            </w:r>
            <w:r>
              <w:rPr>
                <w:rFonts w:ascii="Times New Roman" w:hAnsi="Times New Roman"/>
                <w:lang w:eastAsia="en-US"/>
              </w:rPr>
              <w:t>Пенсионное обеспечение муниципальных служащих</w:t>
            </w:r>
          </w:p>
        </w:tc>
      </w:tr>
      <w:tr w:rsidR="000C08FF" w:rsidTr="00D454A3">
        <w:trPr>
          <w:gridBefore w:val="1"/>
          <w:gridAfter w:val="2"/>
          <w:wBefore w:w="73" w:type="dxa"/>
          <w:wAfter w:w="297" w:type="dxa"/>
        </w:trPr>
        <w:tc>
          <w:tcPr>
            <w:tcW w:w="993" w:type="dxa"/>
            <w:tcBorders>
              <w:top w:val="single" w:sz="4" w:space="0" w:color="auto"/>
              <w:left w:val="single" w:sz="4" w:space="0" w:color="auto"/>
              <w:bottom w:val="single" w:sz="4" w:space="0" w:color="auto"/>
              <w:right w:val="single" w:sz="4" w:space="0" w:color="auto"/>
            </w:tcBorders>
            <w:hideMark/>
          </w:tcPr>
          <w:p w:rsidR="000C08FF" w:rsidRDefault="000C08FF">
            <w:pPr>
              <w:widowControl w:val="0"/>
              <w:autoSpaceDE w:val="0"/>
              <w:autoSpaceDN w:val="0"/>
              <w:adjustRightInd w:val="0"/>
              <w:rPr>
                <w:sz w:val="28"/>
                <w:szCs w:val="28"/>
                <w:lang w:eastAsia="en-US"/>
              </w:rPr>
            </w:pPr>
            <w:r>
              <w:rPr>
                <w:sz w:val="28"/>
                <w:szCs w:val="28"/>
              </w:rPr>
              <w:t>1</w:t>
            </w:r>
          </w:p>
        </w:tc>
        <w:tc>
          <w:tcPr>
            <w:tcW w:w="4396" w:type="dxa"/>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lang w:eastAsia="en-US"/>
              </w:rPr>
              <w:t>Пенсионное обеспечение муниципальных служащих</w:t>
            </w:r>
          </w:p>
        </w:tc>
        <w:tc>
          <w:tcPr>
            <w:tcW w:w="155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Администрация сельсовета</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2017</w:t>
            </w:r>
          </w:p>
        </w:tc>
        <w:tc>
          <w:tcPr>
            <w:tcW w:w="850"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2019</w:t>
            </w:r>
          </w:p>
        </w:tc>
        <w:tc>
          <w:tcPr>
            <w:tcW w:w="2836"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afc"/>
              <w:spacing w:line="276" w:lineRule="auto"/>
              <w:rPr>
                <w:rFonts w:ascii="Times New Roman" w:hAnsi="Times New Roman" w:cs="Times New Roman"/>
                <w:lang w:eastAsia="en-US"/>
              </w:rPr>
            </w:pPr>
            <w:r>
              <w:rPr>
                <w:rFonts w:ascii="Times New Roman" w:hAnsi="Times New Roman"/>
                <w:lang w:eastAsia="en-US"/>
              </w:rPr>
              <w:t>Соответствие муниципальных правовых актов действующему законодательству</w:t>
            </w:r>
          </w:p>
        </w:tc>
        <w:tc>
          <w:tcPr>
            <w:tcW w:w="2411" w:type="dxa"/>
            <w:tcBorders>
              <w:top w:val="single" w:sz="4" w:space="0" w:color="auto"/>
              <w:left w:val="single" w:sz="4" w:space="0" w:color="auto"/>
              <w:bottom w:val="single" w:sz="4" w:space="0" w:color="auto"/>
              <w:right w:val="single" w:sz="4" w:space="0" w:color="auto"/>
            </w:tcBorders>
          </w:tcPr>
          <w:p w:rsidR="000C08FF" w:rsidRDefault="000C08FF">
            <w:pPr>
              <w:pStyle w:val="afc"/>
              <w:spacing w:line="276" w:lineRule="auto"/>
              <w:rPr>
                <w:rFonts w:ascii="Times New Roman"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0C08FF" w:rsidRDefault="000C08FF">
            <w:pPr>
              <w:pStyle w:val="afc"/>
              <w:spacing w:line="276" w:lineRule="auto"/>
              <w:rPr>
                <w:rFonts w:ascii="Times New Roman" w:hAnsi="Times New Roman" w:cs="Times New Roman"/>
                <w:lang w:eastAsia="en-US"/>
              </w:rPr>
            </w:pPr>
          </w:p>
        </w:tc>
      </w:tr>
      <w:tr w:rsidR="000C08FF" w:rsidTr="00D454A3">
        <w:trPr>
          <w:trHeight w:val="1402"/>
        </w:trPr>
        <w:tc>
          <w:tcPr>
            <w:tcW w:w="10713" w:type="dxa"/>
            <w:gridSpan w:val="7"/>
            <w:tcBorders>
              <w:top w:val="nil"/>
              <w:left w:val="nil"/>
              <w:bottom w:val="nil"/>
              <w:right w:val="nil"/>
            </w:tcBorders>
          </w:tcPr>
          <w:p w:rsidR="000C08FF" w:rsidRDefault="000C08FF">
            <w:pPr>
              <w:rPr>
                <w:sz w:val="28"/>
                <w:szCs w:val="28"/>
              </w:rPr>
            </w:pPr>
          </w:p>
          <w:p w:rsidR="000C08FF" w:rsidRDefault="000C08FF">
            <w:pPr>
              <w:rPr>
                <w:sz w:val="28"/>
                <w:szCs w:val="28"/>
              </w:rPr>
            </w:pPr>
          </w:p>
          <w:p w:rsidR="006C5D2C" w:rsidRDefault="006C5D2C">
            <w:pPr>
              <w:rPr>
                <w:sz w:val="28"/>
                <w:szCs w:val="28"/>
              </w:rPr>
            </w:pPr>
          </w:p>
          <w:p w:rsidR="006C5D2C" w:rsidRDefault="006C5D2C">
            <w:pPr>
              <w:rPr>
                <w:sz w:val="28"/>
                <w:szCs w:val="28"/>
              </w:rPr>
            </w:pPr>
          </w:p>
          <w:p w:rsidR="006C5D2C" w:rsidRDefault="006C5D2C">
            <w:pPr>
              <w:rPr>
                <w:sz w:val="28"/>
                <w:szCs w:val="28"/>
              </w:rPr>
            </w:pPr>
          </w:p>
          <w:p w:rsidR="006C5D2C" w:rsidRDefault="006C5D2C">
            <w:pPr>
              <w:rPr>
                <w:sz w:val="28"/>
                <w:szCs w:val="28"/>
              </w:rPr>
            </w:pPr>
          </w:p>
          <w:p w:rsidR="000C08FF" w:rsidRDefault="000C08FF">
            <w:pPr>
              <w:rPr>
                <w:sz w:val="28"/>
                <w:szCs w:val="28"/>
              </w:rPr>
            </w:pPr>
          </w:p>
          <w:p w:rsidR="000C08FF" w:rsidRDefault="000C08FF">
            <w:pPr>
              <w:rPr>
                <w:sz w:val="28"/>
                <w:szCs w:val="28"/>
              </w:rPr>
            </w:pPr>
          </w:p>
          <w:p w:rsidR="000C08FF" w:rsidRDefault="000C08FF">
            <w:pPr>
              <w:rPr>
                <w:sz w:val="28"/>
                <w:szCs w:val="28"/>
              </w:rPr>
            </w:pPr>
          </w:p>
          <w:p w:rsidR="000C08FF" w:rsidRDefault="000C08FF">
            <w:pPr>
              <w:rPr>
                <w:sz w:val="28"/>
                <w:szCs w:val="28"/>
              </w:rPr>
            </w:pPr>
          </w:p>
          <w:p w:rsidR="000C08FF" w:rsidRDefault="000C08FF">
            <w:pPr>
              <w:rPr>
                <w:sz w:val="28"/>
                <w:szCs w:val="28"/>
              </w:rPr>
            </w:pPr>
          </w:p>
          <w:p w:rsidR="000C08FF" w:rsidRDefault="000C08FF">
            <w:pPr>
              <w:spacing w:after="200" w:line="276" w:lineRule="auto"/>
              <w:rPr>
                <w:sz w:val="28"/>
                <w:szCs w:val="28"/>
                <w:lang w:eastAsia="en-US"/>
              </w:rPr>
            </w:pPr>
          </w:p>
        </w:tc>
        <w:tc>
          <w:tcPr>
            <w:tcW w:w="5394" w:type="dxa"/>
            <w:gridSpan w:val="5"/>
            <w:tcBorders>
              <w:top w:val="nil"/>
              <w:left w:val="nil"/>
              <w:bottom w:val="nil"/>
              <w:right w:val="nil"/>
            </w:tcBorders>
          </w:tcPr>
          <w:p w:rsidR="000C08FF" w:rsidRDefault="000C08FF" w:rsidP="00D454A3"/>
          <w:p w:rsidR="000C08FF" w:rsidRDefault="000C08FF" w:rsidP="00D454A3"/>
          <w:p w:rsidR="000C08FF" w:rsidRDefault="000C08FF" w:rsidP="00D454A3"/>
          <w:p w:rsidR="000C08FF" w:rsidRDefault="000C08FF" w:rsidP="00D454A3"/>
          <w:p w:rsidR="006C5D2C" w:rsidRDefault="006C5D2C" w:rsidP="00D454A3"/>
          <w:p w:rsidR="006C5D2C" w:rsidRDefault="006C5D2C" w:rsidP="00D454A3"/>
          <w:p w:rsidR="006C5D2C" w:rsidRDefault="006C5D2C" w:rsidP="00D454A3"/>
          <w:p w:rsidR="00D454A3" w:rsidRDefault="00D454A3" w:rsidP="00D454A3"/>
          <w:p w:rsidR="00D454A3" w:rsidRDefault="00D454A3" w:rsidP="00D454A3"/>
          <w:p w:rsidR="00D454A3" w:rsidRDefault="00D454A3" w:rsidP="00D454A3"/>
          <w:p w:rsidR="00D454A3" w:rsidRDefault="00D454A3" w:rsidP="00D454A3"/>
          <w:p w:rsidR="00D454A3" w:rsidRDefault="00D454A3" w:rsidP="00D454A3"/>
          <w:p w:rsidR="00D454A3" w:rsidRDefault="00D454A3" w:rsidP="00D454A3"/>
          <w:p w:rsidR="00D454A3" w:rsidRDefault="00D454A3" w:rsidP="00D454A3"/>
          <w:p w:rsidR="00D454A3" w:rsidRDefault="00D454A3" w:rsidP="00D454A3"/>
          <w:p w:rsidR="00D454A3" w:rsidRDefault="00D454A3" w:rsidP="00D454A3"/>
          <w:p w:rsidR="00D454A3" w:rsidRDefault="00D454A3" w:rsidP="00D454A3"/>
          <w:p w:rsidR="00D454A3" w:rsidRDefault="00D454A3" w:rsidP="00D454A3"/>
          <w:p w:rsidR="00D454A3" w:rsidRDefault="00D454A3" w:rsidP="00D454A3"/>
          <w:p w:rsidR="000C08FF" w:rsidRDefault="000C08FF" w:rsidP="00D454A3"/>
          <w:p w:rsidR="000C08FF" w:rsidRPr="00D454A3" w:rsidRDefault="000C08FF" w:rsidP="00D454A3">
            <w:r w:rsidRPr="00D454A3">
              <w:lastRenderedPageBreak/>
              <w:t>Приложение 3</w:t>
            </w:r>
          </w:p>
          <w:p w:rsidR="000C08FF" w:rsidRPr="00EE6FC9" w:rsidRDefault="000C08FF" w:rsidP="00D454A3">
            <w:pPr>
              <w:pStyle w:val="1"/>
              <w:spacing w:before="0"/>
              <w:rPr>
                <w:rFonts w:ascii="Times New Roman" w:hAnsi="Times New Roman"/>
                <w:sz w:val="24"/>
                <w:szCs w:val="24"/>
                <w:lang w:eastAsia="en-US"/>
              </w:rPr>
            </w:pPr>
            <w:r w:rsidRPr="00D454A3">
              <w:rPr>
                <w:rFonts w:ascii="Times New Roman" w:hAnsi="Times New Roman" w:cs="Times New Roman"/>
                <w:b w:val="0"/>
                <w:bCs w:val="0"/>
                <w:color w:val="auto"/>
                <w:sz w:val="24"/>
                <w:szCs w:val="24"/>
                <w:lang w:eastAsia="en-US"/>
              </w:rPr>
              <w:t xml:space="preserve">к подпрограмме                                                                                              </w:t>
            </w:r>
            <w:proofErr w:type="gramStart"/>
            <w:r w:rsidRPr="00D454A3">
              <w:rPr>
                <w:rFonts w:ascii="Times New Roman" w:hAnsi="Times New Roman" w:cs="Times New Roman"/>
                <w:b w:val="0"/>
                <w:bCs w:val="0"/>
                <w:color w:val="auto"/>
                <w:sz w:val="24"/>
                <w:szCs w:val="24"/>
                <w:lang w:eastAsia="en-US"/>
              </w:rPr>
              <w:t xml:space="preserve">   «</w:t>
            </w:r>
            <w:proofErr w:type="gramEnd"/>
            <w:r w:rsidRPr="00D454A3">
              <w:rPr>
                <w:rFonts w:ascii="Times New Roman" w:hAnsi="Times New Roman" w:cs="Times New Roman"/>
                <w:b w:val="0"/>
                <w:bCs w:val="0"/>
                <w:color w:val="auto"/>
                <w:sz w:val="24"/>
                <w:szCs w:val="24"/>
                <w:lang w:eastAsia="en-US"/>
              </w:rPr>
              <w:t xml:space="preserve">Обеспечение деятельности аппарата управления администрации </w:t>
            </w:r>
            <w:proofErr w:type="spellStart"/>
            <w:r w:rsidRPr="00D454A3">
              <w:rPr>
                <w:rFonts w:ascii="Times New Roman" w:hAnsi="Times New Roman" w:cs="Times New Roman"/>
                <w:b w:val="0"/>
                <w:bCs w:val="0"/>
                <w:color w:val="auto"/>
                <w:sz w:val="24"/>
                <w:szCs w:val="24"/>
                <w:lang w:eastAsia="en-US"/>
              </w:rPr>
              <w:t>Крючковского</w:t>
            </w:r>
            <w:proofErr w:type="spellEnd"/>
            <w:r w:rsidRPr="00D454A3">
              <w:rPr>
                <w:rFonts w:ascii="Times New Roman" w:hAnsi="Times New Roman" w:cs="Times New Roman"/>
                <w:b w:val="0"/>
                <w:bCs w:val="0"/>
                <w:color w:val="auto"/>
                <w:sz w:val="24"/>
                <w:szCs w:val="24"/>
                <w:lang w:eastAsia="en-US"/>
              </w:rPr>
              <w:t xml:space="preserve"> сельсовета</w:t>
            </w:r>
            <w:r w:rsidRPr="00D454A3">
              <w:rPr>
                <w:rFonts w:ascii="Times New Roman" w:hAnsi="Times New Roman" w:cs="Times New Roman"/>
                <w:sz w:val="24"/>
                <w:szCs w:val="24"/>
                <w:lang w:eastAsia="en-US"/>
              </w:rPr>
              <w:t>»</w:t>
            </w:r>
            <w:r>
              <w:rPr>
                <w:sz w:val="24"/>
                <w:szCs w:val="24"/>
                <w:lang w:eastAsia="en-US"/>
              </w:rPr>
              <w:t xml:space="preserve">  </w:t>
            </w:r>
          </w:p>
        </w:tc>
      </w:tr>
    </w:tbl>
    <w:p w:rsidR="000C08FF" w:rsidRPr="00D454A3" w:rsidRDefault="000C08FF" w:rsidP="000C08FF">
      <w:pPr>
        <w:pStyle w:val="1"/>
        <w:rPr>
          <w:rFonts w:ascii="Times New Roman" w:eastAsia="Times New Roman" w:hAnsi="Times New Roman" w:cs="Times New Roman"/>
          <w:color w:val="auto"/>
          <w:sz w:val="24"/>
          <w:szCs w:val="24"/>
        </w:rPr>
      </w:pPr>
      <w:r w:rsidRPr="00D454A3">
        <w:rPr>
          <w:rFonts w:ascii="Times New Roman" w:hAnsi="Times New Roman" w:cs="Times New Roman"/>
        </w:rPr>
        <w:lastRenderedPageBreak/>
        <w:t xml:space="preserve">                                                  </w:t>
      </w:r>
      <w:r w:rsidRPr="00D454A3">
        <w:rPr>
          <w:rFonts w:ascii="Times New Roman" w:hAnsi="Times New Roman" w:cs="Times New Roman"/>
          <w:color w:val="auto"/>
          <w:sz w:val="24"/>
          <w:szCs w:val="24"/>
        </w:rPr>
        <w:t>Ресурсное обеспечение реализации муниципальной программы</w:t>
      </w:r>
    </w:p>
    <w:tbl>
      <w:tblPr>
        <w:tblW w:w="15308"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561"/>
        <w:gridCol w:w="4533"/>
        <w:gridCol w:w="1843"/>
        <w:gridCol w:w="850"/>
        <w:gridCol w:w="993"/>
        <w:gridCol w:w="850"/>
        <w:gridCol w:w="1134"/>
        <w:gridCol w:w="1134"/>
        <w:gridCol w:w="1275"/>
        <w:gridCol w:w="567"/>
      </w:tblGrid>
      <w:tr w:rsidR="000C08FF" w:rsidRPr="00D454A3" w:rsidTr="00D454A3">
        <w:tc>
          <w:tcPr>
            <w:tcW w:w="568" w:type="dxa"/>
            <w:vMerge w:val="restart"/>
            <w:tcBorders>
              <w:top w:val="single" w:sz="4" w:space="0" w:color="auto"/>
              <w:left w:val="single" w:sz="4" w:space="0" w:color="auto"/>
              <w:bottom w:val="single" w:sz="4" w:space="0" w:color="auto"/>
              <w:right w:val="single" w:sz="4" w:space="0" w:color="auto"/>
            </w:tcBorders>
          </w:tcPr>
          <w:p w:rsidR="000C08FF" w:rsidRPr="00D454A3" w:rsidRDefault="000C08FF">
            <w:pPr>
              <w:pStyle w:val="afb"/>
              <w:spacing w:line="276" w:lineRule="auto"/>
              <w:jc w:val="center"/>
              <w:rPr>
                <w:rFonts w:ascii="Times New Roman" w:hAnsi="Times New Roman" w:cs="Times New Roman"/>
                <w:lang w:eastAsia="en-US"/>
              </w:rPr>
            </w:pPr>
          </w:p>
          <w:p w:rsidR="000C08FF" w:rsidRPr="00D454A3" w:rsidRDefault="000C08FF">
            <w:pPr>
              <w:pStyle w:val="afb"/>
              <w:spacing w:line="276" w:lineRule="auto"/>
              <w:jc w:val="center"/>
              <w:rPr>
                <w:rFonts w:ascii="Times New Roman" w:hAnsi="Times New Roman" w:cs="Times New Roman"/>
                <w:lang w:eastAsia="en-US"/>
              </w:rPr>
            </w:pPr>
          </w:p>
          <w:p w:rsidR="000C08FF" w:rsidRPr="00D454A3" w:rsidRDefault="000C08FF">
            <w:pPr>
              <w:pStyle w:val="afb"/>
              <w:spacing w:line="276" w:lineRule="auto"/>
              <w:jc w:val="center"/>
              <w:rPr>
                <w:rFonts w:ascii="Times New Roman" w:hAnsi="Times New Roman" w:cs="Times New Roman"/>
                <w:lang w:eastAsia="en-US"/>
              </w:rPr>
            </w:pPr>
          </w:p>
          <w:p w:rsidR="000C08FF" w:rsidRPr="00D454A3" w:rsidRDefault="000C08FF">
            <w:pPr>
              <w:pStyle w:val="afb"/>
              <w:spacing w:line="276" w:lineRule="auto"/>
              <w:jc w:val="center"/>
              <w:rPr>
                <w:rFonts w:ascii="Times New Roman" w:hAnsi="Times New Roman" w:cs="Times New Roman"/>
                <w:lang w:eastAsia="en-US"/>
              </w:rPr>
            </w:pPr>
          </w:p>
          <w:p w:rsidR="000C08FF" w:rsidRPr="00D454A3" w:rsidRDefault="000C08FF">
            <w:pPr>
              <w:pStyle w:val="afb"/>
              <w:spacing w:line="276" w:lineRule="auto"/>
              <w:jc w:val="center"/>
              <w:rPr>
                <w:rFonts w:ascii="Times New Roman" w:hAnsi="Times New Roman" w:cs="Times New Roman"/>
                <w:lang w:eastAsia="en-US"/>
              </w:rPr>
            </w:pPr>
            <w:r w:rsidRPr="00D454A3">
              <w:rPr>
                <w:rFonts w:ascii="Times New Roman" w:hAnsi="Times New Roman" w:cs="Times New Roman"/>
                <w:lang w:eastAsia="en-US"/>
              </w:rPr>
              <w:t>№</w:t>
            </w:r>
          </w:p>
          <w:p w:rsidR="000C08FF" w:rsidRPr="00D454A3" w:rsidRDefault="000C08FF">
            <w:pPr>
              <w:pStyle w:val="afb"/>
              <w:spacing w:line="276" w:lineRule="auto"/>
              <w:jc w:val="center"/>
              <w:rPr>
                <w:rFonts w:ascii="Times New Roman" w:hAnsi="Times New Roman" w:cs="Times New Roman"/>
                <w:lang w:eastAsia="en-US"/>
              </w:rPr>
            </w:pPr>
            <w:r w:rsidRPr="00D454A3">
              <w:rPr>
                <w:rFonts w:ascii="Times New Roman" w:hAnsi="Times New Roman" w:cs="Times New Roman"/>
                <w:lang w:eastAsia="en-US"/>
              </w:rPr>
              <w:t>п/п</w:t>
            </w:r>
          </w:p>
          <w:p w:rsidR="000C08FF" w:rsidRPr="00D454A3" w:rsidRDefault="000C08FF">
            <w:pPr>
              <w:pStyle w:val="afb"/>
              <w:spacing w:line="276" w:lineRule="auto"/>
              <w:jc w:val="center"/>
              <w:rPr>
                <w:rFonts w:ascii="Times New Roman" w:hAnsi="Times New Roman" w:cs="Times New Roman"/>
                <w:lang w:eastAsia="en-US"/>
              </w:rPr>
            </w:pPr>
          </w:p>
        </w:tc>
        <w:tc>
          <w:tcPr>
            <w:tcW w:w="1561" w:type="dxa"/>
            <w:vMerge w:val="restart"/>
            <w:tcBorders>
              <w:top w:val="single" w:sz="4" w:space="0" w:color="auto"/>
              <w:left w:val="nil"/>
              <w:bottom w:val="single" w:sz="4" w:space="0" w:color="auto"/>
              <w:right w:val="single" w:sz="4" w:space="0" w:color="auto"/>
            </w:tcBorders>
          </w:tcPr>
          <w:p w:rsidR="000C08FF" w:rsidRPr="00D454A3" w:rsidRDefault="000C08FF">
            <w:pPr>
              <w:pStyle w:val="afb"/>
              <w:spacing w:line="276" w:lineRule="auto"/>
              <w:jc w:val="center"/>
              <w:rPr>
                <w:rFonts w:ascii="Times New Roman" w:hAnsi="Times New Roman" w:cs="Times New Roman"/>
                <w:lang w:eastAsia="en-US"/>
              </w:rPr>
            </w:pPr>
          </w:p>
          <w:p w:rsidR="000C08FF" w:rsidRPr="00D454A3" w:rsidRDefault="000C08FF">
            <w:pPr>
              <w:pStyle w:val="afb"/>
              <w:spacing w:line="276" w:lineRule="auto"/>
              <w:jc w:val="center"/>
              <w:rPr>
                <w:rFonts w:ascii="Times New Roman" w:hAnsi="Times New Roman" w:cs="Times New Roman"/>
                <w:lang w:eastAsia="en-US"/>
              </w:rPr>
            </w:pPr>
          </w:p>
          <w:p w:rsidR="000C08FF" w:rsidRPr="00D454A3" w:rsidRDefault="000C08FF">
            <w:pPr>
              <w:pStyle w:val="afb"/>
              <w:spacing w:line="276" w:lineRule="auto"/>
              <w:jc w:val="center"/>
              <w:rPr>
                <w:rFonts w:ascii="Times New Roman" w:hAnsi="Times New Roman" w:cs="Times New Roman"/>
                <w:lang w:eastAsia="en-US"/>
              </w:rPr>
            </w:pPr>
          </w:p>
          <w:p w:rsidR="000C08FF" w:rsidRPr="00D454A3" w:rsidRDefault="000C08FF">
            <w:pPr>
              <w:pStyle w:val="afb"/>
              <w:spacing w:line="276" w:lineRule="auto"/>
              <w:jc w:val="center"/>
              <w:rPr>
                <w:rFonts w:ascii="Times New Roman" w:hAnsi="Times New Roman" w:cs="Times New Roman"/>
                <w:lang w:eastAsia="en-US"/>
              </w:rPr>
            </w:pPr>
          </w:p>
          <w:p w:rsidR="000C08FF" w:rsidRPr="00D454A3" w:rsidRDefault="000C08FF">
            <w:pPr>
              <w:pStyle w:val="afb"/>
              <w:spacing w:line="276" w:lineRule="auto"/>
              <w:jc w:val="center"/>
              <w:rPr>
                <w:rFonts w:ascii="Times New Roman" w:hAnsi="Times New Roman" w:cs="Times New Roman"/>
                <w:lang w:eastAsia="en-US"/>
              </w:rPr>
            </w:pPr>
          </w:p>
          <w:p w:rsidR="000C08FF" w:rsidRPr="00D454A3" w:rsidRDefault="000C08FF">
            <w:pPr>
              <w:pStyle w:val="afb"/>
              <w:spacing w:line="276" w:lineRule="auto"/>
              <w:jc w:val="center"/>
              <w:rPr>
                <w:rFonts w:ascii="Times New Roman" w:hAnsi="Times New Roman" w:cs="Times New Roman"/>
                <w:lang w:eastAsia="en-US"/>
              </w:rPr>
            </w:pPr>
            <w:r w:rsidRPr="00D454A3">
              <w:rPr>
                <w:rFonts w:ascii="Times New Roman" w:hAnsi="Times New Roman" w:cs="Times New Roman"/>
                <w:lang w:eastAsia="en-US"/>
              </w:rPr>
              <w:t>Статус</w:t>
            </w:r>
          </w:p>
        </w:tc>
        <w:tc>
          <w:tcPr>
            <w:tcW w:w="4533" w:type="dxa"/>
            <w:vMerge w:val="restart"/>
            <w:tcBorders>
              <w:top w:val="single" w:sz="4" w:space="0" w:color="auto"/>
              <w:left w:val="single" w:sz="4" w:space="0" w:color="auto"/>
              <w:bottom w:val="nil"/>
              <w:right w:val="nil"/>
            </w:tcBorders>
            <w:hideMark/>
          </w:tcPr>
          <w:p w:rsidR="000C08FF" w:rsidRPr="00D454A3" w:rsidRDefault="000C08FF">
            <w:pPr>
              <w:pStyle w:val="afb"/>
              <w:spacing w:line="276" w:lineRule="auto"/>
              <w:jc w:val="center"/>
              <w:rPr>
                <w:rFonts w:ascii="Times New Roman" w:hAnsi="Times New Roman" w:cs="Times New Roman"/>
                <w:lang w:eastAsia="en-US"/>
              </w:rPr>
            </w:pPr>
            <w:r w:rsidRPr="00D454A3">
              <w:rPr>
                <w:rFonts w:ascii="Times New Roman" w:hAnsi="Times New Roman" w:cs="Times New Roman"/>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nil"/>
              <w:right w:val="nil"/>
            </w:tcBorders>
          </w:tcPr>
          <w:p w:rsidR="000C08FF" w:rsidRPr="00D454A3" w:rsidRDefault="000C08FF" w:rsidP="00D454A3">
            <w:pPr>
              <w:pStyle w:val="afb"/>
              <w:jc w:val="center"/>
              <w:rPr>
                <w:rFonts w:ascii="Times New Roman" w:hAnsi="Times New Roman" w:cs="Times New Roman"/>
                <w:lang w:eastAsia="en-US"/>
              </w:rPr>
            </w:pPr>
            <w:r w:rsidRPr="00D454A3">
              <w:rPr>
                <w:rFonts w:ascii="Times New Roman" w:hAnsi="Times New Roman" w:cs="Times New Roman"/>
                <w:lang w:eastAsia="en-US"/>
              </w:rPr>
              <w:t>Главный распорядитель бюджетных средств (ГРБС)</w:t>
            </w:r>
          </w:p>
          <w:p w:rsidR="000C08FF" w:rsidRPr="00D454A3" w:rsidRDefault="000C08FF" w:rsidP="00D454A3">
            <w:pPr>
              <w:pStyle w:val="afb"/>
              <w:jc w:val="center"/>
              <w:rPr>
                <w:rFonts w:ascii="Times New Roman" w:hAnsi="Times New Roman" w:cs="Times New Roman"/>
                <w:lang w:eastAsia="en-US"/>
              </w:rPr>
            </w:pPr>
            <w:r w:rsidRPr="00D454A3">
              <w:rPr>
                <w:rFonts w:ascii="Times New Roman" w:hAnsi="Times New Roman" w:cs="Times New Roman"/>
                <w:lang w:eastAsia="en-US"/>
              </w:rPr>
              <w:t>(ответственный исполнитель, соисполнитель, участник)</w:t>
            </w:r>
          </w:p>
        </w:tc>
        <w:tc>
          <w:tcPr>
            <w:tcW w:w="2693" w:type="dxa"/>
            <w:gridSpan w:val="3"/>
            <w:tcBorders>
              <w:top w:val="single" w:sz="4" w:space="0" w:color="auto"/>
              <w:left w:val="single" w:sz="4" w:space="0" w:color="auto"/>
              <w:bottom w:val="single" w:sz="4" w:space="0" w:color="auto"/>
              <w:right w:val="nil"/>
            </w:tcBorders>
            <w:hideMark/>
          </w:tcPr>
          <w:p w:rsidR="000C08FF" w:rsidRPr="00D454A3" w:rsidRDefault="000C08FF">
            <w:pPr>
              <w:pStyle w:val="afb"/>
              <w:spacing w:line="276" w:lineRule="auto"/>
              <w:jc w:val="center"/>
              <w:rPr>
                <w:rFonts w:ascii="Times New Roman" w:hAnsi="Times New Roman" w:cs="Times New Roman"/>
                <w:b/>
                <w:lang w:eastAsia="en-US"/>
              </w:rPr>
            </w:pPr>
            <w:r w:rsidRPr="00D454A3">
              <w:rPr>
                <w:rFonts w:ascii="Times New Roman" w:hAnsi="Times New Roman" w:cs="Times New Roman"/>
                <w:lang w:eastAsia="en-US"/>
              </w:rPr>
              <w:t>Код</w:t>
            </w:r>
            <w:r w:rsidRPr="00D454A3">
              <w:rPr>
                <w:rFonts w:ascii="Times New Roman" w:hAnsi="Times New Roman" w:cs="Times New Roman"/>
                <w:b/>
                <w:lang w:eastAsia="en-US"/>
              </w:rPr>
              <w:t xml:space="preserve"> </w:t>
            </w:r>
            <w:hyperlink r:id="rId11" w:history="1">
              <w:r w:rsidRPr="00D454A3">
                <w:rPr>
                  <w:rStyle w:val="afffb"/>
                  <w:rFonts w:ascii="Times New Roman" w:hAnsi="Times New Roman" w:cs="Times New Roman"/>
                  <w:color w:val="auto"/>
                  <w:lang w:eastAsia="en-US"/>
                </w:rPr>
                <w:t>бюджетной классификации</w:t>
              </w:r>
            </w:hyperlink>
          </w:p>
        </w:tc>
        <w:tc>
          <w:tcPr>
            <w:tcW w:w="4110" w:type="dxa"/>
            <w:gridSpan w:val="4"/>
            <w:tcBorders>
              <w:top w:val="single" w:sz="4" w:space="0" w:color="auto"/>
              <w:left w:val="single" w:sz="4" w:space="0" w:color="auto"/>
              <w:bottom w:val="single" w:sz="4" w:space="0" w:color="auto"/>
              <w:right w:val="single" w:sz="4" w:space="0" w:color="auto"/>
            </w:tcBorders>
            <w:hideMark/>
          </w:tcPr>
          <w:p w:rsidR="000C08FF" w:rsidRPr="00D454A3" w:rsidRDefault="000C08FF">
            <w:pPr>
              <w:pStyle w:val="afb"/>
              <w:spacing w:line="276" w:lineRule="auto"/>
              <w:jc w:val="center"/>
              <w:rPr>
                <w:rFonts w:ascii="Times New Roman" w:hAnsi="Times New Roman" w:cs="Times New Roman"/>
                <w:lang w:eastAsia="en-US"/>
              </w:rPr>
            </w:pPr>
            <w:r w:rsidRPr="00D454A3">
              <w:rPr>
                <w:rFonts w:ascii="Times New Roman" w:hAnsi="Times New Roman" w:cs="Times New Roman"/>
                <w:lang w:eastAsia="en-US"/>
              </w:rPr>
              <w:t>Объем бюджетных ассигнований</w:t>
            </w:r>
          </w:p>
        </w:tc>
      </w:tr>
      <w:tr w:rsidR="000C08FF" w:rsidTr="00D454A3">
        <w:tc>
          <w:tcPr>
            <w:tcW w:w="568"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561" w:type="dxa"/>
            <w:vMerge/>
            <w:tcBorders>
              <w:top w:val="single" w:sz="4" w:space="0" w:color="auto"/>
              <w:left w:val="nil"/>
              <w:bottom w:val="single" w:sz="4" w:space="0" w:color="auto"/>
              <w:right w:val="single" w:sz="4" w:space="0" w:color="auto"/>
            </w:tcBorders>
            <w:vAlign w:val="center"/>
            <w:hideMark/>
          </w:tcPr>
          <w:p w:rsidR="000C08FF" w:rsidRDefault="000C08FF">
            <w:pPr>
              <w:rPr>
                <w:lang w:eastAsia="en-US"/>
              </w:rPr>
            </w:pPr>
          </w:p>
        </w:tc>
        <w:tc>
          <w:tcPr>
            <w:tcW w:w="4533" w:type="dxa"/>
            <w:vMerge/>
            <w:tcBorders>
              <w:top w:val="single" w:sz="4" w:space="0" w:color="auto"/>
              <w:left w:val="single" w:sz="4" w:space="0" w:color="auto"/>
              <w:bottom w:val="nil"/>
              <w:right w:val="nil"/>
            </w:tcBorders>
            <w:vAlign w:val="center"/>
            <w:hideMark/>
          </w:tcPr>
          <w:p w:rsidR="000C08FF" w:rsidRDefault="000C08FF">
            <w:pPr>
              <w:rPr>
                <w:lang w:eastAsia="en-US"/>
              </w:rPr>
            </w:pPr>
          </w:p>
        </w:tc>
        <w:tc>
          <w:tcPr>
            <w:tcW w:w="1843" w:type="dxa"/>
            <w:vMerge/>
            <w:tcBorders>
              <w:top w:val="single" w:sz="4" w:space="0" w:color="auto"/>
              <w:left w:val="single" w:sz="4" w:space="0" w:color="auto"/>
              <w:bottom w:val="nil"/>
              <w:right w:val="nil"/>
            </w:tcBorders>
            <w:vAlign w:val="center"/>
            <w:hideMark/>
          </w:tcPr>
          <w:p w:rsidR="000C08FF" w:rsidRDefault="000C08FF">
            <w:pPr>
              <w:rPr>
                <w:lang w:eastAsia="en-US"/>
              </w:rPr>
            </w:pPr>
          </w:p>
        </w:tc>
        <w:tc>
          <w:tcPr>
            <w:tcW w:w="850" w:type="dxa"/>
            <w:tcBorders>
              <w:top w:val="single" w:sz="4" w:space="0" w:color="auto"/>
              <w:left w:val="single" w:sz="4" w:space="0" w:color="auto"/>
              <w:bottom w:val="nil"/>
              <w:right w:val="nil"/>
            </w:tcBorders>
          </w:tcPr>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ГРБС</w:t>
            </w:r>
          </w:p>
        </w:tc>
        <w:tc>
          <w:tcPr>
            <w:tcW w:w="993" w:type="dxa"/>
            <w:tcBorders>
              <w:top w:val="single" w:sz="4" w:space="0" w:color="auto"/>
              <w:left w:val="single" w:sz="4" w:space="0" w:color="auto"/>
              <w:bottom w:val="nil"/>
              <w:right w:val="nil"/>
            </w:tcBorders>
          </w:tcPr>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rPr>
                <w:rFonts w:ascii="Times New Roman" w:hAnsi="Times New Roman" w:cs="Times New Roman"/>
                <w:lang w:eastAsia="en-US"/>
              </w:rPr>
            </w:pPr>
            <w:proofErr w:type="spellStart"/>
            <w:r>
              <w:rPr>
                <w:rFonts w:ascii="Times New Roman" w:hAnsi="Times New Roman" w:cs="Times New Roman"/>
                <w:lang w:eastAsia="en-US"/>
              </w:rPr>
              <w:t>Рз</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Пр</w:t>
            </w:r>
            <w:proofErr w:type="spellEnd"/>
          </w:p>
        </w:tc>
        <w:tc>
          <w:tcPr>
            <w:tcW w:w="850" w:type="dxa"/>
            <w:tcBorders>
              <w:top w:val="single" w:sz="4" w:space="0" w:color="auto"/>
              <w:left w:val="single" w:sz="4" w:space="0" w:color="auto"/>
              <w:bottom w:val="nil"/>
              <w:right w:val="nil"/>
            </w:tcBorders>
          </w:tcPr>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ЦСР</w:t>
            </w:r>
          </w:p>
        </w:tc>
        <w:tc>
          <w:tcPr>
            <w:tcW w:w="1134" w:type="dxa"/>
            <w:tcBorders>
              <w:top w:val="single" w:sz="4" w:space="0" w:color="auto"/>
              <w:left w:val="single" w:sz="4" w:space="0" w:color="auto"/>
              <w:bottom w:val="nil"/>
              <w:right w:val="nil"/>
            </w:tcBorders>
          </w:tcPr>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очеред</w:t>
            </w:r>
            <w:proofErr w:type="spellEnd"/>
            <w:r>
              <w:rPr>
                <w:rFonts w:ascii="Times New Roman" w:hAnsi="Times New Roman" w:cs="Times New Roman"/>
                <w:lang w:eastAsia="en-US"/>
              </w:rPr>
              <w:t>-ной</w:t>
            </w:r>
            <w:proofErr w:type="gramEnd"/>
            <w:r>
              <w:rPr>
                <w:rFonts w:ascii="Times New Roman" w:hAnsi="Times New Roman" w:cs="Times New Roman"/>
                <w:lang w:eastAsia="en-US"/>
              </w:rPr>
              <w:t xml:space="preserve"> год</w:t>
            </w:r>
          </w:p>
        </w:tc>
        <w:tc>
          <w:tcPr>
            <w:tcW w:w="1134" w:type="dxa"/>
            <w:tcBorders>
              <w:top w:val="single" w:sz="4" w:space="0" w:color="auto"/>
              <w:left w:val="single" w:sz="4" w:space="0" w:color="auto"/>
              <w:bottom w:val="nil"/>
              <w:right w:val="nil"/>
            </w:tcBorders>
          </w:tcPr>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w:t>
            </w:r>
          </w:p>
        </w:tc>
        <w:tc>
          <w:tcPr>
            <w:tcW w:w="1275" w:type="dxa"/>
            <w:tcBorders>
              <w:top w:val="single" w:sz="4" w:space="0" w:color="auto"/>
              <w:left w:val="single" w:sz="4" w:space="0" w:color="auto"/>
              <w:bottom w:val="nil"/>
              <w:right w:val="nil"/>
            </w:tcBorders>
          </w:tcPr>
          <w:p w:rsidR="000C08FF" w:rsidRDefault="000C08FF">
            <w:pPr>
              <w:pStyle w:val="afb"/>
              <w:spacing w:line="276" w:lineRule="auto"/>
              <w:jc w:val="center"/>
              <w:rPr>
                <w:rFonts w:ascii="Times New Roman" w:hAnsi="Times New Roman" w:cs="Times New Roman"/>
                <w:lang w:eastAsia="en-US"/>
              </w:rPr>
            </w:pPr>
          </w:p>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w:t>
            </w:r>
          </w:p>
        </w:tc>
        <w:tc>
          <w:tcPr>
            <w:tcW w:w="567" w:type="dxa"/>
            <w:tcBorders>
              <w:top w:val="single" w:sz="4" w:space="0" w:color="auto"/>
              <w:left w:val="single" w:sz="4" w:space="0" w:color="auto"/>
              <w:bottom w:val="nil"/>
              <w:right w:val="single" w:sz="4" w:space="0" w:color="auto"/>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0C08FF" w:rsidTr="00D454A3">
        <w:tc>
          <w:tcPr>
            <w:tcW w:w="568" w:type="dxa"/>
            <w:tcBorders>
              <w:top w:val="single" w:sz="4" w:space="0" w:color="auto"/>
              <w:left w:val="single" w:sz="4" w:space="0" w:color="auto"/>
              <w:bottom w:val="single" w:sz="4" w:space="0" w:color="auto"/>
              <w:right w:val="single" w:sz="4" w:space="0" w:color="auto"/>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61"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4533"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843"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275"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11</w:t>
            </w:r>
          </w:p>
        </w:tc>
      </w:tr>
      <w:tr w:rsidR="000C08FF" w:rsidTr="00D454A3">
        <w:tc>
          <w:tcPr>
            <w:tcW w:w="568" w:type="dxa"/>
            <w:tcBorders>
              <w:top w:val="single" w:sz="4" w:space="0" w:color="auto"/>
              <w:left w:val="single" w:sz="4" w:space="0" w:color="auto"/>
              <w:bottom w:val="single" w:sz="4" w:space="0" w:color="auto"/>
              <w:right w:val="single" w:sz="4" w:space="0" w:color="auto"/>
            </w:tcBorders>
          </w:tcPr>
          <w:p w:rsidR="000C08FF" w:rsidRDefault="000C08FF">
            <w:pPr>
              <w:pStyle w:val="afb"/>
              <w:spacing w:line="276" w:lineRule="auto"/>
              <w:jc w:val="center"/>
              <w:rPr>
                <w:rFonts w:ascii="Times New Roman" w:hAnsi="Times New Roman" w:cs="Times New Roman"/>
                <w:lang w:eastAsia="en-US"/>
              </w:rPr>
            </w:pPr>
          </w:p>
        </w:tc>
        <w:tc>
          <w:tcPr>
            <w:tcW w:w="1561"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b/>
                <w:lang w:eastAsia="en-US"/>
              </w:rPr>
            </w:pPr>
            <w:r>
              <w:rPr>
                <w:rFonts w:ascii="Times New Roman" w:hAnsi="Times New Roman" w:cs="Times New Roman"/>
                <w:b/>
                <w:lang w:eastAsia="en-US"/>
              </w:rPr>
              <w:t>Подпрограмма 1:</w:t>
            </w:r>
          </w:p>
        </w:tc>
        <w:tc>
          <w:tcPr>
            <w:tcW w:w="4533" w:type="dxa"/>
            <w:tcBorders>
              <w:top w:val="single" w:sz="4" w:space="0" w:color="auto"/>
              <w:left w:val="single" w:sz="4" w:space="0" w:color="auto"/>
              <w:bottom w:val="single" w:sz="4" w:space="0" w:color="auto"/>
              <w:right w:val="nil"/>
            </w:tcBorders>
            <w:hideMark/>
          </w:tcPr>
          <w:p w:rsidR="000C08FF" w:rsidRDefault="000C08FF">
            <w:pPr>
              <w:tabs>
                <w:tab w:val="left" w:pos="3450"/>
              </w:tabs>
              <w:spacing w:after="200" w:line="276" w:lineRule="auto"/>
              <w:jc w:val="both"/>
              <w:rPr>
                <w:lang w:eastAsia="en-US"/>
              </w:rPr>
            </w:pPr>
            <w:r>
              <w:t xml:space="preserve">«Обеспечение деятельности аппарата управления администрации </w:t>
            </w:r>
            <w:proofErr w:type="spellStart"/>
            <w:r>
              <w:t>Крючковского</w:t>
            </w:r>
            <w:proofErr w:type="spellEnd"/>
            <w:r>
              <w:t xml:space="preserve"> сельсовета»</w:t>
            </w:r>
          </w:p>
        </w:tc>
        <w:tc>
          <w:tcPr>
            <w:tcW w:w="1843"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nil"/>
            </w:tcBorders>
          </w:tcPr>
          <w:p w:rsidR="000C08FF" w:rsidRDefault="000C08FF">
            <w:pPr>
              <w:pStyle w:val="afb"/>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nil"/>
            </w:tcBorders>
          </w:tcPr>
          <w:p w:rsidR="000C08FF" w:rsidRDefault="000C08FF">
            <w:pPr>
              <w:pStyle w:val="afb"/>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2560,2</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2600,0</w:t>
            </w:r>
          </w:p>
        </w:tc>
        <w:tc>
          <w:tcPr>
            <w:tcW w:w="1275" w:type="dxa"/>
            <w:tcBorders>
              <w:top w:val="single" w:sz="4" w:space="0" w:color="auto"/>
              <w:left w:val="single" w:sz="4" w:space="0" w:color="auto"/>
              <w:bottom w:val="single" w:sz="4" w:space="0" w:color="auto"/>
              <w:right w:val="nil"/>
            </w:tcBorders>
            <w:hideMark/>
          </w:tcPr>
          <w:p w:rsidR="000C08FF" w:rsidRDefault="000C08FF" w:rsidP="00FC6BD1">
            <w:pPr>
              <w:pStyle w:val="afb"/>
              <w:spacing w:line="276" w:lineRule="auto"/>
              <w:rPr>
                <w:rFonts w:ascii="Times New Roman" w:hAnsi="Times New Roman" w:cs="Times New Roman"/>
                <w:lang w:eastAsia="en-US"/>
              </w:rPr>
            </w:pPr>
            <w:r>
              <w:rPr>
                <w:rFonts w:ascii="Times New Roman" w:hAnsi="Times New Roman" w:cs="Times New Roman"/>
                <w:lang w:eastAsia="en-US"/>
              </w:rPr>
              <w:t>3</w:t>
            </w:r>
            <w:r w:rsidR="00FC6BD1">
              <w:rPr>
                <w:rFonts w:ascii="Times New Roman" w:hAnsi="Times New Roman" w:cs="Times New Roman"/>
                <w:lang w:eastAsia="en-US"/>
              </w:rPr>
              <w:t>317,6</w:t>
            </w:r>
          </w:p>
        </w:tc>
        <w:tc>
          <w:tcPr>
            <w:tcW w:w="567" w:type="dxa"/>
            <w:tcBorders>
              <w:top w:val="single" w:sz="4" w:space="0" w:color="auto"/>
              <w:left w:val="single" w:sz="4" w:space="0" w:color="auto"/>
              <w:bottom w:val="single" w:sz="4" w:space="0" w:color="auto"/>
              <w:right w:val="single" w:sz="4" w:space="0" w:color="auto"/>
            </w:tcBorders>
          </w:tcPr>
          <w:p w:rsidR="000C08FF" w:rsidRDefault="000C08FF">
            <w:pPr>
              <w:tabs>
                <w:tab w:val="left" w:pos="3450"/>
              </w:tabs>
              <w:spacing w:after="200" w:line="276" w:lineRule="auto"/>
              <w:jc w:val="both"/>
              <w:rPr>
                <w:lang w:eastAsia="en-US"/>
              </w:rPr>
            </w:pPr>
          </w:p>
        </w:tc>
      </w:tr>
      <w:tr w:rsidR="000C08FF" w:rsidTr="00D454A3">
        <w:tc>
          <w:tcPr>
            <w:tcW w:w="568" w:type="dxa"/>
            <w:tcBorders>
              <w:top w:val="single" w:sz="4" w:space="0" w:color="auto"/>
              <w:left w:val="single" w:sz="4" w:space="0" w:color="auto"/>
              <w:bottom w:val="single" w:sz="4" w:space="0" w:color="auto"/>
              <w:right w:val="single" w:sz="4" w:space="0" w:color="auto"/>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61"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Основное мероприятие 1</w:t>
            </w:r>
          </w:p>
        </w:tc>
        <w:tc>
          <w:tcPr>
            <w:tcW w:w="4533" w:type="dxa"/>
            <w:tcBorders>
              <w:top w:val="single" w:sz="4" w:space="0" w:color="auto"/>
              <w:left w:val="single" w:sz="4" w:space="0" w:color="auto"/>
              <w:bottom w:val="single" w:sz="4" w:space="0" w:color="auto"/>
              <w:right w:val="nil"/>
            </w:tcBorders>
            <w:hideMark/>
          </w:tcPr>
          <w:p w:rsidR="000C08FF" w:rsidRDefault="000C08FF">
            <w:pPr>
              <w:tabs>
                <w:tab w:val="left" w:pos="3450"/>
              </w:tabs>
              <w:spacing w:after="200" w:line="276" w:lineRule="auto"/>
              <w:jc w:val="both"/>
              <w:rPr>
                <w:lang w:eastAsia="en-US"/>
              </w:rPr>
            </w:pPr>
            <w:r>
              <w:t xml:space="preserve">Руководство и управление в сфере установленных функций органов местного самоуправления </w:t>
            </w:r>
            <w:proofErr w:type="spellStart"/>
            <w:r>
              <w:t>Беляевского</w:t>
            </w:r>
            <w:proofErr w:type="spellEnd"/>
            <w:r>
              <w:t xml:space="preserve"> района</w:t>
            </w:r>
          </w:p>
        </w:tc>
        <w:tc>
          <w:tcPr>
            <w:tcW w:w="1843"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442</w:t>
            </w:r>
          </w:p>
        </w:tc>
        <w:tc>
          <w:tcPr>
            <w:tcW w:w="993"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0100</w:t>
            </w: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9210000000</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2560,2</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2600,0</w:t>
            </w:r>
          </w:p>
        </w:tc>
        <w:tc>
          <w:tcPr>
            <w:tcW w:w="1275" w:type="dxa"/>
            <w:tcBorders>
              <w:top w:val="single" w:sz="4" w:space="0" w:color="auto"/>
              <w:left w:val="single" w:sz="4" w:space="0" w:color="auto"/>
              <w:bottom w:val="single" w:sz="4" w:space="0" w:color="auto"/>
              <w:right w:val="nil"/>
            </w:tcBorders>
            <w:hideMark/>
          </w:tcPr>
          <w:p w:rsidR="000C08FF" w:rsidRDefault="000C08FF" w:rsidP="00FC6BD1">
            <w:pPr>
              <w:pStyle w:val="afb"/>
              <w:spacing w:line="276" w:lineRule="auto"/>
              <w:rPr>
                <w:rFonts w:ascii="Times New Roman" w:hAnsi="Times New Roman" w:cs="Times New Roman"/>
                <w:lang w:eastAsia="en-US"/>
              </w:rPr>
            </w:pPr>
            <w:r>
              <w:rPr>
                <w:rFonts w:ascii="Times New Roman" w:hAnsi="Times New Roman" w:cs="Times New Roman"/>
                <w:lang w:eastAsia="en-US"/>
              </w:rPr>
              <w:t>3</w:t>
            </w:r>
            <w:r w:rsidR="00FC6BD1">
              <w:rPr>
                <w:rFonts w:ascii="Times New Roman" w:hAnsi="Times New Roman" w:cs="Times New Roman"/>
                <w:lang w:eastAsia="en-US"/>
              </w:rPr>
              <w:t>317,6</w:t>
            </w:r>
          </w:p>
        </w:tc>
        <w:tc>
          <w:tcPr>
            <w:tcW w:w="567" w:type="dxa"/>
            <w:tcBorders>
              <w:top w:val="single" w:sz="4" w:space="0" w:color="auto"/>
              <w:left w:val="single" w:sz="4" w:space="0" w:color="auto"/>
              <w:bottom w:val="single" w:sz="4" w:space="0" w:color="auto"/>
              <w:right w:val="single" w:sz="4" w:space="0" w:color="auto"/>
            </w:tcBorders>
          </w:tcPr>
          <w:p w:rsidR="000C08FF" w:rsidRDefault="000C08FF">
            <w:pPr>
              <w:tabs>
                <w:tab w:val="left" w:pos="3450"/>
              </w:tabs>
              <w:spacing w:after="200" w:line="276" w:lineRule="auto"/>
              <w:jc w:val="both"/>
              <w:rPr>
                <w:lang w:eastAsia="en-US"/>
              </w:rPr>
            </w:pPr>
          </w:p>
        </w:tc>
      </w:tr>
      <w:tr w:rsidR="000C08FF" w:rsidTr="00D454A3">
        <w:tc>
          <w:tcPr>
            <w:tcW w:w="568" w:type="dxa"/>
            <w:tcBorders>
              <w:top w:val="single" w:sz="4" w:space="0" w:color="auto"/>
              <w:left w:val="single" w:sz="4" w:space="0" w:color="auto"/>
              <w:bottom w:val="single" w:sz="4" w:space="0" w:color="auto"/>
              <w:right w:val="single" w:sz="4" w:space="0" w:color="auto"/>
            </w:tcBorders>
          </w:tcPr>
          <w:p w:rsidR="000C08FF" w:rsidRDefault="000C08FF">
            <w:pPr>
              <w:pStyle w:val="afb"/>
              <w:spacing w:line="276" w:lineRule="auto"/>
              <w:jc w:val="center"/>
              <w:rPr>
                <w:rFonts w:ascii="Times New Roman" w:hAnsi="Times New Roman" w:cs="Times New Roman"/>
                <w:lang w:eastAsia="en-US"/>
              </w:rPr>
            </w:pPr>
          </w:p>
        </w:tc>
        <w:tc>
          <w:tcPr>
            <w:tcW w:w="1561"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4533" w:type="dxa"/>
            <w:tcBorders>
              <w:top w:val="single" w:sz="4" w:space="0" w:color="auto"/>
              <w:left w:val="single" w:sz="4" w:space="0" w:color="auto"/>
              <w:bottom w:val="single" w:sz="4" w:space="0" w:color="auto"/>
              <w:right w:val="nil"/>
            </w:tcBorders>
            <w:hideMark/>
          </w:tcPr>
          <w:p w:rsidR="000C08FF" w:rsidRDefault="000C08FF">
            <w:pPr>
              <w:tabs>
                <w:tab w:val="left" w:pos="3450"/>
              </w:tabs>
              <w:spacing w:after="200" w:line="276" w:lineRule="auto"/>
              <w:jc w:val="both"/>
              <w:rPr>
                <w:lang w:eastAsia="en-US"/>
              </w:rPr>
            </w:pPr>
            <w:r>
              <w:t>Глава муниципального образования</w:t>
            </w:r>
          </w:p>
        </w:tc>
        <w:tc>
          <w:tcPr>
            <w:tcW w:w="1843"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442</w:t>
            </w:r>
          </w:p>
        </w:tc>
        <w:tc>
          <w:tcPr>
            <w:tcW w:w="993"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0102</w:t>
            </w: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9210110010</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475,5</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382,5</w:t>
            </w:r>
          </w:p>
        </w:tc>
        <w:tc>
          <w:tcPr>
            <w:tcW w:w="1275" w:type="dxa"/>
            <w:tcBorders>
              <w:top w:val="single" w:sz="4" w:space="0" w:color="auto"/>
              <w:left w:val="single" w:sz="4" w:space="0" w:color="auto"/>
              <w:bottom w:val="single" w:sz="4" w:space="0" w:color="auto"/>
              <w:right w:val="nil"/>
            </w:tcBorders>
            <w:hideMark/>
          </w:tcPr>
          <w:p w:rsidR="000C08FF" w:rsidRDefault="00FC6BD1">
            <w:pPr>
              <w:pStyle w:val="afb"/>
              <w:spacing w:line="276" w:lineRule="auto"/>
              <w:rPr>
                <w:rFonts w:ascii="Times New Roman" w:hAnsi="Times New Roman" w:cs="Times New Roman"/>
                <w:lang w:eastAsia="en-US"/>
              </w:rPr>
            </w:pPr>
            <w:r>
              <w:rPr>
                <w:rFonts w:ascii="Times New Roman" w:hAnsi="Times New Roman" w:cs="Times New Roman"/>
                <w:lang w:eastAsia="en-US"/>
              </w:rPr>
              <w:t>587</w:t>
            </w:r>
            <w:r w:rsidR="000C08FF">
              <w:rPr>
                <w:rFonts w:ascii="Times New Roman" w:hAnsi="Times New Roman" w:cs="Times New Roman"/>
                <w:lang w:eastAsia="en-US"/>
              </w:rPr>
              <w:t>,0</w:t>
            </w:r>
          </w:p>
        </w:tc>
        <w:tc>
          <w:tcPr>
            <w:tcW w:w="567" w:type="dxa"/>
            <w:tcBorders>
              <w:top w:val="single" w:sz="4" w:space="0" w:color="auto"/>
              <w:left w:val="single" w:sz="4" w:space="0" w:color="auto"/>
              <w:bottom w:val="single" w:sz="4" w:space="0" w:color="auto"/>
              <w:right w:val="single" w:sz="4" w:space="0" w:color="auto"/>
            </w:tcBorders>
          </w:tcPr>
          <w:p w:rsidR="000C08FF" w:rsidRDefault="000C08FF">
            <w:pPr>
              <w:tabs>
                <w:tab w:val="left" w:pos="3450"/>
              </w:tabs>
              <w:spacing w:after="200" w:line="276" w:lineRule="auto"/>
              <w:jc w:val="both"/>
              <w:rPr>
                <w:lang w:eastAsia="en-US"/>
              </w:rPr>
            </w:pPr>
          </w:p>
        </w:tc>
      </w:tr>
      <w:tr w:rsidR="000C08FF" w:rsidTr="00D454A3">
        <w:tc>
          <w:tcPr>
            <w:tcW w:w="568" w:type="dxa"/>
            <w:tcBorders>
              <w:top w:val="single" w:sz="4" w:space="0" w:color="auto"/>
              <w:left w:val="single" w:sz="4" w:space="0" w:color="auto"/>
              <w:bottom w:val="single" w:sz="4" w:space="0" w:color="auto"/>
              <w:right w:val="single" w:sz="4" w:space="0" w:color="auto"/>
            </w:tcBorders>
          </w:tcPr>
          <w:p w:rsidR="000C08FF" w:rsidRDefault="000C08FF">
            <w:pPr>
              <w:pStyle w:val="afb"/>
              <w:spacing w:line="276" w:lineRule="auto"/>
              <w:jc w:val="center"/>
              <w:rPr>
                <w:rFonts w:ascii="Times New Roman" w:hAnsi="Times New Roman" w:cs="Times New Roman"/>
                <w:lang w:eastAsia="en-US"/>
              </w:rPr>
            </w:pPr>
          </w:p>
        </w:tc>
        <w:tc>
          <w:tcPr>
            <w:tcW w:w="1561"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4533" w:type="dxa"/>
            <w:tcBorders>
              <w:top w:val="single" w:sz="4" w:space="0" w:color="auto"/>
              <w:left w:val="single" w:sz="4" w:space="0" w:color="auto"/>
              <w:bottom w:val="single" w:sz="4" w:space="0" w:color="auto"/>
              <w:right w:val="nil"/>
            </w:tcBorders>
            <w:hideMark/>
          </w:tcPr>
          <w:p w:rsidR="000C08FF" w:rsidRDefault="000C08FF">
            <w:pPr>
              <w:tabs>
                <w:tab w:val="left" w:pos="3450"/>
              </w:tabs>
              <w:spacing w:after="200" w:line="276" w:lineRule="auto"/>
              <w:jc w:val="both"/>
              <w:rPr>
                <w:lang w:eastAsia="en-US"/>
              </w:rPr>
            </w:pPr>
            <w:r>
              <w:t>Центральный аппарат</w:t>
            </w:r>
          </w:p>
        </w:tc>
        <w:tc>
          <w:tcPr>
            <w:tcW w:w="1843"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442</w:t>
            </w:r>
          </w:p>
        </w:tc>
        <w:tc>
          <w:tcPr>
            <w:tcW w:w="993"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0104</w:t>
            </w: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9210110020</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2084,7</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2213,3</w:t>
            </w:r>
          </w:p>
        </w:tc>
        <w:tc>
          <w:tcPr>
            <w:tcW w:w="1275" w:type="dxa"/>
            <w:tcBorders>
              <w:top w:val="single" w:sz="4" w:space="0" w:color="auto"/>
              <w:left w:val="single" w:sz="4" w:space="0" w:color="auto"/>
              <w:bottom w:val="single" w:sz="4" w:space="0" w:color="auto"/>
              <w:right w:val="nil"/>
            </w:tcBorders>
            <w:hideMark/>
          </w:tcPr>
          <w:p w:rsidR="000C08FF" w:rsidRDefault="000C08FF" w:rsidP="00FC6BD1">
            <w:pPr>
              <w:pStyle w:val="afb"/>
              <w:spacing w:line="276" w:lineRule="auto"/>
              <w:rPr>
                <w:rFonts w:ascii="Times New Roman" w:hAnsi="Times New Roman" w:cs="Times New Roman"/>
                <w:lang w:eastAsia="en-US"/>
              </w:rPr>
            </w:pPr>
            <w:r>
              <w:rPr>
                <w:rFonts w:ascii="Times New Roman" w:hAnsi="Times New Roman" w:cs="Times New Roman"/>
                <w:lang w:eastAsia="en-US"/>
              </w:rPr>
              <w:t>27</w:t>
            </w:r>
            <w:r w:rsidR="00FC6BD1">
              <w:rPr>
                <w:rFonts w:ascii="Times New Roman" w:hAnsi="Times New Roman" w:cs="Times New Roman"/>
                <w:lang w:eastAsia="en-US"/>
              </w:rPr>
              <w:t>20</w:t>
            </w:r>
            <w:r>
              <w:rPr>
                <w:rFonts w:ascii="Times New Roman" w:hAnsi="Times New Roman" w:cs="Times New Roman"/>
                <w:lang w:eastAsia="en-US"/>
              </w:rPr>
              <w:t>,6</w:t>
            </w:r>
          </w:p>
        </w:tc>
        <w:tc>
          <w:tcPr>
            <w:tcW w:w="567" w:type="dxa"/>
            <w:tcBorders>
              <w:top w:val="single" w:sz="4" w:space="0" w:color="auto"/>
              <w:left w:val="single" w:sz="4" w:space="0" w:color="auto"/>
              <w:bottom w:val="single" w:sz="4" w:space="0" w:color="auto"/>
              <w:right w:val="single" w:sz="4" w:space="0" w:color="auto"/>
            </w:tcBorders>
          </w:tcPr>
          <w:p w:rsidR="000C08FF" w:rsidRDefault="000C08FF">
            <w:pPr>
              <w:tabs>
                <w:tab w:val="left" w:pos="3450"/>
              </w:tabs>
              <w:spacing w:after="200" w:line="276" w:lineRule="auto"/>
              <w:jc w:val="both"/>
              <w:rPr>
                <w:lang w:eastAsia="en-US"/>
              </w:rPr>
            </w:pPr>
          </w:p>
        </w:tc>
      </w:tr>
      <w:tr w:rsidR="000C08FF" w:rsidTr="00D454A3">
        <w:tc>
          <w:tcPr>
            <w:tcW w:w="568" w:type="dxa"/>
            <w:tcBorders>
              <w:top w:val="single" w:sz="4" w:space="0" w:color="auto"/>
              <w:left w:val="single" w:sz="4" w:space="0" w:color="auto"/>
              <w:bottom w:val="single" w:sz="4" w:space="0" w:color="auto"/>
              <w:right w:val="single" w:sz="4" w:space="0" w:color="auto"/>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561"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 xml:space="preserve">Основное мероприятие </w:t>
            </w:r>
          </w:p>
        </w:tc>
        <w:tc>
          <w:tcPr>
            <w:tcW w:w="4533" w:type="dxa"/>
            <w:tcBorders>
              <w:top w:val="single" w:sz="4" w:space="0" w:color="auto"/>
              <w:left w:val="single" w:sz="4" w:space="0" w:color="auto"/>
              <w:bottom w:val="single" w:sz="4" w:space="0" w:color="auto"/>
              <w:right w:val="nil"/>
            </w:tcBorders>
            <w:hideMark/>
          </w:tcPr>
          <w:p w:rsidR="000C08FF" w:rsidRDefault="000C08FF">
            <w:pPr>
              <w:tabs>
                <w:tab w:val="left" w:pos="3450"/>
              </w:tabs>
              <w:spacing w:after="200" w:line="276" w:lineRule="auto"/>
              <w:jc w:val="both"/>
              <w:rPr>
                <w:lang w:eastAsia="en-US"/>
              </w:rPr>
            </w:pPr>
            <w:r>
              <w:t>Пенсионное обеспечение муниципальных служащих</w:t>
            </w:r>
          </w:p>
        </w:tc>
        <w:tc>
          <w:tcPr>
            <w:tcW w:w="1843"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442</w:t>
            </w:r>
          </w:p>
        </w:tc>
        <w:tc>
          <w:tcPr>
            <w:tcW w:w="993"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9210300000</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w:t>
            </w:r>
          </w:p>
        </w:tc>
        <w:tc>
          <w:tcPr>
            <w:tcW w:w="1275"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tcPr>
          <w:p w:rsidR="000C08FF" w:rsidRDefault="000C08FF">
            <w:pPr>
              <w:tabs>
                <w:tab w:val="left" w:pos="3450"/>
              </w:tabs>
              <w:spacing w:after="200" w:line="276" w:lineRule="auto"/>
              <w:jc w:val="both"/>
              <w:rPr>
                <w:lang w:eastAsia="en-US"/>
              </w:rPr>
            </w:pPr>
          </w:p>
        </w:tc>
      </w:tr>
      <w:tr w:rsidR="000C08FF" w:rsidTr="00D454A3">
        <w:tc>
          <w:tcPr>
            <w:tcW w:w="568" w:type="dxa"/>
            <w:tcBorders>
              <w:top w:val="single" w:sz="4" w:space="0" w:color="auto"/>
              <w:left w:val="single" w:sz="4" w:space="0" w:color="auto"/>
              <w:bottom w:val="single" w:sz="4" w:space="0" w:color="auto"/>
              <w:right w:val="single" w:sz="4" w:space="0" w:color="auto"/>
            </w:tcBorders>
          </w:tcPr>
          <w:p w:rsidR="000C08FF" w:rsidRDefault="000C08FF">
            <w:pPr>
              <w:pStyle w:val="afb"/>
              <w:spacing w:line="276" w:lineRule="auto"/>
              <w:jc w:val="center"/>
              <w:rPr>
                <w:rFonts w:ascii="Times New Roman" w:hAnsi="Times New Roman" w:cs="Times New Roman"/>
                <w:lang w:eastAsia="en-US"/>
              </w:rPr>
            </w:pPr>
          </w:p>
        </w:tc>
        <w:tc>
          <w:tcPr>
            <w:tcW w:w="1561"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4533" w:type="dxa"/>
            <w:tcBorders>
              <w:top w:val="single" w:sz="4" w:space="0" w:color="auto"/>
              <w:left w:val="single" w:sz="4" w:space="0" w:color="auto"/>
              <w:bottom w:val="single" w:sz="4" w:space="0" w:color="auto"/>
              <w:right w:val="nil"/>
            </w:tcBorders>
            <w:hideMark/>
          </w:tcPr>
          <w:p w:rsidR="000C08FF" w:rsidRDefault="000C08FF">
            <w:pPr>
              <w:tabs>
                <w:tab w:val="left" w:pos="3450"/>
              </w:tabs>
              <w:spacing w:after="200" w:line="276" w:lineRule="auto"/>
              <w:jc w:val="both"/>
              <w:rPr>
                <w:lang w:eastAsia="en-US"/>
              </w:rPr>
            </w:pPr>
            <w:r>
              <w:t>Пенсионное обеспечение муниципальных служащих</w:t>
            </w:r>
          </w:p>
        </w:tc>
        <w:tc>
          <w:tcPr>
            <w:tcW w:w="1843" w:type="dxa"/>
            <w:tcBorders>
              <w:top w:val="single" w:sz="4" w:space="0" w:color="auto"/>
              <w:left w:val="single" w:sz="4" w:space="0" w:color="auto"/>
              <w:bottom w:val="single" w:sz="4" w:space="0" w:color="auto"/>
              <w:right w:val="nil"/>
            </w:tcBorders>
          </w:tcPr>
          <w:p w:rsidR="000C08FF" w:rsidRDefault="000C08FF">
            <w:pPr>
              <w:pStyle w:val="afb"/>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442</w:t>
            </w:r>
          </w:p>
        </w:tc>
        <w:tc>
          <w:tcPr>
            <w:tcW w:w="993"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850"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9210370700</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w:t>
            </w:r>
          </w:p>
        </w:tc>
        <w:tc>
          <w:tcPr>
            <w:tcW w:w="1275" w:type="dxa"/>
            <w:tcBorders>
              <w:top w:val="single" w:sz="4" w:space="0" w:color="auto"/>
              <w:left w:val="single" w:sz="4" w:space="0" w:color="auto"/>
              <w:bottom w:val="single" w:sz="4" w:space="0" w:color="auto"/>
              <w:right w:val="nil"/>
            </w:tcBorders>
            <w:hideMark/>
          </w:tcPr>
          <w:p w:rsidR="000C08FF" w:rsidRDefault="000C08FF">
            <w:pPr>
              <w:pStyle w:val="afb"/>
              <w:spacing w:line="276" w:lineRule="auto"/>
              <w:rPr>
                <w:rFonts w:ascii="Times New Roman" w:hAnsi="Times New Roman" w:cs="Times New Roman"/>
                <w:lang w:eastAsia="en-US"/>
              </w:rPr>
            </w:pPr>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tcPr>
          <w:p w:rsidR="000C08FF" w:rsidRDefault="000C08FF">
            <w:pPr>
              <w:tabs>
                <w:tab w:val="left" w:pos="3450"/>
              </w:tabs>
              <w:spacing w:after="200" w:line="276" w:lineRule="auto"/>
              <w:jc w:val="both"/>
              <w:rPr>
                <w:lang w:eastAsia="en-US"/>
              </w:rPr>
            </w:pPr>
          </w:p>
        </w:tc>
      </w:tr>
    </w:tbl>
    <w:p w:rsidR="000C08FF" w:rsidRDefault="000C08FF" w:rsidP="000C08FF">
      <w:pPr>
        <w:pStyle w:val="a8"/>
        <w:jc w:val="center"/>
        <w:rPr>
          <w:rFonts w:ascii="Calibri" w:hAnsi="Calibri"/>
        </w:rPr>
      </w:pPr>
    </w:p>
    <w:p w:rsidR="000C08FF" w:rsidRDefault="000C08FF" w:rsidP="000C08FF">
      <w:pPr>
        <w:pStyle w:val="a8"/>
        <w:jc w:val="center"/>
      </w:pPr>
    </w:p>
    <w:p w:rsidR="000C08FF" w:rsidRDefault="000C08FF" w:rsidP="000C08FF">
      <w:pPr>
        <w:pStyle w:val="a8"/>
        <w:jc w:val="center"/>
      </w:pPr>
    </w:p>
    <w:p w:rsidR="000C08FF" w:rsidRDefault="000C08FF" w:rsidP="000C08FF">
      <w:pPr>
        <w:pStyle w:val="a8"/>
        <w:jc w:val="center"/>
      </w:pPr>
    </w:p>
    <w:p w:rsidR="000C08FF" w:rsidRDefault="000C08FF" w:rsidP="000C08FF">
      <w:pPr>
        <w:pStyle w:val="a8"/>
        <w:jc w:val="center"/>
      </w:pPr>
    </w:p>
    <w:p w:rsidR="000C08FF" w:rsidRDefault="000C08FF" w:rsidP="000C08FF">
      <w:pPr>
        <w:pStyle w:val="a8"/>
        <w:jc w:val="center"/>
      </w:pPr>
    </w:p>
    <w:p w:rsidR="000C08FF" w:rsidRDefault="000C08FF" w:rsidP="000C08FF">
      <w:pPr>
        <w:pStyle w:val="a8"/>
        <w:jc w:val="center"/>
        <w:rPr>
          <w:sz w:val="28"/>
          <w:szCs w:val="22"/>
        </w:rPr>
      </w:pPr>
    </w:p>
    <w:p w:rsidR="000C08FF" w:rsidRDefault="000C08FF" w:rsidP="000C08FF">
      <w:pPr>
        <w:pStyle w:val="a8"/>
        <w:jc w:val="center"/>
        <w:rPr>
          <w:sz w:val="28"/>
        </w:rPr>
      </w:pPr>
    </w:p>
    <w:p w:rsidR="000C08FF" w:rsidRDefault="000C08FF" w:rsidP="000C08FF">
      <w:pPr>
        <w:pStyle w:val="a8"/>
        <w:jc w:val="center"/>
        <w:rPr>
          <w:sz w:val="28"/>
        </w:rPr>
      </w:pPr>
    </w:p>
    <w:p w:rsidR="000C08FF" w:rsidRDefault="000C08FF" w:rsidP="000C08FF">
      <w:pPr>
        <w:pStyle w:val="a8"/>
        <w:jc w:val="center"/>
        <w:rPr>
          <w:sz w:val="28"/>
        </w:rPr>
      </w:pPr>
    </w:p>
    <w:p w:rsidR="000C08FF" w:rsidRDefault="000C08FF" w:rsidP="000C08FF">
      <w:pPr>
        <w:rPr>
          <w:rFonts w:eastAsia="SimSun" w:cs="Calibri"/>
          <w:kern w:val="2"/>
          <w:sz w:val="28"/>
          <w:szCs w:val="28"/>
        </w:rPr>
        <w:sectPr w:rsidR="000C08FF" w:rsidSect="00D454A3">
          <w:pgSz w:w="16838" w:h="11906" w:orient="landscape"/>
          <w:pgMar w:top="851" w:right="426" w:bottom="1134" w:left="851" w:header="709" w:footer="709" w:gutter="0"/>
          <w:cols w:space="720"/>
        </w:sectPr>
      </w:pPr>
    </w:p>
    <w:p w:rsidR="000C08FF" w:rsidRDefault="000C08FF" w:rsidP="000C08FF">
      <w:pPr>
        <w:suppressAutoHyphens/>
        <w:rPr>
          <w:rFonts w:eastAsia="SimSun" w:cs="Calibri"/>
          <w:kern w:val="2"/>
          <w:sz w:val="28"/>
          <w:szCs w:val="28"/>
        </w:rPr>
      </w:pPr>
    </w:p>
    <w:p w:rsidR="000C08FF" w:rsidRDefault="000C08FF" w:rsidP="000C08FF">
      <w:pPr>
        <w:suppressAutoHyphens/>
        <w:rPr>
          <w:rFonts w:eastAsia="SimSun" w:cs="Calibri"/>
          <w:kern w:val="2"/>
          <w:sz w:val="28"/>
          <w:szCs w:val="28"/>
        </w:rPr>
      </w:pPr>
    </w:p>
    <w:p w:rsidR="000C08FF" w:rsidRPr="00EE6FC9" w:rsidRDefault="000C08FF" w:rsidP="000C08FF">
      <w:pPr>
        <w:jc w:val="center"/>
        <w:rPr>
          <w:sz w:val="28"/>
          <w:szCs w:val="28"/>
        </w:rPr>
      </w:pPr>
      <w:r w:rsidRPr="00EE6FC9">
        <w:rPr>
          <w:sz w:val="28"/>
          <w:szCs w:val="28"/>
        </w:rPr>
        <w:t>Паспорт подпрограммы</w:t>
      </w:r>
    </w:p>
    <w:p w:rsidR="000C08FF" w:rsidRDefault="000C08FF" w:rsidP="000C08FF">
      <w:pPr>
        <w:jc w:val="center"/>
        <w:rPr>
          <w:b/>
          <w:sz w:val="28"/>
          <w:szCs w:val="28"/>
        </w:rPr>
      </w:pPr>
      <w:r w:rsidRPr="00EE6FC9">
        <w:rPr>
          <w:b/>
          <w:sz w:val="28"/>
          <w:szCs w:val="28"/>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sidRPr="00EE6FC9">
        <w:rPr>
          <w:b/>
          <w:sz w:val="28"/>
          <w:szCs w:val="28"/>
        </w:rPr>
        <w:t>Крючковский</w:t>
      </w:r>
      <w:proofErr w:type="spellEnd"/>
      <w:r w:rsidRPr="00EE6FC9">
        <w:rPr>
          <w:b/>
          <w:sz w:val="28"/>
          <w:szCs w:val="28"/>
        </w:rPr>
        <w:t xml:space="preserve"> сельсовет» (далее Подпрограмма)</w:t>
      </w:r>
    </w:p>
    <w:p w:rsidR="00EE6FC9" w:rsidRPr="00EE6FC9" w:rsidRDefault="00EE6FC9" w:rsidP="000C08FF">
      <w:pPr>
        <w:jc w:val="center"/>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267"/>
      </w:tblGrid>
      <w:tr w:rsidR="000C08FF" w:rsidTr="00EE6FC9">
        <w:tc>
          <w:tcPr>
            <w:tcW w:w="1797"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Ответственный исполнитель Подпрограммы</w:t>
            </w:r>
          </w:p>
        </w:tc>
        <w:tc>
          <w:tcPr>
            <w:tcW w:w="8267"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both"/>
              <w:rPr>
                <w:lang w:eastAsia="en-US"/>
              </w:rPr>
            </w:pPr>
            <w:r w:rsidRPr="00EE6FC9">
              <w:t xml:space="preserve">Администрация </w:t>
            </w:r>
            <w:proofErr w:type="spellStart"/>
            <w:r w:rsidRPr="00EE6FC9">
              <w:t>Крючковского</w:t>
            </w:r>
            <w:proofErr w:type="spellEnd"/>
            <w:r w:rsidRPr="00EE6FC9">
              <w:t xml:space="preserve"> сельсовета</w:t>
            </w:r>
          </w:p>
        </w:tc>
      </w:tr>
      <w:tr w:rsidR="000C08FF" w:rsidTr="00EE6FC9">
        <w:trPr>
          <w:trHeight w:val="1159"/>
        </w:trPr>
        <w:tc>
          <w:tcPr>
            <w:tcW w:w="1797"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Цель Подпрограммы</w:t>
            </w:r>
          </w:p>
        </w:tc>
        <w:tc>
          <w:tcPr>
            <w:tcW w:w="8267" w:type="dxa"/>
            <w:tcBorders>
              <w:top w:val="single" w:sz="4" w:space="0" w:color="auto"/>
              <w:left w:val="single" w:sz="4" w:space="0" w:color="auto"/>
              <w:bottom w:val="single" w:sz="4" w:space="0" w:color="auto"/>
              <w:right w:val="single" w:sz="4" w:space="0" w:color="auto"/>
            </w:tcBorders>
          </w:tcPr>
          <w:p w:rsidR="000C08FF" w:rsidRPr="00EE6FC9" w:rsidRDefault="000C08FF">
            <w:pPr>
              <w:jc w:val="both"/>
            </w:pPr>
            <w:r w:rsidRPr="00EE6FC9">
              <w:t xml:space="preserve">- обеспечение устойчивого развития территории муниципальных образований </w:t>
            </w:r>
            <w:proofErr w:type="spellStart"/>
            <w:r w:rsidRPr="00EE6FC9">
              <w:t>Крючковский</w:t>
            </w:r>
            <w:proofErr w:type="spellEnd"/>
            <w:r w:rsidRPr="00EE6FC9">
              <w:t xml:space="preserve"> сельсовет, развития инженерной, транспортной и социальной инфраструктур, учета интересов граждан и муниципальных образований;</w:t>
            </w:r>
          </w:p>
          <w:p w:rsidR="000C08FF" w:rsidRPr="00EE6FC9" w:rsidRDefault="000C08FF">
            <w:pPr>
              <w:ind w:right="-365"/>
            </w:pPr>
            <w:r w:rsidRPr="00EE6FC9">
              <w:t>-повышение эффективности управления муниципальной собственностью;</w:t>
            </w:r>
          </w:p>
          <w:p w:rsidR="000C08FF" w:rsidRPr="00EE6FC9" w:rsidRDefault="000C08FF">
            <w:pPr>
              <w:jc w:val="both"/>
              <w:rPr>
                <w:lang w:eastAsia="en-US"/>
              </w:rPr>
            </w:pPr>
          </w:p>
        </w:tc>
      </w:tr>
      <w:tr w:rsidR="000C08FF" w:rsidTr="00EE6FC9">
        <w:tc>
          <w:tcPr>
            <w:tcW w:w="1797"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Задачи подпрограммы</w:t>
            </w:r>
          </w:p>
        </w:tc>
        <w:tc>
          <w:tcPr>
            <w:tcW w:w="8267" w:type="dxa"/>
            <w:tcBorders>
              <w:top w:val="single" w:sz="4" w:space="0" w:color="auto"/>
              <w:left w:val="single" w:sz="4" w:space="0" w:color="auto"/>
              <w:bottom w:val="single" w:sz="4" w:space="0" w:color="auto"/>
              <w:right w:val="single" w:sz="4" w:space="0" w:color="auto"/>
            </w:tcBorders>
          </w:tcPr>
          <w:p w:rsidR="000C08FF" w:rsidRPr="00EE6FC9" w:rsidRDefault="000C08FF">
            <w:pPr>
              <w:ind w:right="-365"/>
            </w:pPr>
            <w:r w:rsidRPr="00EE6FC9">
              <w:t>-проведение работ по технической инвентаризации объектов недвижимого имущества;</w:t>
            </w:r>
          </w:p>
          <w:p w:rsidR="000C08FF" w:rsidRPr="00EE6FC9" w:rsidRDefault="000C08FF">
            <w:pPr>
              <w:ind w:right="-365"/>
            </w:pPr>
            <w:r w:rsidRPr="00EE6FC9">
              <w:t xml:space="preserve">- формирование базы данных объектов недвижимого имущества муниципального </w:t>
            </w:r>
            <w:proofErr w:type="gramStart"/>
            <w:r w:rsidRPr="00EE6FC9">
              <w:t xml:space="preserve">образования  </w:t>
            </w:r>
            <w:proofErr w:type="spellStart"/>
            <w:r w:rsidRPr="00EE6FC9">
              <w:t>Крючковский</w:t>
            </w:r>
            <w:proofErr w:type="spellEnd"/>
            <w:proofErr w:type="gramEnd"/>
            <w:r w:rsidRPr="00EE6FC9">
              <w:t xml:space="preserve"> сельсовет; государственная регистрация права муниципальной собственности  на  объекты  недвижимого имущества.</w:t>
            </w:r>
          </w:p>
          <w:p w:rsidR="000C08FF" w:rsidRPr="00EE6FC9" w:rsidRDefault="000C08FF">
            <w:pPr>
              <w:pStyle w:val="a8"/>
              <w:spacing w:line="276" w:lineRule="auto"/>
              <w:jc w:val="both"/>
              <w:rPr>
                <w:lang w:eastAsia="en-US"/>
              </w:rPr>
            </w:pPr>
            <w:r w:rsidRPr="00EE6FC9">
              <w:rPr>
                <w:lang w:eastAsia="en-US"/>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0C08FF" w:rsidRPr="00EE6FC9" w:rsidRDefault="000C08FF">
            <w:pPr>
              <w:jc w:val="both"/>
              <w:rPr>
                <w:lang w:eastAsia="en-US"/>
              </w:rPr>
            </w:pPr>
          </w:p>
        </w:tc>
      </w:tr>
      <w:tr w:rsidR="000C08FF" w:rsidTr="00EE6FC9">
        <w:tc>
          <w:tcPr>
            <w:tcW w:w="1797"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Сроки реализации подпрограммы</w:t>
            </w:r>
          </w:p>
        </w:tc>
        <w:tc>
          <w:tcPr>
            <w:tcW w:w="8267" w:type="dxa"/>
            <w:tcBorders>
              <w:top w:val="single" w:sz="4" w:space="0" w:color="auto"/>
              <w:left w:val="single" w:sz="4" w:space="0" w:color="auto"/>
              <w:bottom w:val="single" w:sz="4" w:space="0" w:color="auto"/>
              <w:right w:val="single" w:sz="4" w:space="0" w:color="auto"/>
            </w:tcBorders>
            <w:vAlign w:val="center"/>
            <w:hideMark/>
          </w:tcPr>
          <w:p w:rsidR="000C08FF" w:rsidRPr="00EE6FC9" w:rsidRDefault="000C08FF">
            <w:pPr>
              <w:jc w:val="center"/>
              <w:rPr>
                <w:lang w:eastAsia="en-US"/>
              </w:rPr>
            </w:pPr>
            <w:r w:rsidRPr="00EE6FC9">
              <w:t xml:space="preserve">2017-2019 </w:t>
            </w:r>
            <w:proofErr w:type="spellStart"/>
            <w:r w:rsidRPr="00EE6FC9">
              <w:t>г.г</w:t>
            </w:r>
            <w:proofErr w:type="spellEnd"/>
            <w:r w:rsidRPr="00EE6FC9">
              <w:t>.</w:t>
            </w:r>
          </w:p>
        </w:tc>
      </w:tr>
      <w:tr w:rsidR="000C08FF" w:rsidTr="00EE6FC9">
        <w:trPr>
          <w:trHeight w:val="2358"/>
        </w:trPr>
        <w:tc>
          <w:tcPr>
            <w:tcW w:w="1797"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rPr>
                <w:lang w:eastAsia="en-US"/>
              </w:rPr>
            </w:pPr>
            <w:r w:rsidRPr="00EE6FC9">
              <w:t>Целевые индикаторы и показатели подпрограммы</w:t>
            </w:r>
          </w:p>
        </w:tc>
        <w:tc>
          <w:tcPr>
            <w:tcW w:w="8267" w:type="dxa"/>
            <w:tcBorders>
              <w:top w:val="single" w:sz="4" w:space="0" w:color="auto"/>
              <w:left w:val="single" w:sz="4" w:space="0" w:color="auto"/>
              <w:bottom w:val="single" w:sz="4" w:space="0" w:color="auto"/>
              <w:right w:val="single" w:sz="4" w:space="0" w:color="auto"/>
            </w:tcBorders>
          </w:tcPr>
          <w:p w:rsidR="000C08FF" w:rsidRPr="00EE6FC9" w:rsidRDefault="000C08FF">
            <w:pPr>
              <w:widowControl w:val="0"/>
              <w:autoSpaceDE w:val="0"/>
              <w:autoSpaceDN w:val="0"/>
              <w:adjustRightInd w:val="0"/>
              <w:jc w:val="both"/>
            </w:pPr>
            <w:r w:rsidRPr="00EE6FC9">
              <w:t xml:space="preserve">-разработка схемы территориального планирования муниципального образования </w:t>
            </w:r>
            <w:proofErr w:type="spellStart"/>
            <w:r w:rsidRPr="00EE6FC9">
              <w:t>Крючковский</w:t>
            </w:r>
            <w:proofErr w:type="spellEnd"/>
            <w:r w:rsidRPr="00EE6FC9">
              <w:t xml:space="preserve"> сельсовет;</w:t>
            </w:r>
          </w:p>
          <w:p w:rsidR="000C08FF" w:rsidRPr="00EE6FC9" w:rsidRDefault="000C08FF">
            <w:pPr>
              <w:widowControl w:val="0"/>
              <w:autoSpaceDE w:val="0"/>
              <w:autoSpaceDN w:val="0"/>
              <w:adjustRightInd w:val="0"/>
              <w:jc w:val="both"/>
            </w:pPr>
            <w:r w:rsidRPr="00EE6FC9">
              <w:t>- разработка документации по планировке территории муниципальных образований сельских поселений;</w:t>
            </w:r>
          </w:p>
          <w:p w:rsidR="000C08FF" w:rsidRPr="00EE6FC9" w:rsidRDefault="000C08FF">
            <w:r w:rsidRPr="00EE6FC9">
              <w:t xml:space="preserve">- </w:t>
            </w:r>
            <w:proofErr w:type="gramStart"/>
            <w:r w:rsidRPr="00EE6FC9">
              <w:t>количество  объектов</w:t>
            </w:r>
            <w:proofErr w:type="gramEnd"/>
            <w:r w:rsidRPr="00EE6FC9">
              <w:t xml:space="preserve">  недвижимого имущества, прошедших  техническую </w:t>
            </w:r>
          </w:p>
          <w:p w:rsidR="000C08FF" w:rsidRPr="00EE6FC9" w:rsidRDefault="000C08FF">
            <w:r w:rsidRPr="00EE6FC9">
              <w:t>инвентаризацию;</w:t>
            </w:r>
          </w:p>
          <w:p w:rsidR="000C08FF" w:rsidRPr="00EE6FC9" w:rsidRDefault="000C08FF">
            <w:r w:rsidRPr="00EE6FC9">
              <w:t xml:space="preserve">- </w:t>
            </w:r>
            <w:proofErr w:type="gramStart"/>
            <w:r w:rsidRPr="00EE6FC9">
              <w:t>количество  объектов</w:t>
            </w:r>
            <w:proofErr w:type="gramEnd"/>
            <w:r w:rsidRPr="00EE6FC9">
              <w:t xml:space="preserve"> недвижимого имущества  на  которые  зарегистрировано  </w:t>
            </w:r>
          </w:p>
          <w:p w:rsidR="000C08FF" w:rsidRPr="00EE6FC9" w:rsidRDefault="000C08FF">
            <w:proofErr w:type="gramStart"/>
            <w:r w:rsidRPr="00EE6FC9">
              <w:t>право  собственности</w:t>
            </w:r>
            <w:proofErr w:type="gramEnd"/>
            <w:r w:rsidRPr="00EE6FC9">
              <w:t xml:space="preserve"> за  муниципальным образованием </w:t>
            </w:r>
            <w:proofErr w:type="spellStart"/>
            <w:r w:rsidRPr="00EE6FC9">
              <w:t>Крючковский</w:t>
            </w:r>
            <w:proofErr w:type="spellEnd"/>
            <w:r w:rsidRPr="00EE6FC9">
              <w:t xml:space="preserve"> сельсовет;</w:t>
            </w:r>
          </w:p>
          <w:p w:rsidR="000C08FF" w:rsidRPr="00EE6FC9" w:rsidRDefault="000C08FF">
            <w:pPr>
              <w:spacing w:line="276" w:lineRule="auto"/>
            </w:pPr>
          </w:p>
        </w:tc>
      </w:tr>
      <w:tr w:rsidR="000C08FF" w:rsidTr="00EE6FC9">
        <w:trPr>
          <w:trHeight w:val="1385"/>
        </w:trPr>
        <w:tc>
          <w:tcPr>
            <w:tcW w:w="1797"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pPr>
            <w:r w:rsidRPr="00EE6FC9">
              <w:t>Ресурсное обеспечение подпрограммы</w:t>
            </w:r>
          </w:p>
        </w:tc>
        <w:tc>
          <w:tcPr>
            <w:tcW w:w="8267" w:type="dxa"/>
            <w:tcBorders>
              <w:top w:val="single" w:sz="4" w:space="0" w:color="auto"/>
              <w:left w:val="single" w:sz="4" w:space="0" w:color="auto"/>
              <w:bottom w:val="single" w:sz="4" w:space="0" w:color="auto"/>
              <w:right w:val="single" w:sz="4" w:space="0" w:color="auto"/>
            </w:tcBorders>
          </w:tcPr>
          <w:p w:rsidR="000C08FF" w:rsidRPr="00EE6FC9" w:rsidRDefault="000C08FF">
            <w:pPr>
              <w:jc w:val="both"/>
            </w:pPr>
            <w:r w:rsidRPr="00EE6FC9">
              <w:t xml:space="preserve">Объем ассигнований местного бюджета </w:t>
            </w:r>
            <w:proofErr w:type="gramStart"/>
            <w:r w:rsidRPr="00EE6FC9">
              <w:t>подпрограммы  в</w:t>
            </w:r>
            <w:proofErr w:type="gramEnd"/>
            <w:r w:rsidRPr="00EE6FC9">
              <w:t xml:space="preserve"> 2017 – 2019 годах  </w:t>
            </w:r>
            <w:r w:rsidRPr="00EE6FC9">
              <w:rPr>
                <w:rFonts w:eastAsia="SimSun" w:cs="Calibri"/>
                <w:kern w:val="2"/>
              </w:rPr>
              <w:t>составляет 13</w:t>
            </w:r>
            <w:r w:rsidR="00FC6BD1" w:rsidRPr="00EE6FC9">
              <w:rPr>
                <w:rFonts w:eastAsia="SimSun" w:cs="Calibri"/>
                <w:kern w:val="2"/>
              </w:rPr>
              <w:t>5,6</w:t>
            </w:r>
            <w:r w:rsidRPr="00EE6FC9">
              <w:t xml:space="preserve"> тыс. рублей, в том числе:</w:t>
            </w:r>
          </w:p>
          <w:p w:rsidR="000C08FF" w:rsidRPr="00EE6FC9" w:rsidRDefault="000C08FF">
            <w:r w:rsidRPr="00EE6FC9">
              <w:t>2017 год – 60,0 тыс. рублей;</w:t>
            </w:r>
          </w:p>
          <w:p w:rsidR="000C08FF" w:rsidRPr="00EE6FC9" w:rsidRDefault="000C08FF">
            <w:pPr>
              <w:rPr>
                <w:rFonts w:eastAsia="SimSun" w:cs="Calibri"/>
                <w:kern w:val="2"/>
              </w:rPr>
            </w:pPr>
            <w:r w:rsidRPr="00EE6FC9">
              <w:rPr>
                <w:rFonts w:eastAsia="SimSun" w:cs="Calibri"/>
                <w:kern w:val="2"/>
              </w:rPr>
              <w:t>2018 год – 24,0 тыс. рублей;</w:t>
            </w:r>
          </w:p>
          <w:p w:rsidR="000C08FF" w:rsidRPr="00EE6FC9" w:rsidRDefault="000C08FF">
            <w:pPr>
              <w:rPr>
                <w:rFonts w:eastAsia="SimSun" w:cs="Calibri"/>
                <w:kern w:val="2"/>
              </w:rPr>
            </w:pPr>
            <w:r w:rsidRPr="00EE6FC9">
              <w:rPr>
                <w:rFonts w:eastAsia="SimSun" w:cs="Calibri"/>
                <w:kern w:val="2"/>
              </w:rPr>
              <w:t xml:space="preserve">2019 год – </w:t>
            </w:r>
            <w:r w:rsidR="00FC6BD1" w:rsidRPr="00EE6FC9">
              <w:rPr>
                <w:rFonts w:eastAsia="SimSun" w:cs="Calibri"/>
                <w:kern w:val="2"/>
              </w:rPr>
              <w:t>51,6</w:t>
            </w:r>
            <w:r w:rsidRPr="00EE6FC9">
              <w:rPr>
                <w:rFonts w:eastAsia="SimSun" w:cs="Calibri"/>
                <w:kern w:val="2"/>
              </w:rPr>
              <w:t xml:space="preserve"> тыс. рублей;</w:t>
            </w:r>
          </w:p>
          <w:p w:rsidR="000C08FF" w:rsidRPr="00EE6FC9" w:rsidRDefault="000C08FF">
            <w:pPr>
              <w:widowControl w:val="0"/>
              <w:autoSpaceDE w:val="0"/>
              <w:autoSpaceDN w:val="0"/>
              <w:adjustRightInd w:val="0"/>
              <w:jc w:val="both"/>
            </w:pPr>
          </w:p>
        </w:tc>
      </w:tr>
      <w:tr w:rsidR="000C08FF" w:rsidTr="00EE6FC9">
        <w:trPr>
          <w:trHeight w:val="1864"/>
        </w:trPr>
        <w:tc>
          <w:tcPr>
            <w:tcW w:w="1797" w:type="dxa"/>
            <w:tcBorders>
              <w:top w:val="single" w:sz="4" w:space="0" w:color="auto"/>
              <w:left w:val="single" w:sz="4" w:space="0" w:color="auto"/>
              <w:bottom w:val="single" w:sz="4" w:space="0" w:color="auto"/>
              <w:right w:val="single" w:sz="4" w:space="0" w:color="auto"/>
            </w:tcBorders>
            <w:hideMark/>
          </w:tcPr>
          <w:p w:rsidR="000C08FF" w:rsidRPr="00EE6FC9" w:rsidRDefault="000C08FF">
            <w:pPr>
              <w:jc w:val="center"/>
            </w:pPr>
            <w:r w:rsidRPr="00EE6FC9">
              <w:t>Планируемые результаты реализации подпрограммы</w:t>
            </w:r>
          </w:p>
        </w:tc>
        <w:tc>
          <w:tcPr>
            <w:tcW w:w="8267" w:type="dxa"/>
            <w:tcBorders>
              <w:top w:val="single" w:sz="4" w:space="0" w:color="auto"/>
              <w:left w:val="single" w:sz="4" w:space="0" w:color="auto"/>
              <w:bottom w:val="single" w:sz="4" w:space="0" w:color="auto"/>
              <w:right w:val="single" w:sz="4" w:space="0" w:color="auto"/>
            </w:tcBorders>
            <w:hideMark/>
          </w:tcPr>
          <w:p w:rsidR="000C08FF" w:rsidRPr="00EE6FC9" w:rsidRDefault="000C08FF">
            <w:r w:rsidRPr="00EE6FC9">
              <w:t>-постановка на государственный кадастровый учёт земельных участков;</w:t>
            </w:r>
          </w:p>
          <w:p w:rsidR="000C08FF" w:rsidRPr="00EE6FC9" w:rsidRDefault="000C08FF">
            <w:r w:rsidRPr="00EE6FC9">
              <w:t>-обеспечение регистрации права муниципальной собственности;</w:t>
            </w:r>
          </w:p>
          <w:p w:rsidR="000C08FF" w:rsidRPr="00EE6FC9" w:rsidRDefault="000C08FF">
            <w:r w:rsidRPr="00EE6FC9">
              <w:t>-</w:t>
            </w:r>
            <w:proofErr w:type="spellStart"/>
            <w:r w:rsidRPr="00EE6FC9">
              <w:t>топосъёмка</w:t>
            </w:r>
            <w:proofErr w:type="spellEnd"/>
            <w:r w:rsidRPr="00EE6FC9">
              <w:t xml:space="preserve"> земельных участков;</w:t>
            </w:r>
          </w:p>
          <w:p w:rsidR="000C08FF" w:rsidRPr="00EE6FC9" w:rsidRDefault="000C08FF">
            <w:r w:rsidRPr="00EE6FC9">
              <w:t>-технические планы на объекты;</w:t>
            </w:r>
          </w:p>
          <w:p w:rsidR="000C08FF" w:rsidRPr="00EE6FC9" w:rsidRDefault="000C08FF">
            <w:r w:rsidRPr="00EE6FC9">
              <w:t>-государственный кадастровый учет объектов.</w:t>
            </w:r>
          </w:p>
        </w:tc>
      </w:tr>
    </w:tbl>
    <w:p w:rsidR="000C08FF" w:rsidRDefault="000C08FF" w:rsidP="000C08FF">
      <w:pPr>
        <w:suppressAutoHyphens/>
        <w:rPr>
          <w:rFonts w:eastAsia="SimSun" w:cs="Calibri"/>
          <w:kern w:val="2"/>
          <w:sz w:val="28"/>
          <w:szCs w:val="28"/>
          <w:lang w:eastAsia="en-US"/>
        </w:rPr>
      </w:pPr>
    </w:p>
    <w:p w:rsidR="000C08FF" w:rsidRDefault="000C08FF" w:rsidP="000C08FF">
      <w:pPr>
        <w:jc w:val="center"/>
      </w:pPr>
      <w:r>
        <w:rPr>
          <w:b/>
          <w:bCs/>
        </w:rPr>
        <w:t>1. Характеристика проблемы.</w:t>
      </w:r>
      <w:r>
        <w:t> </w:t>
      </w:r>
    </w:p>
    <w:p w:rsidR="000C08FF" w:rsidRDefault="000C08FF" w:rsidP="000C08FF">
      <w:pPr>
        <w:autoSpaceDE w:val="0"/>
        <w:autoSpaceDN w:val="0"/>
        <w:adjustRightInd w:val="0"/>
        <w:ind w:firstLine="540"/>
        <w:jc w:val="both"/>
      </w:pPr>
      <w: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proofErr w:type="spellStart"/>
      <w:r>
        <w:t>Крючковский</w:t>
      </w:r>
      <w:proofErr w:type="spellEnd"/>
      <w:r>
        <w:t xml:space="preserve"> сельсовет. В соответствии с Федеральным </w:t>
      </w:r>
      <w:hyperlink r:id="rId12" w:history="1">
        <w:r w:rsidRPr="00FC6BD1">
          <w:rPr>
            <w:rStyle w:val="a9"/>
            <w:rFonts w:eastAsiaTheme="majorEastAsia"/>
            <w:color w:val="auto"/>
          </w:rPr>
          <w:t>законом</w:t>
        </w:r>
      </w:hyperlink>
      <w:r w:rsidRPr="00FC6BD1">
        <w:t xml:space="preserve"> от 06.10.2003 N 131-ФЗ "Об общих принципах организации местного самоуправления в Российской Федерации", Федеральным </w:t>
      </w:r>
      <w:hyperlink r:id="rId13" w:history="1">
        <w:r w:rsidRPr="00FC6BD1">
          <w:rPr>
            <w:rStyle w:val="a9"/>
            <w:rFonts w:eastAsiaTheme="majorEastAsia"/>
            <w:color w:val="auto"/>
          </w:rPr>
          <w:t>законом</w:t>
        </w:r>
      </w:hyperlink>
      <w:r w:rsidRPr="00FC6BD1">
        <w:t xml:space="preserve"> от 21.07.1997 N 122-ФЗ "О государственной регистрации прав на недвижимое имущество и сделок с ним", </w:t>
      </w:r>
      <w:hyperlink r:id="rId14" w:history="1">
        <w:r w:rsidRPr="00FC6BD1">
          <w:rPr>
            <w:rStyle w:val="a9"/>
            <w:rFonts w:eastAsiaTheme="majorEastAsia"/>
            <w:color w:val="auto"/>
          </w:rPr>
          <w:t>Постановлением</w:t>
        </w:r>
      </w:hyperlink>
      <w:r w:rsidRPr="00FC6BD1">
        <w:t xml:space="preserve"> Правительства РФ от 13.06.2006 N 374 "О перечнях документов, необходимых для принятия решения о пер</w:t>
      </w:r>
      <w:r>
        <w:t xml:space="preserve">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w:t>
      </w:r>
      <w:r w:rsidRPr="00FC6BD1">
        <w:t xml:space="preserve">Гражданским </w:t>
      </w:r>
      <w:hyperlink r:id="rId15" w:history="1">
        <w:r w:rsidRPr="00FC6BD1">
          <w:rPr>
            <w:rStyle w:val="a9"/>
            <w:rFonts w:eastAsiaTheme="majorEastAsia"/>
            <w:color w:val="auto"/>
          </w:rPr>
          <w:t>кодексом</w:t>
        </w:r>
      </w:hyperlink>
      <w:r w:rsidRPr="00FC6BD1">
        <w:t xml:space="preserve"> Российской</w:t>
      </w:r>
      <w:r>
        <w:t xml:space="preserve">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w:t>
      </w:r>
      <w:proofErr w:type="spellStart"/>
      <w:r>
        <w:t>собственности.Таким</w:t>
      </w:r>
      <w:proofErr w:type="spellEnd"/>
      <w:r>
        <w:t xml:space="preserve">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0C08FF" w:rsidRDefault="000C08FF" w:rsidP="000C08FF">
      <w:pPr>
        <w:pStyle w:val="a8"/>
        <w:jc w:val="both"/>
      </w:pPr>
      <w:r>
        <w:t xml:space="preserve">      Основными задачами системы </w:t>
      </w:r>
      <w:proofErr w:type="spellStart"/>
      <w:r>
        <w:t>градорегулирования</w:t>
      </w:r>
      <w:proofErr w:type="spellEnd"/>
      <w:r>
        <w:t xml:space="preserve"> муниципального образования </w:t>
      </w:r>
      <w:proofErr w:type="spellStart"/>
      <w:r>
        <w:t>Крючковский</w:t>
      </w:r>
      <w:proofErr w:type="spellEnd"/>
      <w:r>
        <w:t xml:space="preserve"> сельсовет являются:</w:t>
      </w:r>
    </w:p>
    <w:p w:rsidR="000C08FF" w:rsidRDefault="000C08FF" w:rsidP="000C08FF">
      <w:pPr>
        <w:pStyle w:val="a8"/>
        <w:jc w:val="both"/>
      </w:pPr>
      <w:r>
        <w:tab/>
        <w:t>подготовка и принятие муниципальных правовых актов в сфере градостроительной деятельности;</w:t>
      </w:r>
    </w:p>
    <w:p w:rsidR="000C08FF" w:rsidRDefault="000C08FF" w:rsidP="000C08FF">
      <w:pPr>
        <w:pStyle w:val="a8"/>
        <w:jc w:val="both"/>
      </w:pPr>
      <w:r>
        <w:tab/>
        <w:t>подготовка и утверждение документов территориального планирования;</w:t>
      </w:r>
    </w:p>
    <w:p w:rsidR="000C08FF" w:rsidRDefault="000C08FF" w:rsidP="000C08FF">
      <w:pPr>
        <w:pStyle w:val="a8"/>
        <w:jc w:val="both"/>
      </w:pPr>
      <w:r>
        <w:tab/>
        <w:t>планов реализации этих документов, правил землепользования и застройки, документации по планировке территорий;</w:t>
      </w:r>
    </w:p>
    <w:p w:rsidR="000C08FF" w:rsidRDefault="000C08FF" w:rsidP="000C08FF">
      <w:pPr>
        <w:pStyle w:val="a8"/>
        <w:jc w:val="both"/>
      </w:pPr>
      <w:r>
        <w:tab/>
        <w:t>мониторинг процессов градостроительной деятельности и внесение необходимых изменений в правовые акты, другие документы градостроительного проектирования;</w:t>
      </w:r>
    </w:p>
    <w:p w:rsidR="000C08FF" w:rsidRDefault="000C08FF" w:rsidP="000C08FF">
      <w:pPr>
        <w:pStyle w:val="a8"/>
        <w:jc w:val="both"/>
      </w:pPr>
      <w: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0C08FF" w:rsidRDefault="000C08FF" w:rsidP="000C08FF">
      <w:pPr>
        <w:pStyle w:val="a8"/>
      </w:pPr>
      <w:r>
        <w:tab/>
        <w:t>создание и ведение АИСОГД.</w:t>
      </w:r>
    </w:p>
    <w:p w:rsidR="000C08FF" w:rsidRDefault="000C08FF" w:rsidP="000C08FF">
      <w:pPr>
        <w:pStyle w:val="a8"/>
      </w:pPr>
    </w:p>
    <w:p w:rsidR="000C08FF" w:rsidRDefault="000C08FF" w:rsidP="000C08FF">
      <w:pPr>
        <w:pStyle w:val="a8"/>
        <w:jc w:val="both"/>
        <w:rPr>
          <w:rFonts w:eastAsia="SimSun" w:cs="Calibri"/>
          <w:kern w:val="2"/>
        </w:rPr>
      </w:pPr>
      <w:r>
        <w:tab/>
      </w:r>
      <w:r>
        <w:rPr>
          <w:rFonts w:eastAsia="SimSun" w:cs="Calibri"/>
          <w:b/>
          <w:kern w:val="2"/>
        </w:rPr>
        <w:t>2. Цели, задачи и показатели (индикаторы), основные ожидаемые конечные результаты, сроки и этапы реализации  подпрограммы</w:t>
      </w:r>
    </w:p>
    <w:p w:rsidR="000C08FF" w:rsidRDefault="000C08FF" w:rsidP="000C08FF">
      <w:pPr>
        <w:pStyle w:val="a8"/>
      </w:pPr>
      <w:r>
        <w:tab/>
        <w:t>Целью подпрограммы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rsidR="000C08FF" w:rsidRDefault="000C08FF" w:rsidP="000C08FF">
      <w:pPr>
        <w:pStyle w:val="a8"/>
      </w:pPr>
      <w: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proofErr w:type="spellStart"/>
      <w:r>
        <w:t>Крючковский</w:t>
      </w:r>
      <w:proofErr w:type="spellEnd"/>
      <w:r>
        <w:t xml:space="preserve"> сельсовет</w:t>
      </w:r>
    </w:p>
    <w:p w:rsidR="000C08FF" w:rsidRDefault="000C08FF" w:rsidP="000C08FF">
      <w:pPr>
        <w:pStyle w:val="a8"/>
      </w:pPr>
      <w:r>
        <w:t xml:space="preserve">Реализация данной подпрограммы направлена на  обеспечение регистрации права муниципальной собственности на объекты недвижимого имущества, находящиеся в </w:t>
      </w:r>
      <w:r>
        <w:lastRenderedPageBreak/>
        <w:t>муниципальной собственности.     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0C08FF" w:rsidRDefault="000C08FF" w:rsidP="000C08FF">
      <w:pPr>
        <w:pStyle w:val="a8"/>
      </w:pPr>
      <w: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0C08FF" w:rsidRPr="00FC6BD1" w:rsidRDefault="000C08FF" w:rsidP="000C08FF">
      <w:pPr>
        <w:pStyle w:val="a8"/>
      </w:pPr>
      <w:r>
        <w:t xml:space="preserve">  Важнейшие целевые индикаторы и показатели эффективности реализации подпрограммы приведены в </w:t>
      </w:r>
      <w:hyperlink r:id="rId16" w:anchor="sub_3000" w:history="1">
        <w:r w:rsidRPr="00FC6BD1">
          <w:rPr>
            <w:rStyle w:val="a9"/>
            <w:rFonts w:eastAsiaTheme="majorEastAsia"/>
            <w:color w:val="auto"/>
          </w:rPr>
          <w:t xml:space="preserve"> </w:t>
        </w:r>
        <w:r w:rsidRPr="00FC6BD1">
          <w:rPr>
            <w:rStyle w:val="afffb"/>
            <w:color w:val="auto"/>
          </w:rPr>
          <w:t>приложении 2</w:t>
        </w:r>
      </w:hyperlink>
      <w:r w:rsidRPr="00FC6BD1">
        <w:t xml:space="preserve"> .</w:t>
      </w:r>
    </w:p>
    <w:p w:rsidR="000C08FF" w:rsidRDefault="000C08FF" w:rsidP="000C08FF">
      <w:pPr>
        <w:pStyle w:val="a8"/>
      </w:pPr>
      <w:r>
        <w:t xml:space="preserve">     Основные ожидаемые конечные результаты:</w:t>
      </w:r>
    </w:p>
    <w:p w:rsidR="000C08FF" w:rsidRDefault="000C08FF" w:rsidP="000C08FF">
      <w:r>
        <w:t>-постановка на государственный кадастровый учёт земельных участков;</w:t>
      </w:r>
    </w:p>
    <w:p w:rsidR="000C08FF" w:rsidRDefault="000C08FF" w:rsidP="000C08FF">
      <w:r>
        <w:t>-обеспечение регистрации права муниципальной собственности;</w:t>
      </w:r>
    </w:p>
    <w:p w:rsidR="000C08FF" w:rsidRDefault="000C08FF" w:rsidP="000C08FF">
      <w:r>
        <w:t>-</w:t>
      </w:r>
      <w:proofErr w:type="spellStart"/>
      <w:r>
        <w:t>топосъёмка</w:t>
      </w:r>
      <w:proofErr w:type="spellEnd"/>
      <w:r>
        <w:t xml:space="preserve"> земельных участков;</w:t>
      </w:r>
    </w:p>
    <w:p w:rsidR="000C08FF" w:rsidRDefault="000C08FF" w:rsidP="000C08FF">
      <w:r>
        <w:t>-технические планы на объекты;</w:t>
      </w:r>
    </w:p>
    <w:p w:rsidR="000C08FF" w:rsidRDefault="000C08FF" w:rsidP="000C08FF">
      <w:pPr>
        <w:pStyle w:val="a8"/>
      </w:pPr>
      <w:r>
        <w:t>-государственный кадастровый учет объектов.</w:t>
      </w:r>
    </w:p>
    <w:p w:rsidR="000C08FF" w:rsidRDefault="000C08FF" w:rsidP="000C08FF">
      <w:pPr>
        <w:widowControl w:val="0"/>
        <w:suppressAutoHyphens/>
        <w:ind w:firstLine="709"/>
        <w:jc w:val="both"/>
        <w:rPr>
          <w:rFonts w:cs="Calibri"/>
          <w:kern w:val="2"/>
        </w:rPr>
      </w:pPr>
      <w:r>
        <w:rPr>
          <w:rFonts w:cs="Calibri"/>
          <w:kern w:val="2"/>
        </w:rPr>
        <w:t>Общий срок реализации подпрограммы – 2017-2019 годы. Этапы не выделяются.</w:t>
      </w:r>
    </w:p>
    <w:p w:rsidR="000C08FF" w:rsidRDefault="000C08FF" w:rsidP="000C08FF">
      <w:pPr>
        <w:widowControl w:val="0"/>
        <w:suppressAutoHyphens/>
        <w:jc w:val="center"/>
        <w:rPr>
          <w:rFonts w:eastAsia="SimSun" w:cs="Calibri"/>
          <w:b/>
          <w:kern w:val="2"/>
        </w:rPr>
      </w:pPr>
    </w:p>
    <w:p w:rsidR="000C08FF" w:rsidRDefault="000C08FF" w:rsidP="000C08FF">
      <w:pPr>
        <w:widowControl w:val="0"/>
        <w:suppressAutoHyphens/>
        <w:jc w:val="center"/>
        <w:rPr>
          <w:rFonts w:eastAsia="SimSun" w:cs="Calibri"/>
          <w:b/>
          <w:kern w:val="2"/>
        </w:rPr>
      </w:pPr>
      <w:r>
        <w:rPr>
          <w:rFonts w:eastAsia="SimSun" w:cs="Calibri"/>
          <w:b/>
          <w:kern w:val="2"/>
        </w:rPr>
        <w:t>3. Характеристика основных мероприятий  подпрограммы</w:t>
      </w:r>
    </w:p>
    <w:p w:rsidR="000C08FF" w:rsidRDefault="000C08FF" w:rsidP="000C08FF">
      <w:pPr>
        <w:widowControl w:val="0"/>
        <w:suppressAutoHyphens/>
        <w:ind w:firstLine="709"/>
        <w:jc w:val="both"/>
        <w:rPr>
          <w:rFonts w:eastAsia="SimSun" w:cs="Calibri"/>
          <w:kern w:val="2"/>
        </w:rPr>
      </w:pPr>
      <w:r>
        <w:rPr>
          <w:rFonts w:eastAsia="SimSun" w:cs="Calibri"/>
          <w:kern w:val="2"/>
        </w:rPr>
        <w:t>В рамках  подпрограммы планируется осуществление следующих основных мероприятий (приложение 1).</w:t>
      </w:r>
    </w:p>
    <w:p w:rsidR="000C08FF" w:rsidRDefault="000C08FF" w:rsidP="000C08FF">
      <w:pPr>
        <w:widowControl w:val="0"/>
        <w:suppressAutoHyphens/>
        <w:ind w:firstLine="709"/>
        <w:jc w:val="both"/>
        <w:rPr>
          <w:rFonts w:eastAsia="SimSun" w:cs="Calibri"/>
          <w:kern w:val="2"/>
        </w:rPr>
      </w:pPr>
      <w:r>
        <w:rPr>
          <w:rFonts w:eastAsia="SimSun" w:cs="Calibri"/>
          <w:kern w:val="2"/>
        </w:rPr>
        <w:t xml:space="preserve"> </w:t>
      </w:r>
    </w:p>
    <w:p w:rsidR="000C08FF" w:rsidRDefault="000C08FF" w:rsidP="000C08FF">
      <w:pPr>
        <w:widowControl w:val="0"/>
        <w:suppressAutoHyphens/>
        <w:jc w:val="center"/>
        <w:rPr>
          <w:rFonts w:eastAsia="SimSun" w:cs="Calibri"/>
          <w:b/>
          <w:kern w:val="2"/>
        </w:rPr>
      </w:pPr>
      <w:r>
        <w:rPr>
          <w:rFonts w:eastAsia="SimSun" w:cs="Calibri"/>
          <w:b/>
          <w:kern w:val="2"/>
        </w:rPr>
        <w:t>4. Информация по ресурсному обеспечению  подпрограммы</w:t>
      </w:r>
    </w:p>
    <w:p w:rsidR="000C08FF" w:rsidRDefault="000C08FF" w:rsidP="000C08FF">
      <w:pPr>
        <w:jc w:val="both"/>
        <w:rPr>
          <w:rFonts w:eastAsia="Calibri"/>
        </w:rPr>
      </w:pPr>
      <w:r>
        <w:rPr>
          <w:rFonts w:eastAsia="SimSun" w:cs="Calibri"/>
          <w:kern w:val="2"/>
        </w:rPr>
        <w:t xml:space="preserve">     Общий </w:t>
      </w:r>
      <w:r>
        <w:t xml:space="preserve">объем ассигнований местного бюджета подпрограммы в 2017 – 2019 годах </w:t>
      </w:r>
      <w:r>
        <w:rPr>
          <w:rFonts w:eastAsia="SimSun" w:cs="Calibri"/>
          <w:kern w:val="2"/>
        </w:rPr>
        <w:t>составляет 13</w:t>
      </w:r>
      <w:r w:rsidR="00FC6BD1">
        <w:rPr>
          <w:rFonts w:eastAsia="SimSun" w:cs="Calibri"/>
          <w:kern w:val="2"/>
        </w:rPr>
        <w:t>5,6</w:t>
      </w:r>
      <w:r>
        <w:t xml:space="preserve"> тыс. рублей, в том числе:</w:t>
      </w:r>
    </w:p>
    <w:p w:rsidR="000C08FF" w:rsidRDefault="000C08FF" w:rsidP="000C08FF">
      <w:r>
        <w:t>2017 год – 60,0 тыс. рублей;</w:t>
      </w:r>
    </w:p>
    <w:p w:rsidR="000C08FF" w:rsidRDefault="000C08FF" w:rsidP="000C08FF">
      <w:pPr>
        <w:rPr>
          <w:rFonts w:eastAsia="SimSun" w:cs="Calibri"/>
          <w:kern w:val="2"/>
        </w:rPr>
      </w:pPr>
      <w:r>
        <w:rPr>
          <w:rFonts w:eastAsia="SimSun" w:cs="Calibri"/>
          <w:kern w:val="2"/>
        </w:rPr>
        <w:t>2018 год – 24,0 тыс. рублей;</w:t>
      </w:r>
    </w:p>
    <w:p w:rsidR="00EE6FC9" w:rsidRDefault="000C08FF" w:rsidP="000C08FF">
      <w:r>
        <w:rPr>
          <w:rFonts w:eastAsia="SimSun" w:cs="Calibri"/>
          <w:kern w:val="2"/>
        </w:rPr>
        <w:t>2019 год – 5</w:t>
      </w:r>
      <w:r w:rsidR="00FC6BD1">
        <w:rPr>
          <w:rFonts w:eastAsia="SimSun" w:cs="Calibri"/>
          <w:kern w:val="2"/>
        </w:rPr>
        <w:t xml:space="preserve">1,6 </w:t>
      </w:r>
      <w:r>
        <w:rPr>
          <w:rFonts w:eastAsia="SimSun" w:cs="Calibri"/>
          <w:kern w:val="2"/>
        </w:rPr>
        <w:t>тыс. рублей;</w:t>
      </w:r>
      <w:r>
        <w:t xml:space="preserve">        </w:t>
      </w:r>
    </w:p>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EE6FC9" w:rsidRDefault="00EE6FC9" w:rsidP="000C08FF"/>
    <w:p w:rsidR="000C08FF" w:rsidRDefault="000C08FF" w:rsidP="000C08FF">
      <w:r>
        <w:t xml:space="preserve">                    </w:t>
      </w:r>
    </w:p>
    <w:p w:rsidR="00CA3B1E" w:rsidRDefault="000C08FF" w:rsidP="000C08FF">
      <w:pPr>
        <w:ind w:right="-365"/>
      </w:pPr>
      <w:r>
        <w:lastRenderedPageBreak/>
        <w:t xml:space="preserve">                                                                                              </w:t>
      </w:r>
    </w:p>
    <w:p w:rsidR="00CA3B1E" w:rsidRDefault="00CA3B1E" w:rsidP="000C08FF">
      <w:pPr>
        <w:ind w:right="-365"/>
      </w:pPr>
    </w:p>
    <w:p w:rsidR="000C08FF" w:rsidRDefault="00CA3B1E" w:rsidP="000C08FF">
      <w:pPr>
        <w:ind w:right="-365"/>
      </w:pPr>
      <w:r>
        <w:t xml:space="preserve">                                                                                              П</w:t>
      </w:r>
      <w:r w:rsidR="000C08FF">
        <w:t>риложение 1</w:t>
      </w:r>
    </w:p>
    <w:p w:rsidR="00FC6BD1" w:rsidRDefault="000C08FF" w:rsidP="000C08FF">
      <w:pPr>
        <w:pStyle w:val="a6"/>
        <w:ind w:firstLine="5670"/>
        <w:jc w:val="left"/>
        <w:rPr>
          <w:sz w:val="24"/>
        </w:rPr>
      </w:pPr>
      <w:r>
        <w:rPr>
          <w:sz w:val="24"/>
        </w:rPr>
        <w:t xml:space="preserve">к  подпрограмме по  оформлению </w:t>
      </w:r>
    </w:p>
    <w:p w:rsidR="00FC6BD1" w:rsidRDefault="000C08FF" w:rsidP="000C08FF">
      <w:pPr>
        <w:pStyle w:val="a6"/>
        <w:ind w:firstLine="5670"/>
        <w:jc w:val="left"/>
        <w:rPr>
          <w:sz w:val="24"/>
        </w:rPr>
      </w:pPr>
      <w:r>
        <w:rPr>
          <w:sz w:val="24"/>
        </w:rPr>
        <w:t>права собственности на</w:t>
      </w:r>
      <w:r w:rsidR="00FC6BD1">
        <w:rPr>
          <w:sz w:val="24"/>
        </w:rPr>
        <w:t xml:space="preserve"> </w:t>
      </w:r>
      <w:r>
        <w:rPr>
          <w:sz w:val="24"/>
        </w:rPr>
        <w:t xml:space="preserve">объекты </w:t>
      </w:r>
    </w:p>
    <w:p w:rsidR="000C08FF" w:rsidRDefault="000C08FF" w:rsidP="000C08FF">
      <w:pPr>
        <w:pStyle w:val="a6"/>
        <w:ind w:firstLine="5670"/>
        <w:jc w:val="left"/>
        <w:rPr>
          <w:sz w:val="24"/>
        </w:rPr>
      </w:pPr>
      <w:r>
        <w:rPr>
          <w:sz w:val="24"/>
        </w:rPr>
        <w:t xml:space="preserve">недвижимого имущества </w:t>
      </w:r>
    </w:p>
    <w:p w:rsidR="000C08FF" w:rsidRDefault="000C08FF" w:rsidP="000C08FF">
      <w:pPr>
        <w:pStyle w:val="a6"/>
        <w:ind w:firstLine="5670"/>
        <w:jc w:val="left"/>
        <w:rPr>
          <w:sz w:val="24"/>
        </w:rPr>
      </w:pPr>
      <w:r>
        <w:rPr>
          <w:sz w:val="24"/>
        </w:rPr>
        <w:t xml:space="preserve">и территориальное  планирование   </w:t>
      </w:r>
    </w:p>
    <w:p w:rsidR="000C08FF" w:rsidRDefault="000C08FF" w:rsidP="000C08FF">
      <w:pPr>
        <w:pStyle w:val="a6"/>
        <w:ind w:firstLine="5670"/>
        <w:jc w:val="left"/>
        <w:rPr>
          <w:sz w:val="24"/>
        </w:rPr>
      </w:pPr>
      <w:r>
        <w:rPr>
          <w:sz w:val="24"/>
        </w:rPr>
        <w:t xml:space="preserve">территории муниципального </w:t>
      </w:r>
    </w:p>
    <w:p w:rsidR="000C08FF" w:rsidRDefault="000C08FF" w:rsidP="000C08FF">
      <w:pPr>
        <w:pStyle w:val="a6"/>
        <w:ind w:firstLine="5670"/>
        <w:jc w:val="left"/>
        <w:rPr>
          <w:sz w:val="24"/>
        </w:rPr>
      </w:pPr>
      <w:r>
        <w:rPr>
          <w:sz w:val="24"/>
        </w:rPr>
        <w:t xml:space="preserve">образования  </w:t>
      </w:r>
      <w:proofErr w:type="spellStart"/>
      <w:r>
        <w:rPr>
          <w:sz w:val="24"/>
        </w:rPr>
        <w:t>Крючковский</w:t>
      </w:r>
      <w:proofErr w:type="spellEnd"/>
      <w:r>
        <w:rPr>
          <w:sz w:val="24"/>
        </w:rPr>
        <w:t xml:space="preserve"> сельсовет                                                            </w:t>
      </w:r>
    </w:p>
    <w:p w:rsidR="000C08FF" w:rsidRDefault="000C08FF" w:rsidP="00CA3B1E">
      <w:pPr>
        <w:pStyle w:val="1"/>
        <w:jc w:val="center"/>
        <w:rPr>
          <w:rFonts w:ascii="Times New Roman" w:hAnsi="Times New Roman" w:cs="Times New Roman"/>
          <w:b w:val="0"/>
          <w:color w:val="auto"/>
          <w:sz w:val="24"/>
          <w:szCs w:val="24"/>
        </w:rPr>
      </w:pPr>
      <w:r w:rsidRPr="00F678C2">
        <w:rPr>
          <w:rFonts w:ascii="Times New Roman" w:hAnsi="Times New Roman" w:cs="Times New Roman"/>
          <w:b w:val="0"/>
          <w:color w:val="auto"/>
          <w:sz w:val="24"/>
          <w:szCs w:val="24"/>
        </w:rPr>
        <w:t>Перечень</w:t>
      </w:r>
      <w:r w:rsidR="00CA3B1E">
        <w:rPr>
          <w:rFonts w:ascii="Times New Roman" w:hAnsi="Times New Roman" w:cs="Times New Roman"/>
          <w:b w:val="0"/>
          <w:color w:val="auto"/>
          <w:sz w:val="24"/>
          <w:szCs w:val="24"/>
        </w:rPr>
        <w:t xml:space="preserve"> </w:t>
      </w:r>
      <w:r w:rsidRPr="00F678C2">
        <w:rPr>
          <w:rFonts w:ascii="Times New Roman" w:hAnsi="Times New Roman" w:cs="Times New Roman"/>
          <w:b w:val="0"/>
          <w:color w:val="auto"/>
          <w:sz w:val="24"/>
          <w:szCs w:val="24"/>
        </w:rPr>
        <w:t>мероприятий подпрограммы</w:t>
      </w:r>
      <w:r w:rsidR="00CA3B1E">
        <w:rPr>
          <w:rFonts w:ascii="Times New Roman" w:hAnsi="Times New Roman" w:cs="Times New Roman"/>
          <w:b w:val="0"/>
          <w:color w:val="auto"/>
          <w:sz w:val="24"/>
          <w:szCs w:val="24"/>
        </w:rPr>
        <w:t xml:space="preserve"> </w:t>
      </w:r>
      <w:r w:rsidRPr="00F678C2">
        <w:rPr>
          <w:rFonts w:ascii="Times New Roman" w:hAnsi="Times New Roman" w:cs="Times New Roman"/>
          <w:b w:val="0"/>
          <w:color w:val="auto"/>
          <w:sz w:val="24"/>
          <w:szCs w:val="24"/>
        </w:rPr>
        <w:t>и объемы их финансирования из бюджета поселения</w:t>
      </w:r>
    </w:p>
    <w:p w:rsidR="00CA3B1E" w:rsidRPr="00CA3B1E" w:rsidRDefault="00CA3B1E" w:rsidP="00CA3B1E"/>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027"/>
        <w:gridCol w:w="815"/>
        <w:gridCol w:w="993"/>
        <w:gridCol w:w="851"/>
        <w:gridCol w:w="1417"/>
        <w:gridCol w:w="2268"/>
      </w:tblGrid>
      <w:tr w:rsidR="000C08FF" w:rsidTr="00EE6FC9">
        <w:tc>
          <w:tcPr>
            <w:tcW w:w="567"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tabs>
                <w:tab w:val="center" w:pos="412"/>
              </w:tabs>
              <w:ind w:right="-365"/>
              <w:rPr>
                <w:b/>
              </w:rPr>
            </w:pPr>
            <w:r>
              <w:rPr>
                <w:b/>
              </w:rPr>
              <w:t>№</w:t>
            </w:r>
          </w:p>
          <w:p w:rsidR="000C08FF" w:rsidRDefault="000C08FF">
            <w:pPr>
              <w:tabs>
                <w:tab w:val="center" w:pos="412"/>
              </w:tabs>
              <w:spacing w:after="200" w:line="276" w:lineRule="auto"/>
              <w:ind w:right="-365"/>
              <w:rPr>
                <w:b/>
                <w:lang w:eastAsia="en-US"/>
              </w:rPr>
            </w:pPr>
            <w:r>
              <w:rPr>
                <w:b/>
              </w:rPr>
              <w:t>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96"/>
              <w:jc w:val="center"/>
              <w:rPr>
                <w:b/>
                <w:lang w:eastAsia="en-US"/>
              </w:rPr>
            </w:pPr>
            <w:r>
              <w:rPr>
                <w:b/>
              </w:rPr>
              <w:t>Наименование мероприятий</w:t>
            </w:r>
          </w:p>
        </w:tc>
        <w:tc>
          <w:tcPr>
            <w:tcW w:w="3686" w:type="dxa"/>
            <w:gridSpan w:val="4"/>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b/>
                <w:lang w:eastAsia="en-US"/>
              </w:rPr>
            </w:pPr>
            <w:r>
              <w:rPr>
                <w:b/>
              </w:rPr>
              <w:t>Финансирование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2"/>
              <w:rPr>
                <w:b/>
                <w:lang w:eastAsia="en-US"/>
              </w:rPr>
            </w:pPr>
            <w:r>
              <w:rPr>
                <w:b/>
              </w:rPr>
              <w:t>Исполнители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2"/>
              <w:rPr>
                <w:b/>
                <w:lang w:eastAsia="en-US"/>
              </w:rPr>
            </w:pPr>
            <w:r>
              <w:rPr>
                <w:b/>
              </w:rPr>
              <w:t>Ожидаемый  результат</w:t>
            </w:r>
          </w:p>
        </w:tc>
      </w:tr>
      <w:tr w:rsidR="000C08FF" w:rsidTr="00EE6FC9">
        <w:trPr>
          <w:trHeight w:val="3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Всего</w:t>
            </w:r>
          </w:p>
        </w:tc>
        <w:tc>
          <w:tcPr>
            <w:tcW w:w="815"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 xml:space="preserve"> 2017</w:t>
            </w:r>
          </w:p>
        </w:tc>
        <w:tc>
          <w:tcPr>
            <w:tcW w:w="993"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 xml:space="preserve">  2018</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 xml:space="preserve">  2019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r>
      <w:tr w:rsidR="000C08FF" w:rsidTr="00EE6FC9">
        <w:trPr>
          <w:trHeight w:val="1024"/>
        </w:trPr>
        <w:tc>
          <w:tcPr>
            <w:tcW w:w="567"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1</w:t>
            </w:r>
          </w:p>
        </w:tc>
        <w:tc>
          <w:tcPr>
            <w:tcW w:w="2552" w:type="dxa"/>
            <w:tcBorders>
              <w:top w:val="single" w:sz="4" w:space="0" w:color="auto"/>
              <w:left w:val="single" w:sz="4" w:space="0" w:color="auto"/>
              <w:bottom w:val="single" w:sz="4" w:space="0" w:color="auto"/>
              <w:right w:val="single" w:sz="4" w:space="0" w:color="auto"/>
            </w:tcBorders>
            <w:hideMark/>
          </w:tcPr>
          <w:p w:rsidR="000C08FF" w:rsidRDefault="000C08FF" w:rsidP="00EE6FC9">
            <w:pPr>
              <w:spacing w:after="200" w:line="276" w:lineRule="auto"/>
              <w:rPr>
                <w:lang w:eastAsia="en-US"/>
              </w:rPr>
            </w:pPr>
            <w:r>
              <w:t>Проведение инвентаризации объектов недвижимого имущества</w:t>
            </w:r>
          </w:p>
        </w:tc>
        <w:tc>
          <w:tcPr>
            <w:tcW w:w="1027" w:type="dxa"/>
            <w:tcBorders>
              <w:top w:val="single" w:sz="4" w:space="0" w:color="auto"/>
              <w:left w:val="single" w:sz="4" w:space="0" w:color="auto"/>
              <w:bottom w:val="single" w:sz="4" w:space="0" w:color="auto"/>
              <w:right w:val="single" w:sz="4" w:space="0" w:color="auto"/>
            </w:tcBorders>
          </w:tcPr>
          <w:p w:rsidR="000C08FF" w:rsidRDefault="000C08FF">
            <w:pPr>
              <w:ind w:right="-365"/>
            </w:pPr>
          </w:p>
          <w:p w:rsidR="000C08FF" w:rsidRDefault="000C08FF">
            <w:pPr>
              <w:spacing w:after="200" w:line="276" w:lineRule="auto"/>
              <w:ind w:right="-365"/>
              <w:rPr>
                <w:lang w:eastAsia="en-US"/>
              </w:rPr>
            </w:pPr>
            <w:r>
              <w:t>20,0</w:t>
            </w:r>
          </w:p>
        </w:tc>
        <w:tc>
          <w:tcPr>
            <w:tcW w:w="815" w:type="dxa"/>
            <w:tcBorders>
              <w:top w:val="single" w:sz="4" w:space="0" w:color="auto"/>
              <w:left w:val="single" w:sz="4" w:space="0" w:color="auto"/>
              <w:bottom w:val="single" w:sz="4" w:space="0" w:color="auto"/>
              <w:right w:val="single" w:sz="4" w:space="0" w:color="auto"/>
            </w:tcBorders>
          </w:tcPr>
          <w:p w:rsidR="000C08FF" w:rsidRDefault="000C08FF">
            <w:pPr>
              <w:ind w:right="-365"/>
            </w:pPr>
          </w:p>
          <w:p w:rsidR="000C08FF" w:rsidRDefault="000C08FF">
            <w:pPr>
              <w:spacing w:after="200" w:line="276" w:lineRule="auto"/>
              <w:ind w:right="-365"/>
              <w:rPr>
                <w:lang w:eastAsia="en-US"/>
              </w:rPr>
            </w:pPr>
            <w:r>
              <w:t>-</w:t>
            </w:r>
          </w:p>
        </w:tc>
        <w:tc>
          <w:tcPr>
            <w:tcW w:w="993" w:type="dxa"/>
            <w:tcBorders>
              <w:top w:val="single" w:sz="4" w:space="0" w:color="auto"/>
              <w:left w:val="single" w:sz="4" w:space="0" w:color="auto"/>
              <w:bottom w:val="single" w:sz="4" w:space="0" w:color="auto"/>
              <w:right w:val="single" w:sz="4" w:space="0" w:color="auto"/>
            </w:tcBorders>
          </w:tcPr>
          <w:p w:rsidR="000C08FF" w:rsidRDefault="000C08FF">
            <w:pPr>
              <w:ind w:right="-365"/>
            </w:pPr>
          </w:p>
          <w:p w:rsidR="000C08FF" w:rsidRDefault="000C08FF">
            <w:pPr>
              <w:spacing w:after="200" w:line="276" w:lineRule="auto"/>
              <w:ind w:right="-365"/>
              <w:rPr>
                <w:lang w:eastAsia="en-US"/>
              </w:rPr>
            </w:pPr>
            <w:r>
              <w:t>10,0</w:t>
            </w:r>
          </w:p>
        </w:tc>
        <w:tc>
          <w:tcPr>
            <w:tcW w:w="851" w:type="dxa"/>
            <w:tcBorders>
              <w:top w:val="single" w:sz="4" w:space="0" w:color="auto"/>
              <w:left w:val="single" w:sz="4" w:space="0" w:color="auto"/>
              <w:bottom w:val="single" w:sz="4" w:space="0" w:color="auto"/>
              <w:right w:val="single" w:sz="4" w:space="0" w:color="auto"/>
            </w:tcBorders>
          </w:tcPr>
          <w:p w:rsidR="000C08FF" w:rsidRDefault="000C08FF">
            <w:pPr>
              <w:ind w:right="-365"/>
            </w:pPr>
          </w:p>
          <w:p w:rsidR="000C08FF" w:rsidRDefault="00FC6BD1">
            <w:pPr>
              <w:spacing w:after="200" w:line="276" w:lineRule="auto"/>
              <w:ind w:right="-365"/>
              <w:rPr>
                <w:lang w:eastAsia="en-US"/>
              </w:rPr>
            </w:pPr>
            <w:r>
              <w:t>5,3</w:t>
            </w:r>
          </w:p>
        </w:tc>
        <w:tc>
          <w:tcPr>
            <w:tcW w:w="1417" w:type="dxa"/>
            <w:vMerge w:val="restart"/>
            <w:tcBorders>
              <w:top w:val="single" w:sz="4" w:space="0" w:color="auto"/>
              <w:left w:val="single" w:sz="4" w:space="0" w:color="auto"/>
              <w:bottom w:val="single" w:sz="4" w:space="0" w:color="auto"/>
              <w:right w:val="single" w:sz="4" w:space="0" w:color="auto"/>
            </w:tcBorders>
          </w:tcPr>
          <w:p w:rsidR="000C08FF" w:rsidRDefault="000C08FF">
            <w:pPr>
              <w:ind w:right="-144" w:hanging="61"/>
            </w:pPr>
          </w:p>
          <w:p w:rsidR="000C08FF" w:rsidRDefault="000C08FF">
            <w:pPr>
              <w:ind w:right="-144" w:hanging="61"/>
            </w:pPr>
          </w:p>
          <w:p w:rsidR="000C08FF" w:rsidRDefault="000C08FF" w:rsidP="00EE6FC9">
            <w:pPr>
              <w:spacing w:after="200" w:line="276" w:lineRule="auto"/>
              <w:ind w:right="171" w:hanging="61"/>
              <w:rPr>
                <w:lang w:eastAsia="en-US"/>
              </w:rPr>
            </w:pPr>
            <w:r>
              <w:t xml:space="preserve">Администрация </w:t>
            </w:r>
            <w:proofErr w:type="spellStart"/>
            <w:r>
              <w:t>Крючковского</w:t>
            </w:r>
            <w:proofErr w:type="spellEnd"/>
            <w:r>
              <w:t xml:space="preserve"> сельсовета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144" w:hanging="61"/>
              <w:rPr>
                <w:lang w:eastAsia="en-US"/>
              </w:rPr>
            </w:pPr>
            <w:r>
              <w:t xml:space="preserve">Оформление права муниципальной собственности на объекты недвижимого имущества, находящиеся в собственности муниципального образования </w:t>
            </w:r>
            <w:proofErr w:type="spellStart"/>
            <w:r>
              <w:t>Крючковский</w:t>
            </w:r>
            <w:proofErr w:type="spellEnd"/>
            <w:r>
              <w:t xml:space="preserve"> сельсовет</w:t>
            </w:r>
          </w:p>
        </w:tc>
      </w:tr>
      <w:tr w:rsidR="000C08FF" w:rsidTr="00EE6FC9">
        <w:tc>
          <w:tcPr>
            <w:tcW w:w="567"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r>
      <w:tr w:rsidR="000C08FF" w:rsidTr="00EE6FC9">
        <w:trPr>
          <w:trHeight w:val="1797"/>
        </w:trPr>
        <w:tc>
          <w:tcPr>
            <w:tcW w:w="567"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2</w:t>
            </w:r>
          </w:p>
        </w:tc>
        <w:tc>
          <w:tcPr>
            <w:tcW w:w="2552" w:type="dxa"/>
            <w:tcBorders>
              <w:top w:val="single" w:sz="4" w:space="0" w:color="auto"/>
              <w:left w:val="single" w:sz="4" w:space="0" w:color="auto"/>
              <w:bottom w:val="single" w:sz="4" w:space="0" w:color="auto"/>
              <w:right w:val="single" w:sz="4" w:space="0" w:color="auto"/>
            </w:tcBorders>
            <w:hideMark/>
          </w:tcPr>
          <w:p w:rsidR="000C08FF" w:rsidRDefault="000C08FF" w:rsidP="00EE6FC9">
            <w:pPr>
              <w:ind w:right="174"/>
            </w:pPr>
            <w:r>
              <w:t xml:space="preserve">Проведение регистрации прав на объекты муниципальной собственности </w:t>
            </w:r>
          </w:p>
          <w:p w:rsidR="000C08FF" w:rsidRDefault="000C08FF">
            <w:pPr>
              <w:spacing w:after="200" w:line="276" w:lineRule="auto"/>
              <w:ind w:right="-139"/>
              <w:rPr>
                <w:lang w:eastAsia="en-US"/>
              </w:rPr>
            </w:pPr>
            <w:r>
              <w:t>Уплата налога на имущество</w:t>
            </w:r>
          </w:p>
        </w:tc>
        <w:tc>
          <w:tcPr>
            <w:tcW w:w="1027" w:type="dxa"/>
            <w:tcBorders>
              <w:top w:val="single" w:sz="4" w:space="0" w:color="auto"/>
              <w:left w:val="single" w:sz="4" w:space="0" w:color="auto"/>
              <w:bottom w:val="single" w:sz="4" w:space="0" w:color="auto"/>
              <w:right w:val="single" w:sz="4" w:space="0" w:color="auto"/>
            </w:tcBorders>
          </w:tcPr>
          <w:p w:rsidR="000C08FF" w:rsidRDefault="000C08FF">
            <w:pPr>
              <w:ind w:right="-365"/>
            </w:pPr>
            <w:r>
              <w:t xml:space="preserve">   </w:t>
            </w:r>
          </w:p>
          <w:p w:rsidR="000C08FF" w:rsidRDefault="000C08FF">
            <w:pPr>
              <w:ind w:right="-365"/>
            </w:pPr>
            <w:r>
              <w:t xml:space="preserve"> 0</w:t>
            </w:r>
          </w:p>
          <w:p w:rsidR="000C08FF" w:rsidRDefault="000C08FF">
            <w:pPr>
              <w:ind w:right="-365"/>
            </w:pPr>
          </w:p>
          <w:p w:rsidR="00FC6BD1" w:rsidRDefault="00FC6BD1">
            <w:pPr>
              <w:spacing w:after="200" w:line="276" w:lineRule="auto"/>
              <w:ind w:right="-365"/>
            </w:pPr>
          </w:p>
          <w:p w:rsidR="000C08FF" w:rsidRDefault="00FC6BD1">
            <w:pPr>
              <w:spacing w:after="200" w:line="276" w:lineRule="auto"/>
              <w:ind w:right="-365"/>
              <w:rPr>
                <w:lang w:eastAsia="en-US"/>
              </w:rPr>
            </w:pPr>
            <w:r>
              <w:t>2</w:t>
            </w:r>
            <w:r w:rsidR="000C08FF">
              <w:t>2,0</w:t>
            </w:r>
          </w:p>
        </w:tc>
        <w:tc>
          <w:tcPr>
            <w:tcW w:w="815" w:type="dxa"/>
            <w:tcBorders>
              <w:top w:val="single" w:sz="4" w:space="0" w:color="auto"/>
              <w:left w:val="single" w:sz="4" w:space="0" w:color="auto"/>
              <w:bottom w:val="single" w:sz="4" w:space="0" w:color="auto"/>
              <w:right w:val="single" w:sz="4" w:space="0" w:color="auto"/>
            </w:tcBorders>
          </w:tcPr>
          <w:p w:rsidR="000C08FF" w:rsidRDefault="000C08FF">
            <w:pPr>
              <w:ind w:right="-365"/>
            </w:pPr>
            <w:r>
              <w:t xml:space="preserve">    </w:t>
            </w:r>
          </w:p>
          <w:p w:rsidR="000C08FF" w:rsidRDefault="000C08FF">
            <w:pPr>
              <w:ind w:right="-365"/>
            </w:pPr>
            <w:r>
              <w:t>0</w:t>
            </w:r>
          </w:p>
          <w:p w:rsidR="000C08FF" w:rsidRDefault="000C08FF">
            <w:pPr>
              <w:spacing w:after="200" w:line="276" w:lineRule="auto"/>
              <w:ind w:right="-365"/>
              <w:rPr>
                <w:lang w:eastAsia="en-US"/>
              </w:rPr>
            </w:pPr>
          </w:p>
        </w:tc>
        <w:tc>
          <w:tcPr>
            <w:tcW w:w="993" w:type="dxa"/>
            <w:tcBorders>
              <w:top w:val="single" w:sz="4" w:space="0" w:color="auto"/>
              <w:left w:val="single" w:sz="4" w:space="0" w:color="auto"/>
              <w:bottom w:val="single" w:sz="4" w:space="0" w:color="auto"/>
              <w:right w:val="single" w:sz="4" w:space="0" w:color="auto"/>
            </w:tcBorders>
          </w:tcPr>
          <w:p w:rsidR="000C08FF" w:rsidRDefault="000C08FF">
            <w:pPr>
              <w:ind w:right="-365"/>
            </w:pPr>
            <w:r>
              <w:t xml:space="preserve">   </w:t>
            </w:r>
          </w:p>
          <w:p w:rsidR="000C08FF" w:rsidRDefault="000C08FF">
            <w:pPr>
              <w:ind w:right="-365"/>
            </w:pPr>
            <w:r>
              <w:t xml:space="preserve"> 0</w:t>
            </w:r>
          </w:p>
          <w:p w:rsidR="000C08FF" w:rsidRDefault="000C08FF">
            <w:pPr>
              <w:ind w:right="-365"/>
            </w:pPr>
          </w:p>
          <w:p w:rsidR="00FC6BD1" w:rsidRDefault="00FC6BD1">
            <w:pPr>
              <w:spacing w:after="200" w:line="276" w:lineRule="auto"/>
              <w:ind w:right="-365"/>
            </w:pPr>
          </w:p>
          <w:p w:rsidR="000C08FF" w:rsidRDefault="000C08FF">
            <w:pPr>
              <w:spacing w:after="200" w:line="276" w:lineRule="auto"/>
              <w:ind w:right="-365"/>
              <w:rPr>
                <w:lang w:eastAsia="en-US"/>
              </w:rPr>
            </w:pPr>
            <w:r>
              <w:t>22,0</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ind w:right="-365"/>
            </w:pPr>
            <w:r>
              <w:t xml:space="preserve">   </w:t>
            </w:r>
          </w:p>
          <w:p w:rsidR="000C08FF" w:rsidRDefault="000C08FF">
            <w:pPr>
              <w:spacing w:after="200" w:line="276" w:lineRule="auto"/>
              <w:ind w:right="-365"/>
              <w:rPr>
                <w:lang w:eastAsia="en-US"/>
              </w:rPr>
            </w:pPr>
            <w:r>
              <w:t xml:space="preserve"> 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r>
      <w:tr w:rsidR="000C08FF" w:rsidTr="00EE6FC9">
        <w:trPr>
          <w:trHeight w:val="3251"/>
        </w:trPr>
        <w:tc>
          <w:tcPr>
            <w:tcW w:w="567"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3</w:t>
            </w:r>
          </w:p>
        </w:tc>
        <w:tc>
          <w:tcPr>
            <w:tcW w:w="2552" w:type="dxa"/>
            <w:tcBorders>
              <w:top w:val="single" w:sz="4" w:space="0" w:color="auto"/>
              <w:left w:val="single" w:sz="4" w:space="0" w:color="auto"/>
              <w:bottom w:val="single" w:sz="4" w:space="0" w:color="auto"/>
              <w:right w:val="single" w:sz="4" w:space="0" w:color="auto"/>
            </w:tcBorders>
            <w:hideMark/>
          </w:tcPr>
          <w:p w:rsidR="000C08FF" w:rsidRDefault="000C08FF" w:rsidP="00F678C2">
            <w:pPr>
              <w:jc w:val="both"/>
              <w:rPr>
                <w:lang w:eastAsia="en-US"/>
              </w:rPr>
            </w:pPr>
            <w: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(ГКУ)</w:t>
            </w:r>
          </w:p>
        </w:tc>
        <w:tc>
          <w:tcPr>
            <w:tcW w:w="1027"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140,0</w:t>
            </w:r>
          </w:p>
        </w:tc>
        <w:tc>
          <w:tcPr>
            <w:tcW w:w="815"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60,0</w:t>
            </w:r>
          </w:p>
        </w:tc>
        <w:tc>
          <w:tcPr>
            <w:tcW w:w="993"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40,0</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FC6BD1">
            <w:pPr>
              <w:spacing w:after="200" w:line="276" w:lineRule="auto"/>
              <w:ind w:right="-365"/>
              <w:rPr>
                <w:lang w:eastAsia="en-US"/>
              </w:rPr>
            </w:pPr>
            <w:r>
              <w:t>46,3</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rsidP="00EE6FC9">
            <w:pPr>
              <w:spacing w:after="200" w:line="276" w:lineRule="auto"/>
              <w:ind w:right="30"/>
              <w:rPr>
                <w:lang w:eastAsia="en-US"/>
              </w:rPr>
            </w:pPr>
            <w:r>
              <w:t xml:space="preserve">Администрация </w:t>
            </w:r>
            <w:proofErr w:type="spellStart"/>
            <w:r>
              <w:t>Крючковского</w:t>
            </w:r>
            <w:proofErr w:type="spellEnd"/>
            <w:r>
              <w:t xml:space="preserve"> сельсовета</w:t>
            </w:r>
          </w:p>
        </w:tc>
        <w:tc>
          <w:tcPr>
            <w:tcW w:w="2268"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Обеспечение поселения документами территориального планирования и градостроительного зонирования</w:t>
            </w:r>
          </w:p>
        </w:tc>
      </w:tr>
      <w:tr w:rsidR="000C08FF" w:rsidTr="00EE6FC9">
        <w:tc>
          <w:tcPr>
            <w:tcW w:w="3119" w:type="dxa"/>
            <w:gridSpan w:val="2"/>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jc w:val="center"/>
              <w:rPr>
                <w:lang w:eastAsia="en-US"/>
              </w:rPr>
            </w:pPr>
            <w:r>
              <w:t>Итого:</w:t>
            </w:r>
          </w:p>
        </w:tc>
        <w:tc>
          <w:tcPr>
            <w:tcW w:w="1027"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182,0</w:t>
            </w:r>
          </w:p>
        </w:tc>
        <w:tc>
          <w:tcPr>
            <w:tcW w:w="815"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60,0</w:t>
            </w:r>
          </w:p>
        </w:tc>
        <w:tc>
          <w:tcPr>
            <w:tcW w:w="993"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ind w:right="-365"/>
              <w:rPr>
                <w:lang w:eastAsia="en-US"/>
              </w:rPr>
            </w:pPr>
            <w:r>
              <w:t>72,0</w:t>
            </w:r>
          </w:p>
        </w:tc>
        <w:tc>
          <w:tcPr>
            <w:tcW w:w="851" w:type="dxa"/>
            <w:tcBorders>
              <w:top w:val="single" w:sz="4" w:space="0" w:color="auto"/>
              <w:left w:val="single" w:sz="4" w:space="0" w:color="auto"/>
              <w:bottom w:val="single" w:sz="4" w:space="0" w:color="auto"/>
              <w:right w:val="single" w:sz="4" w:space="0" w:color="auto"/>
            </w:tcBorders>
            <w:hideMark/>
          </w:tcPr>
          <w:p w:rsidR="000C08FF" w:rsidRDefault="00FC6BD1">
            <w:pPr>
              <w:spacing w:after="200" w:line="276" w:lineRule="auto"/>
              <w:ind w:right="-365"/>
              <w:rPr>
                <w:lang w:eastAsia="en-US"/>
              </w:rPr>
            </w:pPr>
            <w:r>
              <w:t>51,6</w:t>
            </w:r>
          </w:p>
        </w:tc>
        <w:tc>
          <w:tcPr>
            <w:tcW w:w="1417"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ind w:right="-365"/>
              <w:rPr>
                <w:lang w:eastAsia="en-US"/>
              </w:rPr>
            </w:pPr>
          </w:p>
        </w:tc>
        <w:tc>
          <w:tcPr>
            <w:tcW w:w="2268" w:type="dxa"/>
            <w:tcBorders>
              <w:top w:val="single" w:sz="4" w:space="0" w:color="auto"/>
              <w:left w:val="single" w:sz="4" w:space="0" w:color="auto"/>
              <w:bottom w:val="single" w:sz="4" w:space="0" w:color="auto"/>
              <w:right w:val="single" w:sz="4" w:space="0" w:color="auto"/>
            </w:tcBorders>
          </w:tcPr>
          <w:p w:rsidR="000C08FF" w:rsidRDefault="000C08FF">
            <w:pPr>
              <w:spacing w:after="200" w:line="276" w:lineRule="auto"/>
              <w:ind w:right="-365"/>
              <w:rPr>
                <w:lang w:eastAsia="en-US"/>
              </w:rPr>
            </w:pPr>
          </w:p>
        </w:tc>
      </w:tr>
    </w:tbl>
    <w:p w:rsidR="000C08FF" w:rsidRDefault="000C08FF" w:rsidP="000C08FF">
      <w:pPr>
        <w:ind w:right="-365"/>
        <w:rPr>
          <w:lang w:eastAsia="en-US"/>
        </w:rPr>
      </w:pPr>
      <w:r>
        <w:t xml:space="preserve">                                                                                                                                                                                                             </w:t>
      </w:r>
    </w:p>
    <w:p w:rsidR="00EE6FC9" w:rsidRDefault="000C08FF" w:rsidP="000C08FF">
      <w:pPr>
        <w:ind w:right="-365"/>
        <w:jc w:val="both"/>
      </w:pPr>
      <w:r>
        <w:t xml:space="preserve">                                                                              </w:t>
      </w:r>
    </w:p>
    <w:p w:rsidR="00EE6FC9" w:rsidRDefault="00EE6FC9" w:rsidP="000C08FF">
      <w:pPr>
        <w:ind w:right="-365"/>
        <w:jc w:val="both"/>
      </w:pPr>
    </w:p>
    <w:p w:rsidR="00EE6FC9" w:rsidRDefault="00EE6FC9" w:rsidP="000C08FF">
      <w:pPr>
        <w:ind w:right="-365"/>
        <w:jc w:val="both"/>
      </w:pPr>
    </w:p>
    <w:p w:rsidR="00EE6FC9" w:rsidRDefault="00EE6FC9" w:rsidP="000C08FF">
      <w:pPr>
        <w:ind w:right="-365"/>
        <w:jc w:val="both"/>
      </w:pPr>
    </w:p>
    <w:p w:rsidR="00EE6FC9" w:rsidRDefault="00EE6FC9" w:rsidP="000C08FF">
      <w:pPr>
        <w:ind w:right="-365"/>
        <w:jc w:val="both"/>
      </w:pPr>
    </w:p>
    <w:p w:rsidR="00EE6FC9" w:rsidRDefault="00EE6FC9" w:rsidP="000C08FF">
      <w:pPr>
        <w:ind w:right="-365"/>
        <w:jc w:val="both"/>
      </w:pPr>
    </w:p>
    <w:p w:rsidR="00EE6FC9" w:rsidRDefault="00EE6FC9" w:rsidP="000C08FF">
      <w:pPr>
        <w:ind w:right="-365"/>
        <w:jc w:val="both"/>
      </w:pPr>
    </w:p>
    <w:p w:rsidR="00EE6FC9" w:rsidRDefault="00EE6FC9" w:rsidP="000C08FF">
      <w:pPr>
        <w:ind w:right="-365"/>
        <w:jc w:val="both"/>
      </w:pPr>
    </w:p>
    <w:p w:rsidR="000C08FF" w:rsidRDefault="00EE6FC9" w:rsidP="000C08FF">
      <w:pPr>
        <w:ind w:right="-365"/>
        <w:jc w:val="both"/>
      </w:pPr>
      <w:r>
        <w:t xml:space="preserve">                                                                         </w:t>
      </w:r>
      <w:r w:rsidR="000C08FF">
        <w:t xml:space="preserve">              Приложение 2</w:t>
      </w:r>
    </w:p>
    <w:p w:rsidR="000C08FF" w:rsidRDefault="000C08FF" w:rsidP="000C08FF">
      <w:pPr>
        <w:pStyle w:val="a6"/>
        <w:ind w:firstLine="5245"/>
        <w:jc w:val="left"/>
        <w:rPr>
          <w:sz w:val="24"/>
        </w:rPr>
      </w:pPr>
      <w:r>
        <w:rPr>
          <w:sz w:val="24"/>
        </w:rPr>
        <w:t xml:space="preserve">к  подпрограмме по оформлению </w:t>
      </w:r>
    </w:p>
    <w:p w:rsidR="000C08FF" w:rsidRDefault="000C08FF" w:rsidP="000C08FF">
      <w:pPr>
        <w:pStyle w:val="a6"/>
        <w:ind w:firstLine="5245"/>
        <w:jc w:val="left"/>
        <w:rPr>
          <w:sz w:val="24"/>
        </w:rPr>
      </w:pPr>
      <w:r>
        <w:rPr>
          <w:sz w:val="24"/>
        </w:rPr>
        <w:t xml:space="preserve">права собственности на объекты </w:t>
      </w:r>
    </w:p>
    <w:p w:rsidR="000C08FF" w:rsidRDefault="000C08FF" w:rsidP="000C08FF">
      <w:pPr>
        <w:pStyle w:val="a6"/>
        <w:ind w:firstLine="5245"/>
        <w:jc w:val="left"/>
        <w:rPr>
          <w:sz w:val="24"/>
        </w:rPr>
      </w:pPr>
      <w:r>
        <w:rPr>
          <w:sz w:val="24"/>
        </w:rPr>
        <w:t xml:space="preserve">недвижимого имущества </w:t>
      </w:r>
    </w:p>
    <w:p w:rsidR="000C08FF" w:rsidRDefault="000C08FF" w:rsidP="000C08FF">
      <w:pPr>
        <w:pStyle w:val="a6"/>
        <w:ind w:firstLine="5245"/>
        <w:jc w:val="left"/>
        <w:rPr>
          <w:sz w:val="24"/>
        </w:rPr>
      </w:pPr>
      <w:r>
        <w:rPr>
          <w:sz w:val="24"/>
        </w:rPr>
        <w:t xml:space="preserve">и территориальное  планирование  </w:t>
      </w:r>
    </w:p>
    <w:p w:rsidR="000C08FF" w:rsidRDefault="000C08FF" w:rsidP="000C08FF">
      <w:pPr>
        <w:pStyle w:val="a6"/>
        <w:ind w:firstLine="5245"/>
        <w:jc w:val="left"/>
        <w:rPr>
          <w:sz w:val="24"/>
        </w:rPr>
      </w:pPr>
      <w:r>
        <w:rPr>
          <w:sz w:val="24"/>
        </w:rPr>
        <w:t xml:space="preserve">территории муниципального образования  </w:t>
      </w:r>
    </w:p>
    <w:p w:rsidR="000C08FF" w:rsidRDefault="000C08FF" w:rsidP="000C08FF">
      <w:pPr>
        <w:autoSpaceDE w:val="0"/>
        <w:autoSpaceDN w:val="0"/>
        <w:adjustRightInd w:val="0"/>
        <w:ind w:firstLine="540"/>
      </w:pPr>
      <w:r>
        <w:t xml:space="preserve">                                                                              </w:t>
      </w:r>
      <w:proofErr w:type="spellStart"/>
      <w:r>
        <w:t>Крючковский</w:t>
      </w:r>
      <w:proofErr w:type="spellEnd"/>
      <w:r>
        <w:t xml:space="preserve"> сельсовет</w:t>
      </w:r>
    </w:p>
    <w:p w:rsidR="00EE6FC9" w:rsidRDefault="00EE6FC9" w:rsidP="000C08FF">
      <w:pPr>
        <w:autoSpaceDE w:val="0"/>
        <w:autoSpaceDN w:val="0"/>
        <w:adjustRightInd w:val="0"/>
        <w:ind w:firstLine="540"/>
      </w:pPr>
    </w:p>
    <w:p w:rsidR="000C08FF" w:rsidRPr="00EE6FC9" w:rsidRDefault="000C08FF" w:rsidP="000C08FF">
      <w:pPr>
        <w:pStyle w:val="a8"/>
        <w:jc w:val="center"/>
        <w:rPr>
          <w:b/>
          <w:sz w:val="28"/>
          <w:szCs w:val="28"/>
        </w:rPr>
      </w:pPr>
      <w:r w:rsidRPr="00EE6FC9">
        <w:rPr>
          <w:b/>
          <w:sz w:val="28"/>
          <w:szCs w:val="28"/>
        </w:rPr>
        <w:t>Важнейшие целевые индикаторы и показатели</w:t>
      </w:r>
      <w:r w:rsidRPr="00EE6FC9">
        <w:rPr>
          <w:b/>
          <w:sz w:val="28"/>
          <w:szCs w:val="28"/>
        </w:rPr>
        <w:br/>
        <w:t>эффективности реализации подпрограммы</w:t>
      </w:r>
    </w:p>
    <w:p w:rsidR="00EE6FC9" w:rsidRDefault="00EE6FC9" w:rsidP="000C08FF">
      <w:pPr>
        <w:pStyle w:val="a8"/>
        <w:jc w:val="center"/>
        <w:rPr>
          <w:b/>
        </w:rPr>
      </w:pPr>
    </w:p>
    <w:tbl>
      <w:tblPr>
        <w:tblW w:w="103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661"/>
        <w:gridCol w:w="1983"/>
        <w:gridCol w:w="1417"/>
        <w:gridCol w:w="1275"/>
        <w:gridCol w:w="1380"/>
      </w:tblGrid>
      <w:tr w:rsidR="000C08FF" w:rsidTr="000C08FF">
        <w:tc>
          <w:tcPr>
            <w:tcW w:w="589"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 п/п</w:t>
            </w:r>
          </w:p>
        </w:tc>
        <w:tc>
          <w:tcPr>
            <w:tcW w:w="366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Целевой индикатор</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Единица измерения</w:t>
            </w:r>
          </w:p>
        </w:tc>
        <w:tc>
          <w:tcPr>
            <w:tcW w:w="4075" w:type="dxa"/>
            <w:gridSpan w:val="3"/>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Показатели эффективности реализации подпрограммы</w:t>
            </w:r>
          </w:p>
        </w:tc>
      </w:tr>
      <w:tr w:rsidR="000C08FF" w:rsidTr="000C08FF">
        <w:tc>
          <w:tcPr>
            <w:tcW w:w="589"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366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2017</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2018</w:t>
            </w:r>
          </w:p>
        </w:tc>
        <w:tc>
          <w:tcPr>
            <w:tcW w:w="1381"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2019</w:t>
            </w:r>
          </w:p>
        </w:tc>
      </w:tr>
      <w:tr w:rsidR="000C08FF" w:rsidTr="000C08FF">
        <w:trPr>
          <w:trHeight w:val="1080"/>
        </w:trPr>
        <w:tc>
          <w:tcPr>
            <w:tcW w:w="589"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1</w:t>
            </w:r>
          </w:p>
        </w:tc>
        <w:tc>
          <w:tcPr>
            <w:tcW w:w="3664"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rPr>
                <w:lang w:eastAsia="en-US"/>
              </w:rPr>
            </w:pPr>
            <w:r>
              <w:rPr>
                <w:lang w:eastAsia="en-US"/>
              </w:rPr>
              <w:t>Проведение  инвентаризации объектов недвижимого имущества</w:t>
            </w:r>
          </w:p>
        </w:tc>
        <w:tc>
          <w:tcPr>
            <w:tcW w:w="1984"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2</w:t>
            </w:r>
          </w:p>
        </w:tc>
        <w:tc>
          <w:tcPr>
            <w:tcW w:w="1381"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2</w:t>
            </w:r>
          </w:p>
        </w:tc>
      </w:tr>
      <w:tr w:rsidR="000C08FF" w:rsidTr="000C08FF">
        <w:trPr>
          <w:trHeight w:val="285"/>
        </w:trPr>
        <w:tc>
          <w:tcPr>
            <w:tcW w:w="589"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2</w:t>
            </w:r>
          </w:p>
        </w:tc>
        <w:tc>
          <w:tcPr>
            <w:tcW w:w="3664"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rPr>
                <w:lang w:eastAsia="en-US"/>
              </w:rPr>
            </w:pPr>
            <w:r>
              <w:rPr>
                <w:lang w:eastAsia="en-US"/>
              </w:rPr>
              <w:t>Регистрация  права  собственности  на объекты недвижимого имущества</w:t>
            </w:r>
          </w:p>
        </w:tc>
        <w:tc>
          <w:tcPr>
            <w:tcW w:w="1984"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2</w:t>
            </w:r>
          </w:p>
        </w:tc>
        <w:tc>
          <w:tcPr>
            <w:tcW w:w="1381"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2</w:t>
            </w:r>
          </w:p>
        </w:tc>
      </w:tr>
      <w:tr w:rsidR="000C08FF" w:rsidTr="000C08FF">
        <w:tc>
          <w:tcPr>
            <w:tcW w:w="589"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3</w:t>
            </w:r>
          </w:p>
        </w:tc>
        <w:tc>
          <w:tcPr>
            <w:tcW w:w="3664"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rPr>
                <w:lang w:eastAsia="en-US"/>
              </w:rPr>
            </w:pPr>
            <w:r>
              <w:rPr>
                <w:lang w:eastAsia="en-US"/>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0C08FF" w:rsidRDefault="000C08FF">
            <w:pPr>
              <w:pStyle w:val="a8"/>
              <w:spacing w:line="276" w:lineRule="auto"/>
              <w:rPr>
                <w:lang w:eastAsia="en-US"/>
              </w:rPr>
            </w:pPr>
            <w:r>
              <w:rPr>
                <w:lang w:eastAsia="en-US"/>
              </w:rPr>
              <w:t>(ГКУ)</w:t>
            </w:r>
          </w:p>
        </w:tc>
        <w:tc>
          <w:tcPr>
            <w:tcW w:w="1984"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1</w:t>
            </w:r>
          </w:p>
        </w:tc>
        <w:tc>
          <w:tcPr>
            <w:tcW w:w="1381"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1</w:t>
            </w:r>
          </w:p>
        </w:tc>
      </w:tr>
      <w:tr w:rsidR="000C08FF" w:rsidTr="000C08FF">
        <w:tc>
          <w:tcPr>
            <w:tcW w:w="589"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3664"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c>
          <w:tcPr>
            <w:tcW w:w="1381" w:type="dxa"/>
            <w:tcBorders>
              <w:top w:val="single" w:sz="4" w:space="0" w:color="auto"/>
              <w:left w:val="single" w:sz="4" w:space="0" w:color="auto"/>
              <w:bottom w:val="single" w:sz="4" w:space="0" w:color="auto"/>
              <w:right w:val="single" w:sz="4" w:space="0" w:color="auto"/>
            </w:tcBorders>
            <w:hideMark/>
          </w:tcPr>
          <w:p w:rsidR="000C08FF" w:rsidRDefault="000C08FF">
            <w:pPr>
              <w:spacing w:line="276" w:lineRule="auto"/>
              <w:rPr>
                <w:rFonts w:asciiTheme="minorHAnsi" w:eastAsiaTheme="minorHAnsi" w:hAnsiTheme="minorHAnsi"/>
                <w:lang w:eastAsia="en-US"/>
              </w:rPr>
            </w:pPr>
          </w:p>
        </w:tc>
      </w:tr>
    </w:tbl>
    <w:p w:rsidR="000C08FF" w:rsidRDefault="000C08FF"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F678C2" w:rsidRDefault="00F678C2" w:rsidP="000C08FF">
      <w:pPr>
        <w:suppressAutoHyphens/>
        <w:rPr>
          <w:rFonts w:eastAsia="SimSun" w:cs="Calibri"/>
          <w:kern w:val="2"/>
          <w:sz w:val="28"/>
          <w:szCs w:val="28"/>
          <w:lang w:eastAsia="en-US"/>
        </w:rPr>
      </w:pPr>
    </w:p>
    <w:p w:rsidR="000C08FF" w:rsidRDefault="000C08FF" w:rsidP="000C08FF">
      <w:pPr>
        <w:suppressAutoHyphens/>
        <w:rPr>
          <w:rFonts w:eastAsia="SimSun" w:cs="Calibri"/>
          <w:kern w:val="2"/>
          <w:sz w:val="28"/>
          <w:szCs w:val="28"/>
        </w:rPr>
      </w:pPr>
    </w:p>
    <w:p w:rsidR="000C08FF" w:rsidRPr="00EE6FC9" w:rsidRDefault="000C08FF" w:rsidP="000C08FF">
      <w:pPr>
        <w:autoSpaceDE w:val="0"/>
        <w:autoSpaceDN w:val="0"/>
        <w:adjustRightInd w:val="0"/>
        <w:jc w:val="center"/>
        <w:rPr>
          <w:sz w:val="28"/>
          <w:szCs w:val="28"/>
        </w:rPr>
      </w:pPr>
      <w:r w:rsidRPr="00EE6FC9">
        <w:rPr>
          <w:sz w:val="28"/>
          <w:szCs w:val="28"/>
        </w:rPr>
        <w:t>Паспорт подпрограммы</w:t>
      </w:r>
    </w:p>
    <w:p w:rsidR="000C08FF" w:rsidRPr="00EE6FC9" w:rsidRDefault="000C08FF" w:rsidP="000C08FF">
      <w:pPr>
        <w:jc w:val="center"/>
        <w:rPr>
          <w:b/>
          <w:sz w:val="28"/>
          <w:szCs w:val="28"/>
        </w:rPr>
      </w:pPr>
      <w:r w:rsidRPr="00EE6FC9">
        <w:rPr>
          <w:b/>
          <w:sz w:val="28"/>
          <w:szCs w:val="28"/>
        </w:rPr>
        <w:t xml:space="preserve">«Комплексное благоустройство </w:t>
      </w:r>
      <w:proofErr w:type="gramStart"/>
      <w:r w:rsidRPr="00EE6FC9">
        <w:rPr>
          <w:b/>
          <w:sz w:val="28"/>
          <w:szCs w:val="28"/>
        </w:rPr>
        <w:t>территории  муниципального</w:t>
      </w:r>
      <w:proofErr w:type="gramEnd"/>
      <w:r w:rsidRPr="00EE6FC9">
        <w:rPr>
          <w:b/>
          <w:sz w:val="28"/>
          <w:szCs w:val="28"/>
        </w:rPr>
        <w:t xml:space="preserve"> образования </w:t>
      </w:r>
      <w:proofErr w:type="spellStart"/>
      <w:r w:rsidRPr="00EE6FC9">
        <w:rPr>
          <w:b/>
          <w:sz w:val="28"/>
          <w:szCs w:val="28"/>
        </w:rPr>
        <w:t>Крючковский</w:t>
      </w:r>
      <w:proofErr w:type="spellEnd"/>
      <w:r w:rsidRPr="00EE6FC9">
        <w:rPr>
          <w:b/>
          <w:sz w:val="28"/>
          <w:szCs w:val="28"/>
        </w:rPr>
        <w:t xml:space="preserve"> сельсовет </w:t>
      </w:r>
      <w:r w:rsidRPr="00EE6FC9">
        <w:rPr>
          <w:b/>
          <w:color w:val="000000"/>
          <w:sz w:val="28"/>
          <w:szCs w:val="28"/>
        </w:rPr>
        <w:t>(далее Подпрограмма)</w:t>
      </w:r>
    </w:p>
    <w:p w:rsidR="000C08FF" w:rsidRDefault="000C08FF" w:rsidP="000C08FF">
      <w:pPr>
        <w:autoSpaceDE w:val="0"/>
        <w:autoSpaceDN w:val="0"/>
        <w:adjustRightInd w:val="0"/>
        <w:jc w:val="cente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188"/>
      </w:tblGrid>
      <w:tr w:rsidR="000C08FF" w:rsidTr="000A6535">
        <w:trPr>
          <w:trHeight w:val="656"/>
        </w:trPr>
        <w:tc>
          <w:tcPr>
            <w:tcW w:w="0" w:type="auto"/>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autoSpaceDE w:val="0"/>
              <w:autoSpaceDN w:val="0"/>
              <w:adjustRightInd w:val="0"/>
              <w:rPr>
                <w:lang w:eastAsia="en-US"/>
              </w:rPr>
            </w:pPr>
            <w:r w:rsidRPr="000A6535">
              <w:t xml:space="preserve">Ответственный исполнитель Подпрограммы  </w:t>
            </w:r>
          </w:p>
        </w:tc>
        <w:tc>
          <w:tcPr>
            <w:tcW w:w="8188" w:type="dxa"/>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autoSpaceDE w:val="0"/>
              <w:autoSpaceDN w:val="0"/>
              <w:adjustRightInd w:val="0"/>
              <w:rPr>
                <w:lang w:eastAsia="en-US"/>
              </w:rPr>
            </w:pPr>
            <w:r w:rsidRPr="000A6535">
              <w:t xml:space="preserve">Администрация муниципального образования </w:t>
            </w:r>
            <w:proofErr w:type="spellStart"/>
            <w:r w:rsidRPr="000A6535">
              <w:t>Крючковский</w:t>
            </w:r>
            <w:proofErr w:type="spellEnd"/>
            <w:r w:rsidRPr="000A6535">
              <w:t xml:space="preserve"> сельсовет»</w:t>
            </w:r>
          </w:p>
        </w:tc>
      </w:tr>
      <w:tr w:rsidR="000C08FF" w:rsidTr="000A6535">
        <w:trPr>
          <w:trHeight w:val="656"/>
        </w:trPr>
        <w:tc>
          <w:tcPr>
            <w:tcW w:w="0" w:type="auto"/>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autoSpaceDE w:val="0"/>
              <w:autoSpaceDN w:val="0"/>
              <w:adjustRightInd w:val="0"/>
              <w:rPr>
                <w:lang w:eastAsia="en-US"/>
              </w:rPr>
            </w:pPr>
            <w:r w:rsidRPr="000A6535">
              <w:t>Участники Подпрограммы</w:t>
            </w:r>
          </w:p>
        </w:tc>
        <w:tc>
          <w:tcPr>
            <w:tcW w:w="8188" w:type="dxa"/>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autoSpaceDE w:val="0"/>
              <w:autoSpaceDN w:val="0"/>
              <w:adjustRightInd w:val="0"/>
              <w:rPr>
                <w:lang w:eastAsia="en-US"/>
              </w:rPr>
            </w:pPr>
            <w:r w:rsidRPr="000A6535">
              <w:t>отсутствуют</w:t>
            </w:r>
          </w:p>
        </w:tc>
      </w:tr>
      <w:tr w:rsidR="000C08FF" w:rsidTr="000A6535">
        <w:tc>
          <w:tcPr>
            <w:tcW w:w="0" w:type="auto"/>
            <w:tcBorders>
              <w:top w:val="single" w:sz="4" w:space="0" w:color="auto"/>
              <w:left w:val="single" w:sz="4" w:space="0" w:color="auto"/>
              <w:bottom w:val="single" w:sz="4" w:space="0" w:color="auto"/>
              <w:right w:val="single" w:sz="4" w:space="0" w:color="auto"/>
            </w:tcBorders>
            <w:hideMark/>
          </w:tcPr>
          <w:p w:rsidR="000C08FF" w:rsidRPr="000A6535" w:rsidRDefault="000C08FF">
            <w:pPr>
              <w:spacing w:line="276" w:lineRule="auto"/>
              <w:rPr>
                <w:rFonts w:asciiTheme="minorHAnsi" w:eastAsiaTheme="minorHAnsi" w:hAnsiTheme="minorHAnsi"/>
                <w:lang w:eastAsia="en-US"/>
              </w:rPr>
            </w:pPr>
          </w:p>
        </w:tc>
        <w:tc>
          <w:tcPr>
            <w:tcW w:w="8188" w:type="dxa"/>
            <w:tcBorders>
              <w:top w:val="single" w:sz="4" w:space="0" w:color="auto"/>
              <w:left w:val="single" w:sz="4" w:space="0" w:color="auto"/>
              <w:bottom w:val="single" w:sz="4" w:space="0" w:color="auto"/>
              <w:right w:val="single" w:sz="4" w:space="0" w:color="auto"/>
            </w:tcBorders>
            <w:hideMark/>
          </w:tcPr>
          <w:p w:rsidR="000C08FF" w:rsidRPr="000A6535" w:rsidRDefault="000C08FF">
            <w:pPr>
              <w:spacing w:line="276" w:lineRule="auto"/>
              <w:rPr>
                <w:rFonts w:asciiTheme="minorHAnsi" w:eastAsiaTheme="minorHAnsi" w:hAnsiTheme="minorHAnsi"/>
                <w:lang w:eastAsia="en-US"/>
              </w:rPr>
            </w:pPr>
          </w:p>
        </w:tc>
      </w:tr>
      <w:tr w:rsidR="000C08FF" w:rsidTr="000A6535">
        <w:tc>
          <w:tcPr>
            <w:tcW w:w="0" w:type="auto"/>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autoSpaceDE w:val="0"/>
              <w:autoSpaceDN w:val="0"/>
              <w:adjustRightInd w:val="0"/>
              <w:jc w:val="center"/>
              <w:rPr>
                <w:lang w:eastAsia="en-US"/>
              </w:rPr>
            </w:pPr>
            <w:r w:rsidRPr="000A6535">
              <w:t>Цель Подпрограммы</w:t>
            </w:r>
          </w:p>
        </w:tc>
        <w:tc>
          <w:tcPr>
            <w:tcW w:w="8188" w:type="dxa"/>
            <w:tcBorders>
              <w:top w:val="single" w:sz="4" w:space="0" w:color="auto"/>
              <w:left w:val="single" w:sz="4" w:space="0" w:color="auto"/>
              <w:bottom w:val="single" w:sz="4" w:space="0" w:color="auto"/>
              <w:right w:val="single" w:sz="4" w:space="0" w:color="auto"/>
            </w:tcBorders>
            <w:hideMark/>
          </w:tcPr>
          <w:p w:rsidR="000C08FF" w:rsidRPr="000A6535" w:rsidRDefault="000C08FF">
            <w:pPr>
              <w:pStyle w:val="a8"/>
              <w:spacing w:line="276" w:lineRule="auto"/>
              <w:jc w:val="both"/>
              <w:rPr>
                <w:lang w:eastAsia="en-US"/>
              </w:rPr>
            </w:pPr>
            <w:r w:rsidRPr="000A6535">
              <w:rPr>
                <w:lang w:eastAsia="en-US"/>
              </w:rPr>
              <w:t xml:space="preserve">- совершенствование системы комплексного </w:t>
            </w:r>
            <w:proofErr w:type="gramStart"/>
            <w:r w:rsidRPr="000A6535">
              <w:rPr>
                <w:lang w:eastAsia="en-US"/>
              </w:rPr>
              <w:t>благоустройства  поселения</w:t>
            </w:r>
            <w:proofErr w:type="gramEnd"/>
            <w:r w:rsidRPr="000A6535">
              <w:rPr>
                <w:lang w:eastAsia="en-US"/>
              </w:rPr>
              <w:t xml:space="preserve"> ;</w:t>
            </w:r>
          </w:p>
        </w:tc>
      </w:tr>
      <w:tr w:rsidR="000C08FF" w:rsidTr="000A6535">
        <w:tc>
          <w:tcPr>
            <w:tcW w:w="0" w:type="auto"/>
            <w:tcBorders>
              <w:top w:val="single" w:sz="4" w:space="0" w:color="auto"/>
              <w:left w:val="single" w:sz="4" w:space="0" w:color="auto"/>
              <w:bottom w:val="single" w:sz="4" w:space="0" w:color="auto"/>
              <w:right w:val="single" w:sz="4" w:space="0" w:color="auto"/>
            </w:tcBorders>
          </w:tcPr>
          <w:p w:rsidR="000C08FF" w:rsidRPr="000A6535" w:rsidRDefault="000C08FF">
            <w:pPr>
              <w:tabs>
                <w:tab w:val="center" w:pos="4677"/>
                <w:tab w:val="right" w:pos="9355"/>
              </w:tabs>
              <w:autoSpaceDE w:val="0"/>
              <w:autoSpaceDN w:val="0"/>
              <w:adjustRightInd w:val="0"/>
            </w:pPr>
            <w:proofErr w:type="gramStart"/>
            <w:r w:rsidRPr="000A6535">
              <w:t>Задачи  Подпрограммы</w:t>
            </w:r>
            <w:proofErr w:type="gramEnd"/>
          </w:p>
          <w:p w:rsidR="000C08FF" w:rsidRPr="000A6535" w:rsidRDefault="000C08FF">
            <w:pPr>
              <w:tabs>
                <w:tab w:val="center" w:pos="4677"/>
                <w:tab w:val="right" w:pos="9355"/>
              </w:tabs>
              <w:autoSpaceDE w:val="0"/>
              <w:autoSpaceDN w:val="0"/>
              <w:adjustRightInd w:val="0"/>
              <w:rPr>
                <w:lang w:eastAsia="en-US"/>
              </w:rPr>
            </w:pPr>
          </w:p>
        </w:tc>
        <w:tc>
          <w:tcPr>
            <w:tcW w:w="8188" w:type="dxa"/>
            <w:tcBorders>
              <w:top w:val="single" w:sz="4" w:space="0" w:color="auto"/>
              <w:left w:val="single" w:sz="4" w:space="0" w:color="auto"/>
              <w:bottom w:val="single" w:sz="4" w:space="0" w:color="auto"/>
              <w:right w:val="single" w:sz="4" w:space="0" w:color="auto"/>
            </w:tcBorders>
            <w:hideMark/>
          </w:tcPr>
          <w:p w:rsidR="000C08FF" w:rsidRPr="000A6535" w:rsidRDefault="000C08FF">
            <w:pPr>
              <w:autoSpaceDE w:val="0"/>
              <w:autoSpaceDN w:val="0"/>
              <w:adjustRightInd w:val="0"/>
              <w:jc w:val="both"/>
            </w:pPr>
            <w:r w:rsidRPr="000A6535">
              <w:t>- приведение в качественное состояние элементов благоустройства;</w:t>
            </w:r>
          </w:p>
          <w:p w:rsidR="000C08FF" w:rsidRPr="000A6535" w:rsidRDefault="000C08FF">
            <w:pPr>
              <w:autoSpaceDE w:val="0"/>
              <w:autoSpaceDN w:val="0"/>
              <w:adjustRightInd w:val="0"/>
              <w:jc w:val="both"/>
            </w:pPr>
            <w:r w:rsidRPr="000A6535">
              <w:t>- содержание, текущий ремонт объектов благоустройство (газонов, зеленых насаждений);</w:t>
            </w:r>
          </w:p>
          <w:p w:rsidR="000C08FF" w:rsidRPr="000A6535" w:rsidRDefault="000C08FF">
            <w:pPr>
              <w:autoSpaceDE w:val="0"/>
              <w:autoSpaceDN w:val="0"/>
              <w:adjustRightInd w:val="0"/>
              <w:jc w:val="both"/>
            </w:pPr>
            <w:r w:rsidRPr="000A6535">
              <w:t>- оздоровление санитарной экологической обстановки в поселении и на свободных территориях, ликвидация стихийных свалок мусора;</w:t>
            </w:r>
          </w:p>
          <w:p w:rsidR="000C08FF" w:rsidRPr="000A6535" w:rsidRDefault="000C08FF">
            <w:pPr>
              <w:autoSpaceDE w:val="0"/>
              <w:autoSpaceDN w:val="0"/>
              <w:adjustRightInd w:val="0"/>
              <w:jc w:val="both"/>
            </w:pPr>
            <w:r w:rsidRPr="000A6535">
              <w:t xml:space="preserve">- </w:t>
            </w:r>
            <w:proofErr w:type="gramStart"/>
            <w:r w:rsidRPr="000A6535">
              <w:t>реконструкция  системы</w:t>
            </w:r>
            <w:proofErr w:type="gramEnd"/>
            <w:r w:rsidRPr="000A6535">
              <w:t xml:space="preserve"> уличного освещения, с установкой светильников в населенных пунктах;</w:t>
            </w:r>
          </w:p>
          <w:p w:rsidR="000C08FF" w:rsidRPr="000A6535" w:rsidRDefault="000C08FF">
            <w:pPr>
              <w:autoSpaceDE w:val="0"/>
              <w:autoSpaceDN w:val="0"/>
              <w:adjustRightInd w:val="0"/>
              <w:jc w:val="both"/>
            </w:pPr>
            <w:r w:rsidRPr="000A6535">
              <w:t>- формирование условий и создание мест отдыха населения;</w:t>
            </w:r>
          </w:p>
          <w:p w:rsidR="000C08FF" w:rsidRPr="000A6535" w:rsidRDefault="000C08FF">
            <w:pPr>
              <w:autoSpaceDE w:val="0"/>
              <w:autoSpaceDN w:val="0"/>
              <w:adjustRightInd w:val="0"/>
              <w:jc w:val="both"/>
            </w:pPr>
            <w:r w:rsidRPr="000A6535">
              <w:t>-мероприятия в области жилищного фонда;</w:t>
            </w:r>
          </w:p>
          <w:p w:rsidR="000C08FF" w:rsidRPr="000A6535" w:rsidRDefault="000C08FF">
            <w:pPr>
              <w:autoSpaceDE w:val="0"/>
              <w:autoSpaceDN w:val="0"/>
              <w:adjustRightInd w:val="0"/>
              <w:jc w:val="both"/>
              <w:rPr>
                <w:lang w:eastAsia="en-US"/>
              </w:rPr>
            </w:pPr>
            <w:r w:rsidRPr="000A6535">
              <w:t>- поддержание мест захоронений в удовлетворительном состоянии;</w:t>
            </w:r>
          </w:p>
        </w:tc>
      </w:tr>
      <w:tr w:rsidR="000C08FF" w:rsidTr="000A6535">
        <w:tc>
          <w:tcPr>
            <w:tcW w:w="0" w:type="auto"/>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autoSpaceDE w:val="0"/>
              <w:autoSpaceDN w:val="0"/>
              <w:adjustRightInd w:val="0"/>
              <w:rPr>
                <w:lang w:eastAsia="en-US"/>
              </w:rPr>
            </w:pPr>
            <w:r w:rsidRPr="000A6535">
              <w:t>Показатели (индикаторы) Подпрограммы</w:t>
            </w:r>
          </w:p>
        </w:tc>
        <w:tc>
          <w:tcPr>
            <w:tcW w:w="8188" w:type="dxa"/>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left" w:pos="705"/>
                <w:tab w:val="center" w:pos="4677"/>
                <w:tab w:val="right" w:pos="9355"/>
              </w:tabs>
              <w:autoSpaceDE w:val="0"/>
              <w:autoSpaceDN w:val="0"/>
              <w:adjustRightInd w:val="0"/>
              <w:jc w:val="both"/>
              <w:rPr>
                <w:lang w:eastAsia="en-US"/>
              </w:rPr>
            </w:pPr>
            <w:r w:rsidRPr="000A6535">
              <w:t>повышение уровня благоустроенности территории муниципального образования</w:t>
            </w:r>
          </w:p>
        </w:tc>
      </w:tr>
      <w:tr w:rsidR="000C08FF" w:rsidTr="000A6535">
        <w:trPr>
          <w:trHeight w:val="686"/>
        </w:trPr>
        <w:tc>
          <w:tcPr>
            <w:tcW w:w="0" w:type="auto"/>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autoSpaceDE w:val="0"/>
              <w:autoSpaceDN w:val="0"/>
              <w:adjustRightInd w:val="0"/>
              <w:rPr>
                <w:lang w:eastAsia="en-US"/>
              </w:rPr>
            </w:pPr>
            <w:r w:rsidRPr="000A6535">
              <w:t>Сроки реализации муниципальной подпрограммы</w:t>
            </w:r>
          </w:p>
        </w:tc>
        <w:tc>
          <w:tcPr>
            <w:tcW w:w="8188" w:type="dxa"/>
            <w:tcBorders>
              <w:top w:val="single" w:sz="4" w:space="0" w:color="auto"/>
              <w:left w:val="single" w:sz="4" w:space="0" w:color="auto"/>
              <w:bottom w:val="single" w:sz="4" w:space="0" w:color="auto"/>
              <w:right w:val="single" w:sz="4" w:space="0" w:color="auto"/>
            </w:tcBorders>
            <w:hideMark/>
          </w:tcPr>
          <w:p w:rsidR="000C08FF" w:rsidRPr="000A6535" w:rsidRDefault="000C08FF">
            <w:pPr>
              <w:rPr>
                <w:lang w:eastAsia="en-US"/>
              </w:rPr>
            </w:pPr>
            <w:r w:rsidRPr="000A6535">
              <w:t>2017-2019 годы</w:t>
            </w:r>
          </w:p>
        </w:tc>
      </w:tr>
      <w:tr w:rsidR="000C08FF" w:rsidTr="000A6535">
        <w:trPr>
          <w:cantSplit/>
          <w:trHeight w:val="1467"/>
        </w:trPr>
        <w:tc>
          <w:tcPr>
            <w:tcW w:w="0" w:type="auto"/>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rPr>
                <w:lang w:eastAsia="en-US"/>
              </w:rPr>
            </w:pPr>
            <w:r w:rsidRPr="000A6535">
              <w:t>Ресурсное обеспечение Подпрограммы</w:t>
            </w:r>
          </w:p>
        </w:tc>
        <w:tc>
          <w:tcPr>
            <w:tcW w:w="8188"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both"/>
            </w:pPr>
            <w:r w:rsidRPr="000A6535">
              <w:t xml:space="preserve">Объем ассигнований местного бюджета </w:t>
            </w:r>
            <w:proofErr w:type="gramStart"/>
            <w:r w:rsidRPr="000A6535">
              <w:t>подпрограммы  в</w:t>
            </w:r>
            <w:proofErr w:type="gramEnd"/>
            <w:r w:rsidRPr="000A6535">
              <w:t xml:space="preserve"> 2017 – 2019 годах  </w:t>
            </w:r>
            <w:r w:rsidRPr="000A6535">
              <w:rPr>
                <w:rFonts w:eastAsia="SimSun" w:cs="Calibri"/>
                <w:kern w:val="2"/>
              </w:rPr>
              <w:t>составляет 2</w:t>
            </w:r>
            <w:r w:rsidR="00F678C2" w:rsidRPr="000A6535">
              <w:rPr>
                <w:rFonts w:eastAsia="SimSun" w:cs="Calibri"/>
                <w:kern w:val="2"/>
              </w:rPr>
              <w:t>136,9</w:t>
            </w:r>
            <w:r w:rsidRPr="000A6535">
              <w:t xml:space="preserve"> тыс. рублей, в том числе:</w:t>
            </w:r>
          </w:p>
          <w:p w:rsidR="000C08FF" w:rsidRPr="000A6535" w:rsidRDefault="000C08FF">
            <w:r w:rsidRPr="000A6535">
              <w:t>2017 год – 795,3 тыс. рублей;</w:t>
            </w:r>
          </w:p>
          <w:p w:rsidR="000C08FF" w:rsidRPr="000A6535" w:rsidRDefault="000C08FF">
            <w:pPr>
              <w:rPr>
                <w:rFonts w:eastAsia="SimSun" w:cs="Calibri"/>
                <w:kern w:val="2"/>
              </w:rPr>
            </w:pPr>
            <w:r w:rsidRPr="000A6535">
              <w:rPr>
                <w:rFonts w:eastAsia="SimSun" w:cs="Calibri"/>
                <w:kern w:val="2"/>
              </w:rPr>
              <w:t>2018 год – 764,3 тыс. рублей;</w:t>
            </w:r>
          </w:p>
          <w:p w:rsidR="000C08FF" w:rsidRPr="000A6535" w:rsidRDefault="000C08FF" w:rsidP="00F678C2">
            <w:pPr>
              <w:rPr>
                <w:rFonts w:eastAsia="SimSun" w:cs="Calibri"/>
                <w:kern w:val="2"/>
                <w:lang w:eastAsia="en-US"/>
              </w:rPr>
            </w:pPr>
            <w:r w:rsidRPr="000A6535">
              <w:rPr>
                <w:rFonts w:eastAsia="SimSun" w:cs="Calibri"/>
                <w:kern w:val="2"/>
              </w:rPr>
              <w:t xml:space="preserve">2019 год – </w:t>
            </w:r>
            <w:r w:rsidR="00F678C2" w:rsidRPr="000A6535">
              <w:rPr>
                <w:rFonts w:eastAsia="SimSun" w:cs="Calibri"/>
                <w:kern w:val="2"/>
              </w:rPr>
              <w:t>577,3</w:t>
            </w:r>
            <w:r w:rsidRPr="000A6535">
              <w:rPr>
                <w:rFonts w:eastAsia="SimSun" w:cs="Calibri"/>
                <w:kern w:val="2"/>
              </w:rPr>
              <w:t xml:space="preserve"> тыс. рублей;</w:t>
            </w:r>
          </w:p>
        </w:tc>
      </w:tr>
      <w:tr w:rsidR="000C08FF" w:rsidTr="000A6535">
        <w:trPr>
          <w:trHeight w:val="554"/>
        </w:trPr>
        <w:tc>
          <w:tcPr>
            <w:tcW w:w="0" w:type="auto"/>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autoSpaceDE w:val="0"/>
              <w:autoSpaceDN w:val="0"/>
              <w:adjustRightInd w:val="0"/>
              <w:rPr>
                <w:lang w:eastAsia="en-US"/>
              </w:rPr>
            </w:pPr>
            <w:r w:rsidRPr="000A6535">
              <w:t xml:space="preserve">Планируемые результаты </w:t>
            </w:r>
            <w:proofErr w:type="gramStart"/>
            <w:r w:rsidRPr="000A6535">
              <w:t>реализации  Подпрограммы</w:t>
            </w:r>
            <w:proofErr w:type="gramEnd"/>
          </w:p>
        </w:tc>
        <w:tc>
          <w:tcPr>
            <w:tcW w:w="8188" w:type="dxa"/>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center" w:pos="4677"/>
                <w:tab w:val="right" w:pos="9355"/>
              </w:tabs>
              <w:autoSpaceDE w:val="0"/>
              <w:autoSpaceDN w:val="0"/>
              <w:adjustRightInd w:val="0"/>
              <w:jc w:val="both"/>
              <w:rPr>
                <w:rFonts w:eastAsia="Calibri"/>
                <w:bCs/>
              </w:rPr>
            </w:pPr>
            <w:r w:rsidRPr="000A6535">
              <w:t xml:space="preserve"> - мероприятия по организации уличного </w:t>
            </w:r>
            <w:proofErr w:type="gramStart"/>
            <w:r w:rsidRPr="000A6535">
              <w:t>освещения  сельского</w:t>
            </w:r>
            <w:proofErr w:type="gramEnd"/>
            <w:r w:rsidRPr="000A6535">
              <w:t xml:space="preserve"> поселения ;</w:t>
            </w:r>
          </w:p>
          <w:p w:rsidR="000C08FF" w:rsidRPr="000A6535" w:rsidRDefault="000C08FF">
            <w:pPr>
              <w:tabs>
                <w:tab w:val="center" w:pos="4677"/>
                <w:tab w:val="right" w:pos="9355"/>
              </w:tabs>
              <w:autoSpaceDE w:val="0"/>
              <w:autoSpaceDN w:val="0"/>
              <w:adjustRightInd w:val="0"/>
              <w:jc w:val="both"/>
            </w:pPr>
            <w:r w:rsidRPr="000A6535">
              <w:t xml:space="preserve">-создание благоприятных и </w:t>
            </w:r>
            <w:proofErr w:type="gramStart"/>
            <w:r w:rsidRPr="000A6535">
              <w:t>комфортных  условий</w:t>
            </w:r>
            <w:proofErr w:type="gramEnd"/>
            <w:r w:rsidRPr="000A6535">
              <w:t xml:space="preserve"> для проживания и отдыха населения  </w:t>
            </w:r>
            <w:proofErr w:type="spellStart"/>
            <w:r w:rsidRPr="000A6535">
              <w:t>Крючковского</w:t>
            </w:r>
            <w:proofErr w:type="spellEnd"/>
            <w:r w:rsidRPr="000A6535">
              <w:t xml:space="preserve"> сельсовета ;</w:t>
            </w:r>
          </w:p>
          <w:p w:rsidR="000C08FF" w:rsidRPr="000A6535" w:rsidRDefault="000C08FF">
            <w:pPr>
              <w:tabs>
                <w:tab w:val="center" w:pos="4677"/>
                <w:tab w:val="right" w:pos="9355"/>
              </w:tabs>
              <w:autoSpaceDE w:val="0"/>
              <w:autoSpaceDN w:val="0"/>
              <w:adjustRightInd w:val="0"/>
              <w:jc w:val="both"/>
            </w:pPr>
            <w:r w:rsidRPr="000A6535">
              <w:t xml:space="preserve">-доведение уровня </w:t>
            </w:r>
            <w:proofErr w:type="gramStart"/>
            <w:r w:rsidRPr="000A6535">
              <w:t>освещенности  улиц</w:t>
            </w:r>
            <w:proofErr w:type="gramEnd"/>
            <w:r w:rsidRPr="000A6535">
              <w:t>, проездов, внутриквартальных дорог, пешеходных дорожек до 100%;</w:t>
            </w:r>
          </w:p>
          <w:p w:rsidR="000C08FF" w:rsidRPr="000A6535" w:rsidRDefault="000C08FF">
            <w:pPr>
              <w:tabs>
                <w:tab w:val="center" w:pos="4677"/>
                <w:tab w:val="right" w:pos="9355"/>
              </w:tabs>
              <w:autoSpaceDE w:val="0"/>
              <w:autoSpaceDN w:val="0"/>
              <w:adjustRightInd w:val="0"/>
              <w:jc w:val="both"/>
            </w:pPr>
            <w:r w:rsidRPr="000A6535">
              <w:t xml:space="preserve">-озеленение территории </w:t>
            </w:r>
            <w:proofErr w:type="spellStart"/>
            <w:r w:rsidRPr="000A6535">
              <w:t>Крючковского</w:t>
            </w:r>
            <w:proofErr w:type="spellEnd"/>
            <w:r w:rsidRPr="000A6535">
              <w:t xml:space="preserve"> сельсовета; </w:t>
            </w:r>
          </w:p>
          <w:p w:rsidR="000C08FF" w:rsidRPr="000A6535" w:rsidRDefault="000C08FF">
            <w:pPr>
              <w:tabs>
                <w:tab w:val="center" w:pos="4677"/>
                <w:tab w:val="right" w:pos="9355"/>
              </w:tabs>
              <w:autoSpaceDE w:val="0"/>
              <w:autoSpaceDN w:val="0"/>
              <w:adjustRightInd w:val="0"/>
              <w:jc w:val="both"/>
            </w:pPr>
            <w:r w:rsidRPr="000A6535">
              <w:t xml:space="preserve">-создание благоприятных условий для проживания и отдыха населения </w:t>
            </w:r>
            <w:proofErr w:type="spellStart"/>
            <w:r w:rsidRPr="000A6535">
              <w:t>Крючковского</w:t>
            </w:r>
            <w:proofErr w:type="spellEnd"/>
            <w:r w:rsidRPr="000A6535">
              <w:t xml:space="preserve">    сельсовета;</w:t>
            </w:r>
          </w:p>
          <w:p w:rsidR="000C08FF" w:rsidRPr="000A6535" w:rsidRDefault="000C08FF">
            <w:pPr>
              <w:tabs>
                <w:tab w:val="center" w:pos="4677"/>
                <w:tab w:val="right" w:pos="9355"/>
              </w:tabs>
              <w:autoSpaceDE w:val="0"/>
              <w:autoSpaceDN w:val="0"/>
              <w:adjustRightInd w:val="0"/>
              <w:jc w:val="both"/>
            </w:pPr>
            <w:r w:rsidRPr="000A6535">
              <w:t>-улучшение санитарного и экологического состояния поселения;</w:t>
            </w:r>
          </w:p>
          <w:p w:rsidR="000C08FF" w:rsidRPr="000A6535" w:rsidRDefault="000C08FF">
            <w:pPr>
              <w:tabs>
                <w:tab w:val="center" w:pos="4677"/>
                <w:tab w:val="right" w:pos="9355"/>
              </w:tabs>
              <w:autoSpaceDE w:val="0"/>
              <w:autoSpaceDN w:val="0"/>
              <w:adjustRightInd w:val="0"/>
              <w:jc w:val="both"/>
            </w:pPr>
            <w:r w:rsidRPr="000A6535">
              <w:t>-мероприятия по организации и содержанию мест захоронений;</w:t>
            </w:r>
          </w:p>
          <w:p w:rsidR="000C08FF" w:rsidRPr="000A6535" w:rsidRDefault="000C08FF">
            <w:pPr>
              <w:tabs>
                <w:tab w:val="center" w:pos="4677"/>
                <w:tab w:val="right" w:pos="9355"/>
              </w:tabs>
              <w:autoSpaceDE w:val="0"/>
              <w:autoSpaceDN w:val="0"/>
              <w:adjustRightInd w:val="0"/>
              <w:jc w:val="both"/>
            </w:pPr>
            <w:r w:rsidRPr="000A6535">
              <w:t xml:space="preserve"> -ликвидация несанкционированных свалок мусора;</w:t>
            </w:r>
          </w:p>
          <w:p w:rsidR="000C08FF" w:rsidRPr="000A6535" w:rsidRDefault="000C08FF">
            <w:pPr>
              <w:tabs>
                <w:tab w:val="center" w:pos="4677"/>
                <w:tab w:val="right" w:pos="9355"/>
              </w:tabs>
              <w:autoSpaceDE w:val="0"/>
              <w:autoSpaceDN w:val="0"/>
              <w:adjustRightInd w:val="0"/>
              <w:jc w:val="both"/>
            </w:pPr>
            <w:r w:rsidRPr="000A6535">
              <w:t xml:space="preserve"> -прочее благоустройство территории сельского </w:t>
            </w:r>
            <w:proofErr w:type="gramStart"/>
            <w:r w:rsidRPr="000A6535">
              <w:t>поселения ;</w:t>
            </w:r>
            <w:proofErr w:type="gramEnd"/>
          </w:p>
          <w:p w:rsidR="000C08FF" w:rsidRPr="000A6535" w:rsidRDefault="000C08FF">
            <w:pPr>
              <w:tabs>
                <w:tab w:val="center" w:pos="4677"/>
                <w:tab w:val="right" w:pos="9355"/>
              </w:tabs>
              <w:autoSpaceDE w:val="0"/>
              <w:autoSpaceDN w:val="0"/>
              <w:adjustRightInd w:val="0"/>
              <w:jc w:val="both"/>
            </w:pPr>
            <w:r w:rsidRPr="000A6535">
              <w:t>-достижение целей по приведению улиц и дворов в состояние, соответствующее современным требованиям и стандартам;</w:t>
            </w:r>
          </w:p>
          <w:p w:rsidR="000C08FF" w:rsidRPr="000A6535" w:rsidRDefault="000C08FF">
            <w:pPr>
              <w:tabs>
                <w:tab w:val="center" w:pos="4677"/>
                <w:tab w:val="right" w:pos="9355"/>
              </w:tabs>
              <w:autoSpaceDE w:val="0"/>
              <w:autoSpaceDN w:val="0"/>
              <w:adjustRightInd w:val="0"/>
              <w:jc w:val="both"/>
            </w:pPr>
            <w:r w:rsidRPr="000A6535">
              <w:t xml:space="preserve">-развитие благоустройства территории сельского </w:t>
            </w:r>
            <w:proofErr w:type="gramStart"/>
            <w:r w:rsidRPr="000A6535">
              <w:t>поселения ;</w:t>
            </w:r>
            <w:proofErr w:type="gramEnd"/>
          </w:p>
          <w:p w:rsidR="000C08FF" w:rsidRPr="000A6535" w:rsidRDefault="000C08FF">
            <w:pPr>
              <w:tabs>
                <w:tab w:val="center" w:pos="4677"/>
                <w:tab w:val="right" w:pos="9355"/>
              </w:tabs>
              <w:autoSpaceDE w:val="0"/>
              <w:autoSpaceDN w:val="0"/>
              <w:adjustRightInd w:val="0"/>
              <w:spacing w:after="200" w:line="276" w:lineRule="auto"/>
              <w:jc w:val="both"/>
              <w:rPr>
                <w:rFonts w:eastAsia="Calibri"/>
                <w:bCs/>
                <w:lang w:eastAsia="en-US"/>
              </w:rPr>
            </w:pPr>
            <w:r w:rsidRPr="000A6535">
              <w:t>-мероприятия в области жилищного фонда.</w:t>
            </w:r>
          </w:p>
        </w:tc>
      </w:tr>
    </w:tbl>
    <w:p w:rsidR="000C08FF" w:rsidRDefault="000C08FF" w:rsidP="000C08FF">
      <w:pPr>
        <w:sectPr w:rsidR="000C08FF" w:rsidSect="00CA3B1E">
          <w:pgSz w:w="11906" w:h="16838"/>
          <w:pgMar w:top="284" w:right="1134" w:bottom="1701" w:left="1134" w:header="709" w:footer="709" w:gutter="0"/>
          <w:cols w:space="720"/>
        </w:sectPr>
      </w:pPr>
    </w:p>
    <w:p w:rsidR="000C08FF" w:rsidRDefault="000C08FF" w:rsidP="000C08FF">
      <w:pPr>
        <w:pStyle w:val="ConsPlusNormal"/>
        <w:ind w:left="-567" w:right="-1"/>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1. Общая характеристика сферы реализации муниципальной Подпрограммы</w:t>
      </w:r>
    </w:p>
    <w:p w:rsidR="000C08FF" w:rsidRDefault="000C08FF" w:rsidP="000C08FF">
      <w:pPr>
        <w:pStyle w:val="ConsPlusNormal"/>
        <w:ind w:left="-567" w:right="-1"/>
        <w:jc w:val="both"/>
        <w:outlineLvl w:val="0"/>
        <w:rPr>
          <w:rFonts w:ascii="Times New Roman" w:hAnsi="Times New Roman" w:cs="Times New Roman"/>
          <w:sz w:val="24"/>
          <w:szCs w:val="24"/>
        </w:rPr>
      </w:pPr>
    </w:p>
    <w:p w:rsidR="000C08FF" w:rsidRDefault="000C08FF" w:rsidP="000C08FF">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w:t>
      </w:r>
      <w:proofErr w:type="spellStart"/>
      <w:r>
        <w:rPr>
          <w:rFonts w:ascii="Times New Roman" w:hAnsi="Times New Roman" w:cs="Times New Roman"/>
          <w:sz w:val="24"/>
          <w:szCs w:val="24"/>
        </w:rPr>
        <w:t>благоустроительных</w:t>
      </w:r>
      <w:proofErr w:type="spellEnd"/>
      <w:r>
        <w:rPr>
          <w:rFonts w:ascii="Times New Roman" w:hAnsi="Times New Roman" w:cs="Times New Roman"/>
          <w:sz w:val="24"/>
          <w:szCs w:val="24"/>
        </w:rPr>
        <w:t xml:space="preserve">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0C08FF" w:rsidRDefault="000C08FF" w:rsidP="000C08FF">
      <w:pPr>
        <w:pStyle w:val="ConsPlusNormal"/>
        <w:ind w:left="-567" w:right="-1" w:firstLine="567"/>
        <w:jc w:val="both"/>
        <w:outlineLvl w:val="0"/>
        <w:rPr>
          <w:rFonts w:ascii="Times New Roman" w:hAnsi="Times New Roman" w:cs="Times New Roman"/>
          <w:sz w:val="24"/>
          <w:szCs w:val="24"/>
        </w:rPr>
      </w:pPr>
    </w:p>
    <w:p w:rsidR="000C08FF" w:rsidRDefault="000C08FF" w:rsidP="000C08FF">
      <w:pPr>
        <w:pStyle w:val="ConsPlusNormal"/>
        <w:ind w:left="-567" w:right="-1"/>
        <w:jc w:val="center"/>
        <w:outlineLvl w:val="0"/>
        <w:rPr>
          <w:rFonts w:ascii="Times New Roman" w:hAnsi="Times New Roman" w:cs="Times New Roman"/>
          <w:b/>
          <w:sz w:val="24"/>
          <w:szCs w:val="24"/>
        </w:rPr>
      </w:pPr>
      <w:r>
        <w:rPr>
          <w:rFonts w:ascii="Times New Roman" w:hAnsi="Times New Roman" w:cs="Times New Roman"/>
          <w:b/>
          <w:sz w:val="24"/>
          <w:szCs w:val="24"/>
        </w:rPr>
        <w:t>2. Цели  Подпрограммы</w:t>
      </w:r>
    </w:p>
    <w:p w:rsidR="000C08FF" w:rsidRDefault="000C08FF" w:rsidP="000C08FF">
      <w:pPr>
        <w:pStyle w:val="ConsPlusNormal"/>
        <w:ind w:left="-567" w:right="-1" w:firstLine="567"/>
        <w:jc w:val="both"/>
        <w:outlineLvl w:val="0"/>
        <w:rPr>
          <w:rFonts w:ascii="Times New Roman" w:hAnsi="Times New Roman" w:cs="Times New Roman"/>
          <w:b/>
          <w:sz w:val="24"/>
          <w:szCs w:val="24"/>
        </w:rPr>
      </w:pPr>
    </w:p>
    <w:p w:rsidR="000C08FF" w:rsidRDefault="000C08FF" w:rsidP="000C08FF">
      <w:pPr>
        <w:pStyle w:val="ConsPlusNormal"/>
        <w:ind w:left="-57" w:right="-1"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proofErr w:type="spellStart"/>
      <w:r>
        <w:rPr>
          <w:rFonts w:ascii="Times New Roman" w:hAnsi="Times New Roman" w:cs="Times New Roman"/>
          <w:sz w:val="24"/>
          <w:szCs w:val="24"/>
        </w:rPr>
        <w:t>Крючковского</w:t>
      </w:r>
      <w:proofErr w:type="spellEnd"/>
      <w:r>
        <w:rPr>
          <w:rFonts w:ascii="Times New Roman" w:hAnsi="Times New Roman" w:cs="Times New Roman"/>
          <w:sz w:val="24"/>
          <w:szCs w:val="24"/>
        </w:rPr>
        <w:t xml:space="preserve">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0C08FF" w:rsidRDefault="000C08FF" w:rsidP="000C08FF">
      <w:pPr>
        <w:pStyle w:val="ConsPlusNormal"/>
        <w:ind w:left="-113" w:right="-1" w:firstLine="567"/>
        <w:jc w:val="both"/>
        <w:outlineLvl w:val="0"/>
        <w:rPr>
          <w:rFonts w:ascii="Times New Roman" w:hAnsi="Times New Roman" w:cs="Times New Roman"/>
          <w:sz w:val="24"/>
          <w:szCs w:val="24"/>
        </w:rPr>
      </w:pPr>
      <w:r>
        <w:rPr>
          <w:rFonts w:ascii="Times New Roman" w:hAnsi="Times New Roman" w:cs="Times New Roman"/>
          <w:sz w:val="24"/>
          <w:szCs w:val="24"/>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2017 года по 2019 год.</w:t>
      </w:r>
    </w:p>
    <w:p w:rsidR="000C08FF" w:rsidRDefault="000C08FF" w:rsidP="000C08FF">
      <w:pPr>
        <w:pStyle w:val="ConsPlusNormal"/>
        <w:ind w:left="-567" w:right="-1" w:firstLine="567"/>
        <w:jc w:val="center"/>
        <w:outlineLvl w:val="0"/>
        <w:rPr>
          <w:rFonts w:ascii="Times New Roman" w:hAnsi="Times New Roman" w:cs="Times New Roman"/>
          <w:b/>
          <w:sz w:val="24"/>
          <w:szCs w:val="24"/>
        </w:rPr>
      </w:pPr>
    </w:p>
    <w:p w:rsidR="000C08FF" w:rsidRDefault="000C08FF" w:rsidP="000C08FF">
      <w:pPr>
        <w:pStyle w:val="ConsPlusNormal"/>
        <w:ind w:left="-567" w:right="-1" w:firstLine="567"/>
        <w:jc w:val="center"/>
        <w:outlineLvl w:val="0"/>
        <w:rPr>
          <w:rFonts w:ascii="Times New Roman" w:hAnsi="Times New Roman" w:cs="Times New Roman"/>
          <w:b/>
          <w:sz w:val="24"/>
          <w:szCs w:val="24"/>
        </w:rPr>
      </w:pPr>
      <w:r>
        <w:rPr>
          <w:rFonts w:ascii="Times New Roman" w:hAnsi="Times New Roman" w:cs="Times New Roman"/>
          <w:b/>
          <w:sz w:val="24"/>
          <w:szCs w:val="24"/>
        </w:rPr>
        <w:t xml:space="preserve"> 3. Обобщенная характеристика основных мероприятий Подпрограммы</w:t>
      </w:r>
    </w:p>
    <w:p w:rsidR="000C08FF" w:rsidRDefault="000C08FF" w:rsidP="000C08FF">
      <w:pPr>
        <w:pStyle w:val="ConsPlusNormal"/>
        <w:ind w:left="-567" w:right="-1" w:firstLine="567"/>
        <w:jc w:val="both"/>
        <w:outlineLvl w:val="0"/>
        <w:rPr>
          <w:rFonts w:ascii="Times New Roman" w:hAnsi="Times New Roman" w:cs="Times New Roman"/>
          <w:b/>
          <w:sz w:val="24"/>
          <w:szCs w:val="24"/>
        </w:rPr>
      </w:pPr>
    </w:p>
    <w:p w:rsidR="000C08FF" w:rsidRDefault="000C08FF" w:rsidP="000C08FF">
      <w:pPr>
        <w:pStyle w:val="ConsPlusNormal"/>
        <w:ind w:left="-567" w:right="-1"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Основными мероприятиями муниципальной подпрограммы являются: </w:t>
      </w:r>
    </w:p>
    <w:p w:rsidR="000C08FF" w:rsidRDefault="000C08FF" w:rsidP="000C08FF">
      <w:pPr>
        <w:pStyle w:val="ConsPlusNormal"/>
        <w:ind w:left="170" w:right="-1"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организация уличного освещения (оплата за электроэнергию, выполнение работ, содержание, модернизация, приобретение материалов); </w:t>
      </w:r>
    </w:p>
    <w:p w:rsidR="000C08FF" w:rsidRDefault="000C08FF" w:rsidP="000C08FF">
      <w:pPr>
        <w:pStyle w:val="ConsPlusNormal"/>
        <w:ind w:left="113" w:right="-1" w:firstLine="709"/>
        <w:jc w:val="both"/>
        <w:outlineLvl w:val="0"/>
        <w:rPr>
          <w:rFonts w:ascii="Times New Roman" w:hAnsi="Times New Roman" w:cs="Times New Roman"/>
          <w:sz w:val="24"/>
          <w:szCs w:val="24"/>
        </w:rPr>
      </w:pPr>
      <w:r>
        <w:rPr>
          <w:rFonts w:ascii="Times New Roman" w:hAnsi="Times New Roman" w:cs="Times New Roman"/>
          <w:sz w:val="24"/>
          <w:szCs w:val="24"/>
        </w:rPr>
        <w:t>озеленение (приобретение саженцев, кустарников, оплата за выполнение работ, содержание зеленых насаждений);</w:t>
      </w:r>
    </w:p>
    <w:p w:rsidR="000C08FF" w:rsidRDefault="000C08FF" w:rsidP="000C08FF">
      <w:pPr>
        <w:pStyle w:val="ConsPlusNormal"/>
        <w:ind w:left="57" w:right="-1"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прочее  благоустройство (профилактика численности безнадзорных животных, установка ограждений, содержание памятников воинской славы, содержание мест захоронения, санитарная очистка и содержание территории поселения, сезонное содержание территории, создание парковой зоны)</w:t>
      </w:r>
    </w:p>
    <w:p w:rsidR="000C08FF" w:rsidRDefault="000C08FF" w:rsidP="000C08FF">
      <w:pPr>
        <w:pStyle w:val="ConsPlusNormal"/>
        <w:ind w:left="57" w:right="-1" w:firstLine="709"/>
        <w:jc w:val="both"/>
        <w:outlineLvl w:val="0"/>
        <w:rPr>
          <w:rFonts w:ascii="Times New Roman" w:hAnsi="Times New Roman" w:cs="Times New Roman"/>
          <w:sz w:val="24"/>
          <w:szCs w:val="24"/>
        </w:rPr>
      </w:pPr>
      <w:r>
        <w:rPr>
          <w:rFonts w:ascii="Times New Roman" w:hAnsi="Times New Roman" w:cs="Times New Roman"/>
          <w:sz w:val="24"/>
          <w:szCs w:val="24"/>
        </w:rPr>
        <w:t>мероприятия в области жилищного хозяйства.</w:t>
      </w:r>
    </w:p>
    <w:p w:rsidR="000C08FF" w:rsidRDefault="000C08FF" w:rsidP="000C08FF">
      <w:pPr>
        <w:tabs>
          <w:tab w:val="center" w:pos="4677"/>
          <w:tab w:val="right" w:pos="9355"/>
        </w:tabs>
        <w:autoSpaceDE w:val="0"/>
        <w:autoSpaceDN w:val="0"/>
        <w:adjustRightInd w:val="0"/>
        <w:jc w:val="both"/>
      </w:pPr>
      <w:r>
        <w:t xml:space="preserve">           Характеристика основных мероприятий подпрограммы приведена в перечнях мероприятий подпрограммы. Мероприятия сгруппированы в соответствии с задачами подпрограммы по отраслям деятельности.</w:t>
      </w:r>
    </w:p>
    <w:p w:rsidR="000C08FF" w:rsidRDefault="000C08FF" w:rsidP="000C08F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В настоящее время сетью наружного освещения не достаточно оснащена территория поселения, на некоторых осветительных приборах имеются светильники, которые не обеспечивают нормативное освещение. Для обустройства нормативного количества приборов наружного освещения требуется дополнительное финансирование.</w:t>
      </w:r>
    </w:p>
    <w:p w:rsidR="000C08FF" w:rsidRDefault="000C08FF" w:rsidP="000C08FF">
      <w:pPr>
        <w:autoSpaceDE w:val="0"/>
        <w:autoSpaceDN w:val="0"/>
        <w:adjustRightInd w:val="0"/>
        <w:ind w:firstLine="708"/>
        <w:jc w:val="both"/>
      </w:pPr>
      <w:r>
        <w:t xml:space="preserve">Проблема заключается в восстановлении имеющегося освещения, его реконструкции, модернизации и строительстве нового на улицах населенных пунктов </w:t>
      </w:r>
      <w:proofErr w:type="spellStart"/>
      <w:r>
        <w:t>Крючковского</w:t>
      </w:r>
      <w:proofErr w:type="spellEnd"/>
      <w:r>
        <w:t xml:space="preserve"> сельсовета.</w:t>
      </w:r>
    </w:p>
    <w:p w:rsidR="000C08FF" w:rsidRDefault="000C08FF" w:rsidP="000C08FF">
      <w:pPr>
        <w:pStyle w:val="a8"/>
        <w:ind w:firstLine="708"/>
        <w:jc w:val="both"/>
      </w:pPr>
      <w: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скашивание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0C08FF" w:rsidRDefault="000C08FF" w:rsidP="000C08FF">
      <w:pPr>
        <w:pStyle w:val="ConsPlusNormal"/>
        <w:outlineLvl w:val="0"/>
        <w:rPr>
          <w:rFonts w:ascii="Times New Roman" w:hAnsi="Times New Roman"/>
          <w:sz w:val="24"/>
          <w:szCs w:val="24"/>
        </w:rPr>
      </w:pPr>
      <w:r>
        <w:rPr>
          <w:rFonts w:ascii="Times New Roman" w:hAnsi="Times New Roman"/>
          <w:sz w:val="24"/>
          <w:szCs w:val="24"/>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0C08FF" w:rsidRDefault="000C08FF" w:rsidP="000C08FF">
      <w:pPr>
        <w:pStyle w:val="ConsPlusNormal"/>
        <w:jc w:val="center"/>
        <w:outlineLvl w:val="0"/>
        <w:rPr>
          <w:rFonts w:ascii="Times New Roman" w:hAnsi="Times New Roman" w:cs="Times New Roman"/>
          <w:sz w:val="24"/>
          <w:szCs w:val="24"/>
        </w:rPr>
      </w:pPr>
    </w:p>
    <w:p w:rsidR="000C08FF" w:rsidRDefault="000C08FF" w:rsidP="000C08FF">
      <w:pPr>
        <w:ind w:firstLine="708"/>
        <w:contextualSpacing/>
        <w:jc w:val="both"/>
        <w:rPr>
          <w:rStyle w:val="A50"/>
          <w:rFonts w:ascii="Times New Roman" w:hAnsi="Times New Roman"/>
          <w:sz w:val="24"/>
          <w:szCs w:val="24"/>
        </w:rPr>
      </w:pPr>
      <w:r>
        <w:rPr>
          <w:rStyle w:val="A50"/>
          <w:rFonts w:ascii="Times New Roman" w:hAnsi="Times New Roman"/>
          <w:sz w:val="24"/>
          <w:szCs w:val="24"/>
        </w:rPr>
        <w:t>В последние годы в поселении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территории.</w:t>
      </w:r>
    </w:p>
    <w:p w:rsidR="000C08FF" w:rsidRDefault="000C08FF" w:rsidP="000C08FF">
      <w:pPr>
        <w:contextualSpacing/>
        <w:jc w:val="both"/>
        <w:rPr>
          <w:rStyle w:val="A50"/>
          <w:rFonts w:ascii="Times New Roman" w:hAnsi="Times New Roman"/>
          <w:sz w:val="24"/>
          <w:szCs w:val="24"/>
        </w:rPr>
      </w:pPr>
      <w:r>
        <w:rPr>
          <w:rStyle w:val="A50"/>
          <w:rFonts w:ascii="Times New Roman" w:hAnsi="Times New Roman"/>
          <w:sz w:val="24"/>
          <w:szCs w:val="24"/>
        </w:rPr>
        <w:tab/>
        <w:t>Основные мероприятия направлены на приведение в качественное состояние элементов благоустройства, оздоровление санитарной обстановки в поселении, создание комфортных условий для проживания и отдыха граждан.</w:t>
      </w:r>
    </w:p>
    <w:p w:rsidR="000C08FF" w:rsidRDefault="000C08FF" w:rsidP="000C08FF">
      <w:pPr>
        <w:tabs>
          <w:tab w:val="left" w:pos="6585"/>
        </w:tabs>
        <w:rPr>
          <w:rFonts w:ascii="Calibri" w:hAnsi="Calibri"/>
          <w:sz w:val="22"/>
          <w:szCs w:val="22"/>
        </w:rPr>
      </w:pPr>
      <w:r>
        <w:t xml:space="preserve">          Мероприятия по жилищному фонду направлены на содержание и капитальный </w:t>
      </w:r>
      <w:proofErr w:type="gramStart"/>
      <w:r>
        <w:t>ремонт  муниципального</w:t>
      </w:r>
      <w:proofErr w:type="gramEnd"/>
      <w:r>
        <w:t xml:space="preserve"> жилья (домов и квартир).(приложение 2 к подпрограмме)</w:t>
      </w:r>
    </w:p>
    <w:p w:rsidR="000C08FF" w:rsidRDefault="000C08FF" w:rsidP="000C08FF">
      <w:pPr>
        <w:tabs>
          <w:tab w:val="left" w:pos="6585"/>
        </w:tabs>
      </w:pPr>
    </w:p>
    <w:p w:rsidR="000C08FF" w:rsidRDefault="000C08FF" w:rsidP="000C08FF">
      <w:pPr>
        <w:widowControl w:val="0"/>
        <w:suppressAutoHyphens/>
        <w:jc w:val="center"/>
        <w:rPr>
          <w:rFonts w:eastAsia="SimSun" w:cs="Calibri"/>
          <w:b/>
          <w:kern w:val="2"/>
        </w:rPr>
      </w:pPr>
      <w:r>
        <w:rPr>
          <w:rFonts w:eastAsia="SimSun" w:cs="Calibri"/>
          <w:b/>
          <w:kern w:val="2"/>
        </w:rPr>
        <w:t>4. Информация по ресурсному обеспечению  подпрограммы</w:t>
      </w:r>
    </w:p>
    <w:p w:rsidR="000C08FF" w:rsidRDefault="000C08FF" w:rsidP="000C08FF">
      <w:pPr>
        <w:widowControl w:val="0"/>
        <w:suppressAutoHyphens/>
        <w:jc w:val="center"/>
        <w:rPr>
          <w:rFonts w:eastAsia="SimSun" w:cs="Calibri"/>
          <w:b/>
          <w:kern w:val="2"/>
        </w:rPr>
      </w:pPr>
    </w:p>
    <w:p w:rsidR="000C08FF" w:rsidRDefault="000C08FF" w:rsidP="000C08FF">
      <w:pPr>
        <w:jc w:val="both"/>
        <w:rPr>
          <w:rFonts w:eastAsia="Calibri"/>
        </w:rPr>
      </w:pPr>
      <w:r>
        <w:rPr>
          <w:rFonts w:eastAsia="SimSun" w:cs="Calibri"/>
          <w:kern w:val="2"/>
        </w:rPr>
        <w:t xml:space="preserve">     Общий </w:t>
      </w:r>
      <w:r>
        <w:t xml:space="preserve">объем ассигнований местного бюджета подпрограммы в 2017 – 2019 годах </w:t>
      </w:r>
      <w:r>
        <w:rPr>
          <w:rFonts w:eastAsia="SimSun" w:cs="Calibri"/>
          <w:kern w:val="2"/>
        </w:rPr>
        <w:t>составляет 2</w:t>
      </w:r>
      <w:r w:rsidR="00F678C2">
        <w:rPr>
          <w:rFonts w:eastAsia="SimSun" w:cs="Calibri"/>
          <w:kern w:val="2"/>
        </w:rPr>
        <w:t>136,9</w:t>
      </w:r>
      <w:r>
        <w:t xml:space="preserve"> тыс. рублей, в том числе:</w:t>
      </w:r>
    </w:p>
    <w:p w:rsidR="000C08FF" w:rsidRDefault="000C08FF" w:rsidP="000C08FF">
      <w:r>
        <w:t>2017 год – 795,3 тыс. рублей;</w:t>
      </w:r>
    </w:p>
    <w:p w:rsidR="000C08FF" w:rsidRDefault="000C08FF" w:rsidP="000C08FF">
      <w:pPr>
        <w:rPr>
          <w:rFonts w:eastAsia="SimSun" w:cs="Calibri"/>
          <w:kern w:val="2"/>
        </w:rPr>
      </w:pPr>
      <w:r>
        <w:rPr>
          <w:rFonts w:eastAsia="SimSun" w:cs="Calibri"/>
          <w:kern w:val="2"/>
        </w:rPr>
        <w:t>2018 год – 764,3 тыс. рублей;</w:t>
      </w:r>
    </w:p>
    <w:p w:rsidR="000C08FF" w:rsidRDefault="000C08FF" w:rsidP="000C08FF">
      <w:pPr>
        <w:rPr>
          <w:rFonts w:eastAsia="SimSun" w:cs="Calibri"/>
          <w:kern w:val="2"/>
        </w:rPr>
      </w:pPr>
      <w:r>
        <w:rPr>
          <w:rFonts w:eastAsia="SimSun" w:cs="Calibri"/>
          <w:kern w:val="2"/>
        </w:rPr>
        <w:t xml:space="preserve">2019 год – </w:t>
      </w:r>
      <w:r w:rsidR="00F678C2">
        <w:rPr>
          <w:rFonts w:eastAsia="SimSun" w:cs="Calibri"/>
          <w:kern w:val="2"/>
        </w:rPr>
        <w:t>577,3</w:t>
      </w:r>
      <w:r>
        <w:rPr>
          <w:rFonts w:eastAsia="SimSun" w:cs="Calibri"/>
          <w:kern w:val="2"/>
        </w:rPr>
        <w:t xml:space="preserve"> тыс. рублей;</w:t>
      </w:r>
    </w:p>
    <w:p w:rsidR="000C08FF" w:rsidRDefault="000C08FF" w:rsidP="000C08FF">
      <w:pPr>
        <w:sectPr w:rsidR="000C08FF" w:rsidSect="000A6535">
          <w:pgSz w:w="11906" w:h="16838"/>
          <w:pgMar w:top="1134" w:right="849" w:bottom="1134" w:left="1276" w:header="709" w:footer="709" w:gutter="0"/>
          <w:cols w:space="720"/>
        </w:sectPr>
      </w:pPr>
    </w:p>
    <w:p w:rsidR="000C08FF" w:rsidRDefault="000C08FF" w:rsidP="000C08FF">
      <w:pPr>
        <w:ind w:right="-31"/>
        <w:jc w:val="right"/>
      </w:pPr>
      <w:r>
        <w:lastRenderedPageBreak/>
        <w:t xml:space="preserve">                                                                                        Приложение 1</w:t>
      </w:r>
    </w:p>
    <w:p w:rsidR="000C08FF" w:rsidRDefault="000C08FF" w:rsidP="000C08FF">
      <w:pPr>
        <w:pStyle w:val="a6"/>
        <w:ind w:firstLine="6379"/>
        <w:jc w:val="right"/>
        <w:rPr>
          <w:sz w:val="24"/>
        </w:rPr>
      </w:pPr>
      <w:r>
        <w:rPr>
          <w:sz w:val="24"/>
        </w:rPr>
        <w:t xml:space="preserve">к  подпрограмме   </w:t>
      </w:r>
    </w:p>
    <w:p w:rsidR="000C08FF" w:rsidRDefault="000C08FF" w:rsidP="000C08FF">
      <w:pPr>
        <w:pStyle w:val="a6"/>
        <w:ind w:firstLine="6379"/>
        <w:jc w:val="right"/>
        <w:rPr>
          <w:sz w:val="24"/>
        </w:rPr>
      </w:pPr>
      <w:r>
        <w:rPr>
          <w:sz w:val="24"/>
        </w:rPr>
        <w:t xml:space="preserve">«Комплексное благоустройство </w:t>
      </w:r>
    </w:p>
    <w:p w:rsidR="000C08FF" w:rsidRDefault="000C08FF" w:rsidP="000C08FF">
      <w:pPr>
        <w:pStyle w:val="a6"/>
        <w:ind w:firstLine="6379"/>
        <w:jc w:val="right"/>
        <w:rPr>
          <w:sz w:val="24"/>
        </w:rPr>
      </w:pPr>
      <w:r>
        <w:rPr>
          <w:sz w:val="24"/>
        </w:rPr>
        <w:t>территории муниципального</w:t>
      </w:r>
    </w:p>
    <w:p w:rsidR="000C08FF" w:rsidRDefault="000C08FF" w:rsidP="000C08FF">
      <w:pPr>
        <w:pStyle w:val="a6"/>
        <w:ind w:firstLine="6379"/>
        <w:jc w:val="right"/>
        <w:rPr>
          <w:sz w:val="24"/>
        </w:rPr>
      </w:pPr>
      <w:r>
        <w:rPr>
          <w:sz w:val="24"/>
        </w:rPr>
        <w:t xml:space="preserve"> образования  </w:t>
      </w:r>
    </w:p>
    <w:p w:rsidR="000C08FF" w:rsidRDefault="000C08FF" w:rsidP="000C08FF">
      <w:pPr>
        <w:autoSpaceDE w:val="0"/>
        <w:autoSpaceDN w:val="0"/>
        <w:adjustRightInd w:val="0"/>
        <w:ind w:firstLine="540"/>
        <w:jc w:val="right"/>
      </w:pPr>
      <w:r>
        <w:t xml:space="preserve">                                                                                                          </w:t>
      </w:r>
      <w:proofErr w:type="spellStart"/>
      <w:r>
        <w:t>Крючковский</w:t>
      </w:r>
      <w:proofErr w:type="spellEnd"/>
      <w:r>
        <w:t xml:space="preserve"> сельсовет»</w:t>
      </w:r>
    </w:p>
    <w:p w:rsidR="000C08FF" w:rsidRDefault="000C08FF" w:rsidP="000C08FF">
      <w:pPr>
        <w:pStyle w:val="a8"/>
        <w:ind w:firstLine="708"/>
        <w:jc w:val="both"/>
        <w:rPr>
          <w:sz w:val="22"/>
          <w:szCs w:val="22"/>
        </w:rPr>
      </w:pPr>
    </w:p>
    <w:p w:rsidR="000C08FF" w:rsidRDefault="000C08FF" w:rsidP="000C08FF">
      <w:pPr>
        <w:pStyle w:val="ConsPlusNonformat"/>
        <w:jc w:val="center"/>
        <w:rPr>
          <w:rFonts w:ascii="Times New Roman" w:hAnsi="Times New Roman" w:cs="Times New Roman"/>
          <w:b/>
          <w:sz w:val="24"/>
          <w:szCs w:val="24"/>
        </w:rPr>
      </w:pPr>
      <w:r>
        <w:rPr>
          <w:rFonts w:ascii="Times New Roman" w:hAnsi="Times New Roman"/>
          <w:sz w:val="22"/>
          <w:szCs w:val="22"/>
        </w:rPr>
        <w:t xml:space="preserve"> </w:t>
      </w:r>
      <w:r>
        <w:rPr>
          <w:rFonts w:ascii="Times New Roman" w:hAnsi="Times New Roman"/>
          <w:b/>
          <w:sz w:val="24"/>
          <w:szCs w:val="24"/>
        </w:rPr>
        <w:t xml:space="preserve">Планируемые результаты реализации муниципальной подпрограммы </w:t>
      </w:r>
    </w:p>
    <w:p w:rsidR="000C08FF" w:rsidRDefault="000C08FF" w:rsidP="000C08FF">
      <w:pPr>
        <w:jc w:val="center"/>
      </w:pPr>
      <w:r>
        <w:rPr>
          <w:b/>
        </w:rPr>
        <w:t xml:space="preserve">«Комплексное благоустройство территории муниципального образования </w:t>
      </w:r>
      <w:proofErr w:type="spellStart"/>
      <w:r>
        <w:rPr>
          <w:b/>
        </w:rPr>
        <w:t>Крючковский</w:t>
      </w:r>
      <w:proofErr w:type="spellEnd"/>
      <w:r>
        <w:rPr>
          <w:b/>
        </w:rPr>
        <w:t xml:space="preserve"> сельсовет»</w:t>
      </w:r>
      <w:r>
        <w:t xml:space="preserve"> </w:t>
      </w:r>
    </w:p>
    <w:p w:rsidR="000C08FF" w:rsidRDefault="000C08FF" w:rsidP="000C08FF">
      <w:pPr>
        <w:rPr>
          <w:sz w:val="16"/>
          <w:szCs w:val="16"/>
        </w:rPr>
      </w:pPr>
    </w:p>
    <w:p w:rsidR="000C08FF" w:rsidRDefault="000C08FF" w:rsidP="000C08FF">
      <w:pPr>
        <w:jc w:val="center"/>
        <w:rPr>
          <w:sz w:val="20"/>
          <w:szCs w:val="20"/>
        </w:rPr>
      </w:pPr>
    </w:p>
    <w:tbl>
      <w:tblPr>
        <w:tblW w:w="1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3400"/>
        <w:gridCol w:w="1189"/>
        <w:gridCol w:w="1201"/>
        <w:gridCol w:w="3984"/>
        <w:gridCol w:w="2307"/>
        <w:gridCol w:w="1975"/>
        <w:gridCol w:w="1395"/>
      </w:tblGrid>
      <w:tr w:rsidR="000C08FF" w:rsidTr="000A6535">
        <w:trPr>
          <w:trHeight w:val="866"/>
          <w:tblHead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0C08FF" w:rsidRDefault="000C08FF">
            <w:pPr>
              <w:ind w:right="-80"/>
              <w:jc w:val="center"/>
              <w:rPr>
                <w:sz w:val="18"/>
                <w:szCs w:val="18"/>
                <w:lang w:eastAsia="en-US"/>
              </w:rPr>
            </w:pPr>
            <w:r>
              <w:rPr>
                <w:sz w:val="18"/>
                <w:szCs w:val="18"/>
              </w:rPr>
              <w:t>№ п/п</w:t>
            </w:r>
          </w:p>
        </w:tc>
        <w:tc>
          <w:tcPr>
            <w:tcW w:w="3400" w:type="dxa"/>
            <w:vMerge w:val="restart"/>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18"/>
                <w:szCs w:val="18"/>
                <w:lang w:eastAsia="en-US"/>
              </w:rPr>
            </w:pPr>
            <w:r>
              <w:rPr>
                <w:sz w:val="18"/>
                <w:szCs w:val="18"/>
              </w:rPr>
              <w:t>Задачи, направленные на достижение цели</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18"/>
                <w:szCs w:val="18"/>
              </w:rPr>
              <w:t>Планируемый объем финансирования на решение данной задачи (тыс. руб.)</w:t>
            </w:r>
          </w:p>
        </w:tc>
        <w:tc>
          <w:tcPr>
            <w:tcW w:w="3984" w:type="dxa"/>
            <w:vMerge w:val="restart"/>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18"/>
                <w:szCs w:val="18"/>
                <w:lang w:eastAsia="en-US"/>
              </w:rPr>
            </w:pPr>
            <w:r>
              <w:rPr>
                <w:sz w:val="18"/>
                <w:szCs w:val="18"/>
              </w:rPr>
              <w:t>Количественные и/или качественные целевые показатели, характеризующие достижение целей и решение задач</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18"/>
                <w:szCs w:val="18"/>
                <w:lang w:eastAsia="en-US"/>
              </w:rPr>
            </w:pPr>
            <w:r>
              <w:rPr>
                <w:sz w:val="18"/>
                <w:szCs w:val="18"/>
              </w:rPr>
              <w:t>Единица измерения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18"/>
                <w:szCs w:val="18"/>
                <w:lang w:eastAsia="en-US"/>
              </w:rPr>
            </w:pPr>
            <w:r>
              <w:rPr>
                <w:sz w:val="18"/>
                <w:szCs w:val="18"/>
              </w:rPr>
              <w:t>Базовое значение показателя (на начало реализации программы (подпрограммы)</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18"/>
                <w:szCs w:val="18"/>
                <w:lang w:eastAsia="en-US"/>
              </w:rPr>
            </w:pPr>
            <w:r>
              <w:rPr>
                <w:sz w:val="18"/>
                <w:szCs w:val="18"/>
              </w:rPr>
              <w:t xml:space="preserve">Планируемое значение показателя </w:t>
            </w:r>
          </w:p>
        </w:tc>
      </w:tr>
      <w:tr w:rsidR="000C08FF" w:rsidTr="000A6535">
        <w:trPr>
          <w:trHeight w:val="55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08FF" w:rsidRDefault="000C08FF">
            <w:pPr>
              <w:rPr>
                <w:sz w:val="18"/>
                <w:szCs w:val="18"/>
                <w:lang w:eastAsia="en-US"/>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rsidR="000C08FF" w:rsidRDefault="000C08FF">
            <w:pPr>
              <w:rPr>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18"/>
                <w:szCs w:val="18"/>
                <w:lang w:eastAsia="en-US"/>
              </w:rPr>
            </w:pPr>
            <w:r>
              <w:rPr>
                <w:sz w:val="18"/>
                <w:szCs w:val="18"/>
              </w:rPr>
              <w:t>Бюджет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18"/>
                <w:szCs w:val="18"/>
                <w:lang w:eastAsia="en-US"/>
              </w:rPr>
            </w:pPr>
            <w:r>
              <w:rPr>
                <w:sz w:val="18"/>
                <w:szCs w:val="18"/>
              </w:rPr>
              <w:t>Другие источники</w:t>
            </w:r>
          </w:p>
        </w:tc>
        <w:tc>
          <w:tcPr>
            <w:tcW w:w="3984" w:type="dxa"/>
            <w:vMerge/>
            <w:tcBorders>
              <w:top w:val="single" w:sz="4" w:space="0" w:color="000000"/>
              <w:left w:val="single" w:sz="4" w:space="0" w:color="000000"/>
              <w:bottom w:val="single" w:sz="4" w:space="0" w:color="000000"/>
              <w:right w:val="single" w:sz="4" w:space="0" w:color="000000"/>
            </w:tcBorders>
            <w:vAlign w:val="center"/>
            <w:hideMark/>
          </w:tcPr>
          <w:p w:rsidR="000C08FF" w:rsidRDefault="000C08FF">
            <w:pPr>
              <w:rPr>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08FF" w:rsidRDefault="000C08FF">
            <w:pPr>
              <w:rPr>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08FF" w:rsidRDefault="000C08FF">
            <w:pPr>
              <w:rPr>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C08FF" w:rsidRDefault="000C08FF">
            <w:pPr>
              <w:rPr>
                <w:sz w:val="18"/>
                <w:szCs w:val="18"/>
                <w:lang w:eastAsia="en-US"/>
              </w:rPr>
            </w:pPr>
          </w:p>
        </w:tc>
      </w:tr>
      <w:tr w:rsidR="000C08FF" w:rsidTr="000A6535">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18"/>
                <w:szCs w:val="18"/>
                <w:lang w:eastAsia="en-US"/>
              </w:rPr>
            </w:pPr>
            <w:r>
              <w:rPr>
                <w:sz w:val="18"/>
                <w:szCs w:val="18"/>
              </w:rPr>
              <w:t>1</w:t>
            </w:r>
          </w:p>
        </w:tc>
        <w:tc>
          <w:tcPr>
            <w:tcW w:w="3400" w:type="dxa"/>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18"/>
                <w:szCs w:val="18"/>
                <w:lang w:eastAsia="en-US"/>
              </w:rPr>
            </w:pPr>
            <w:r>
              <w:rPr>
                <w:sz w:val="18"/>
                <w:szCs w:val="18"/>
              </w:rPr>
              <w:t>2</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4</w:t>
            </w:r>
          </w:p>
        </w:tc>
        <w:tc>
          <w:tcPr>
            <w:tcW w:w="3984" w:type="dxa"/>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5</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7</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8</w:t>
            </w:r>
          </w:p>
        </w:tc>
      </w:tr>
      <w:tr w:rsidR="000C08FF" w:rsidTr="000A6535">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1.</w:t>
            </w:r>
          </w:p>
        </w:tc>
        <w:tc>
          <w:tcPr>
            <w:tcW w:w="3400" w:type="dxa"/>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 xml:space="preserve">Мероприятия по уличному освещению сел поселения </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ind w:left="-221" w:right="-137"/>
              <w:jc w:val="center"/>
              <w:rPr>
                <w:lang w:eastAsia="en-US"/>
              </w:rPr>
            </w:pPr>
            <w:r>
              <w:t>237,0</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w:t>
            </w:r>
          </w:p>
        </w:tc>
        <w:tc>
          <w:tcPr>
            <w:tcW w:w="3984" w:type="dxa"/>
            <w:tcBorders>
              <w:top w:val="single" w:sz="4" w:space="0" w:color="000000"/>
              <w:left w:val="single" w:sz="4" w:space="0" w:color="000000"/>
              <w:bottom w:val="single" w:sz="4" w:space="0" w:color="000000"/>
              <w:right w:val="single" w:sz="4" w:space="0" w:color="000000"/>
            </w:tcBorders>
            <w:hideMark/>
          </w:tcPr>
          <w:p w:rsidR="000C08FF" w:rsidRDefault="000C08FF">
            <w:pPr>
              <w:jc w:val="both"/>
            </w:pPr>
            <w:r>
              <w:t>Снижение затрат при потреблении всех видов ресурсов,</w:t>
            </w:r>
          </w:p>
          <w:p w:rsidR="000C08FF" w:rsidRDefault="000C08FF">
            <w:pPr>
              <w:jc w:val="both"/>
              <w:rPr>
                <w:lang w:eastAsia="en-US"/>
              </w:rPr>
            </w:pPr>
            <w:r>
              <w:t xml:space="preserve"> ежегодно не менее 3 %</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кВт</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183375</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177873</w:t>
            </w:r>
          </w:p>
        </w:tc>
      </w:tr>
      <w:tr w:rsidR="000C08FF" w:rsidTr="000A6535">
        <w:trPr>
          <w:trHeight w:val="870"/>
        </w:trPr>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2.</w:t>
            </w:r>
          </w:p>
        </w:tc>
        <w:tc>
          <w:tcPr>
            <w:tcW w:w="3400" w:type="dxa"/>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Прочие мероприятия по благоустройству территории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ind w:left="-221" w:right="-137"/>
              <w:jc w:val="center"/>
              <w:rPr>
                <w:lang w:eastAsia="en-US"/>
              </w:rPr>
            </w:pPr>
            <w:r>
              <w:t>288,7</w:t>
            </w:r>
          </w:p>
        </w:tc>
        <w:tc>
          <w:tcPr>
            <w:tcW w:w="0" w:type="auto"/>
            <w:tcBorders>
              <w:top w:val="single" w:sz="4" w:space="0" w:color="000000"/>
              <w:left w:val="single" w:sz="4" w:space="0" w:color="000000"/>
              <w:bottom w:val="single" w:sz="4" w:space="0" w:color="000000"/>
              <w:right w:val="single" w:sz="4" w:space="0" w:color="000000"/>
            </w:tcBorders>
          </w:tcPr>
          <w:p w:rsidR="000C08FF" w:rsidRDefault="000C08FF">
            <w:pPr>
              <w:jc w:val="center"/>
              <w:rPr>
                <w:lang w:eastAsia="en-US"/>
              </w:rPr>
            </w:pPr>
          </w:p>
        </w:tc>
        <w:tc>
          <w:tcPr>
            <w:tcW w:w="3984" w:type="dxa"/>
            <w:tcBorders>
              <w:top w:val="single" w:sz="4" w:space="0" w:color="000000"/>
              <w:left w:val="single" w:sz="4" w:space="0" w:color="000000"/>
              <w:bottom w:val="single" w:sz="4" w:space="0" w:color="000000"/>
              <w:right w:val="single" w:sz="4" w:space="0" w:color="000000"/>
            </w:tcBorders>
            <w:hideMark/>
          </w:tcPr>
          <w:p w:rsidR="000C08FF" w:rsidRDefault="000C08FF">
            <w:pPr>
              <w:rPr>
                <w:lang w:eastAsia="en-US"/>
              </w:rPr>
            </w:pPr>
            <w:r>
              <w:t>Повышение уровня благоустройства и санитарного состояния территории поселения, комфортного проживания жителей поселения</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0</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41</w:t>
            </w:r>
          </w:p>
        </w:tc>
      </w:tr>
      <w:tr w:rsidR="000C08FF" w:rsidTr="000A6535">
        <w:trPr>
          <w:trHeight w:val="1161"/>
        </w:trPr>
        <w:tc>
          <w:tcPr>
            <w:tcW w:w="0" w:type="auto"/>
            <w:tcBorders>
              <w:top w:val="single" w:sz="4" w:space="0" w:color="000000"/>
              <w:left w:val="single" w:sz="4" w:space="0" w:color="000000"/>
              <w:bottom w:val="single" w:sz="4" w:space="0" w:color="000000"/>
              <w:right w:val="single" w:sz="4" w:space="0" w:color="000000"/>
            </w:tcBorders>
          </w:tcPr>
          <w:p w:rsidR="000C08FF" w:rsidRDefault="000C08FF">
            <w:pPr>
              <w:jc w:val="center"/>
              <w:rPr>
                <w:sz w:val="20"/>
                <w:szCs w:val="20"/>
              </w:rPr>
            </w:pPr>
          </w:p>
          <w:p w:rsidR="000C08FF" w:rsidRDefault="000C08FF">
            <w:pPr>
              <w:jc w:val="center"/>
              <w:rPr>
                <w:sz w:val="20"/>
                <w:szCs w:val="20"/>
                <w:lang w:eastAsia="en-US"/>
              </w:rPr>
            </w:pPr>
            <w:r>
              <w:rPr>
                <w:sz w:val="20"/>
                <w:szCs w:val="20"/>
              </w:rPr>
              <w:t>3.</w:t>
            </w:r>
          </w:p>
        </w:tc>
        <w:tc>
          <w:tcPr>
            <w:tcW w:w="3400" w:type="dxa"/>
            <w:tcBorders>
              <w:top w:val="single" w:sz="4" w:space="0" w:color="000000"/>
              <w:left w:val="single" w:sz="4" w:space="0" w:color="000000"/>
              <w:bottom w:val="single" w:sz="4" w:space="0" w:color="000000"/>
              <w:right w:val="single" w:sz="4" w:space="0" w:color="000000"/>
            </w:tcBorders>
          </w:tcPr>
          <w:p w:rsidR="000C08FF" w:rsidRDefault="000C08FF">
            <w:pPr>
              <w:jc w:val="center"/>
              <w:rPr>
                <w:b/>
              </w:rPr>
            </w:pPr>
          </w:p>
          <w:p w:rsidR="000C08FF" w:rsidRDefault="000C08FF">
            <w:pPr>
              <w:jc w:val="center"/>
              <w:rPr>
                <w:lang w:eastAsia="en-US"/>
              </w:rPr>
            </w:pPr>
            <w:r>
              <w:t>Мероприятия в области жилищного хозяйства</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77,7</w:t>
            </w:r>
          </w:p>
        </w:tc>
        <w:tc>
          <w:tcPr>
            <w:tcW w:w="0" w:type="auto"/>
            <w:tcBorders>
              <w:top w:val="single" w:sz="4" w:space="0" w:color="000000"/>
              <w:left w:val="single" w:sz="4" w:space="0" w:color="000000"/>
              <w:bottom w:val="single" w:sz="4" w:space="0" w:color="000000"/>
              <w:right w:val="single" w:sz="4" w:space="0" w:color="000000"/>
            </w:tcBorders>
          </w:tcPr>
          <w:p w:rsidR="000C08FF" w:rsidRDefault="000C08FF">
            <w:pPr>
              <w:ind w:right="-108"/>
              <w:jc w:val="center"/>
              <w:rPr>
                <w:lang w:eastAsia="en-US"/>
              </w:rPr>
            </w:pPr>
          </w:p>
        </w:tc>
        <w:tc>
          <w:tcPr>
            <w:tcW w:w="3984" w:type="dxa"/>
            <w:tcBorders>
              <w:top w:val="single" w:sz="4" w:space="0" w:color="000000"/>
              <w:left w:val="single" w:sz="4" w:space="0" w:color="000000"/>
              <w:bottom w:val="single" w:sz="4" w:space="0" w:color="000000"/>
              <w:right w:val="single" w:sz="4" w:space="0" w:color="000000"/>
            </w:tcBorders>
            <w:hideMark/>
          </w:tcPr>
          <w:p w:rsidR="000C08FF" w:rsidRDefault="000C08FF">
            <w:pPr>
              <w:rPr>
                <w:lang w:eastAsia="en-US"/>
              </w:rPr>
            </w:pPr>
            <w:r>
              <w:t>Выполнить</w:t>
            </w:r>
            <w:r>
              <w:rPr>
                <w:rFonts w:ascii="Traditional Arabic" w:hAnsi="Traditional Arabic" w:cs="Traditional Arabic"/>
              </w:rPr>
              <w:t xml:space="preserve"> </w:t>
            </w:r>
            <w:r>
              <w:t>комплекс</w:t>
            </w:r>
            <w:r>
              <w:rPr>
                <w:rFonts w:ascii="Traditional Arabic" w:hAnsi="Traditional Arabic" w:cs="Traditional Arabic"/>
              </w:rPr>
              <w:t xml:space="preserve"> </w:t>
            </w:r>
            <w:r>
              <w:t>работ</w:t>
            </w:r>
            <w:r>
              <w:rPr>
                <w:rFonts w:ascii="Traditional Arabic" w:hAnsi="Traditional Arabic" w:cs="Traditional Arabic"/>
              </w:rPr>
              <w:t xml:space="preserve"> </w:t>
            </w:r>
            <w:r>
              <w:t>по</w:t>
            </w:r>
            <w:r>
              <w:rPr>
                <w:rFonts w:ascii="Traditional Arabic" w:hAnsi="Traditional Arabic" w:cs="Traditional Arabic"/>
              </w:rPr>
              <w:t xml:space="preserve"> </w:t>
            </w:r>
            <w:r>
              <w:t>ремонту</w:t>
            </w:r>
            <w:r>
              <w:rPr>
                <w:rFonts w:ascii="Traditional Arabic" w:hAnsi="Traditional Arabic" w:cs="Traditional Arabic"/>
              </w:rPr>
              <w:t xml:space="preserve"> </w:t>
            </w:r>
            <w:r>
              <w:t>объектов</w:t>
            </w:r>
            <w:r>
              <w:rPr>
                <w:rFonts w:ascii="Traditional Arabic" w:hAnsi="Traditional Arabic" w:cs="Traditional Arabic"/>
              </w:rPr>
              <w:t xml:space="preserve"> </w:t>
            </w:r>
            <w:r>
              <w:t>улично</w:t>
            </w:r>
            <w:r>
              <w:rPr>
                <w:rFonts w:ascii="Traditional Arabic" w:hAnsi="Traditional Arabic" w:cs="Traditional Arabic"/>
              </w:rPr>
              <w:t>-</w:t>
            </w:r>
            <w:r>
              <w:t>дорожной</w:t>
            </w:r>
            <w:r>
              <w:rPr>
                <w:rFonts w:ascii="Traditional Arabic" w:hAnsi="Traditional Arabic" w:cs="Traditional Arabic"/>
              </w:rPr>
              <w:t xml:space="preserve"> </w:t>
            </w:r>
            <w:r>
              <w:t>сети</w:t>
            </w:r>
            <w:r>
              <w:rPr>
                <w:rFonts w:ascii="Traditional Arabic" w:hAnsi="Traditional Arabic" w:cs="Traditional Arabic"/>
              </w:rPr>
              <w:t xml:space="preserve"> </w:t>
            </w:r>
            <w:r>
              <w:t>поселения</w:t>
            </w:r>
            <w:r>
              <w:rPr>
                <w:rFonts w:ascii="Traditional Arabic" w:hAnsi="Traditional Arabic" w:cs="Traditional Arabic"/>
              </w:rPr>
              <w:t xml:space="preserve"> </w:t>
            </w:r>
            <w:r>
              <w:t>и</w:t>
            </w:r>
            <w:r>
              <w:rPr>
                <w:rFonts w:ascii="Traditional Arabic" w:hAnsi="Traditional Arabic" w:cs="Traditional Arabic"/>
              </w:rPr>
              <w:t xml:space="preserve"> </w:t>
            </w:r>
            <w:r>
              <w:t>улучшить</w:t>
            </w:r>
            <w:r>
              <w:rPr>
                <w:rFonts w:ascii="Traditional Arabic" w:hAnsi="Traditional Arabic" w:cs="Traditional Arabic"/>
              </w:rPr>
              <w:t xml:space="preserve"> </w:t>
            </w:r>
            <w:r>
              <w:t>их</w:t>
            </w:r>
            <w:r>
              <w:rPr>
                <w:rFonts w:ascii="Traditional Arabic" w:hAnsi="Traditional Arabic" w:cs="Traditional Arabic"/>
              </w:rPr>
              <w:t xml:space="preserve"> </w:t>
            </w:r>
            <w:r>
              <w:t>транспортно</w:t>
            </w:r>
            <w:r>
              <w:rPr>
                <w:rFonts w:ascii="Traditional Arabic" w:hAnsi="Traditional Arabic" w:cs="Traditional Arabic"/>
              </w:rPr>
              <w:t>-</w:t>
            </w:r>
            <w:r>
              <w:t>эксплуатационное</w:t>
            </w:r>
            <w:r>
              <w:rPr>
                <w:rFonts w:ascii="Traditional Arabic" w:hAnsi="Traditional Arabic" w:cs="Traditional Arabic"/>
              </w:rPr>
              <w:t xml:space="preserve"> </w:t>
            </w:r>
            <w:r>
              <w:t>состояние</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Содержание и ремонт муниципального жилищного фонда</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0</w:t>
            </w:r>
          </w:p>
        </w:tc>
      </w:tr>
      <w:tr w:rsidR="000C08FF" w:rsidTr="000A6535">
        <w:trPr>
          <w:trHeight w:val="713"/>
        </w:trPr>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4.</w:t>
            </w:r>
          </w:p>
        </w:tc>
        <w:tc>
          <w:tcPr>
            <w:tcW w:w="3400" w:type="dxa"/>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Обеспечение деятельности подведомственного  муниципального унитарного учреждения (МУП</w:t>
            </w:r>
            <w:r>
              <w:rPr>
                <w:b/>
              </w:rPr>
              <w:t xml:space="preserve">), </w:t>
            </w:r>
            <w:r>
              <w:t xml:space="preserve">создание </w:t>
            </w:r>
            <w:r>
              <w:lastRenderedPageBreak/>
              <w:t>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lastRenderedPageBreak/>
              <w:t>-</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ind w:right="-108"/>
              <w:jc w:val="center"/>
              <w:rPr>
                <w:lang w:eastAsia="en-US"/>
              </w:rPr>
            </w:pPr>
            <w:r>
              <w:t>-</w:t>
            </w:r>
          </w:p>
        </w:tc>
        <w:tc>
          <w:tcPr>
            <w:tcW w:w="3984" w:type="dxa"/>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Деятельность МУП «</w:t>
            </w:r>
            <w:proofErr w:type="spellStart"/>
            <w:r>
              <w:t>Крючковское</w:t>
            </w:r>
            <w:proofErr w:type="spellEnd"/>
            <w:r>
              <w:t>»</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0</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1</w:t>
            </w:r>
          </w:p>
        </w:tc>
      </w:tr>
      <w:tr w:rsidR="000C08FF" w:rsidTr="000A6535">
        <w:trPr>
          <w:trHeight w:val="713"/>
        </w:trPr>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sz w:val="20"/>
                <w:szCs w:val="20"/>
                <w:lang w:eastAsia="en-US"/>
              </w:rPr>
            </w:pPr>
            <w:r>
              <w:rPr>
                <w:sz w:val="20"/>
                <w:szCs w:val="20"/>
              </w:rPr>
              <w:t>5.</w:t>
            </w:r>
          </w:p>
        </w:tc>
        <w:tc>
          <w:tcPr>
            <w:tcW w:w="3400" w:type="dxa"/>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Содержание муниципального жилищного фонда, в том числе капитальный ремонт муниципального жилищного фонда</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77,9</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ind w:right="-108"/>
              <w:jc w:val="center"/>
              <w:rPr>
                <w:lang w:eastAsia="en-US"/>
              </w:rPr>
            </w:pPr>
            <w:r>
              <w:t>-</w:t>
            </w:r>
          </w:p>
        </w:tc>
        <w:tc>
          <w:tcPr>
            <w:tcW w:w="3984" w:type="dxa"/>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Содержание и ремонт муниципального жилищного фонда</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0</w:t>
            </w:r>
          </w:p>
        </w:tc>
        <w:tc>
          <w:tcPr>
            <w:tcW w:w="0" w:type="auto"/>
            <w:tcBorders>
              <w:top w:val="single" w:sz="4" w:space="0" w:color="000000"/>
              <w:left w:val="single" w:sz="4" w:space="0" w:color="000000"/>
              <w:bottom w:val="single" w:sz="4" w:space="0" w:color="000000"/>
              <w:right w:val="single" w:sz="4" w:space="0" w:color="000000"/>
            </w:tcBorders>
            <w:hideMark/>
          </w:tcPr>
          <w:p w:rsidR="000C08FF" w:rsidRDefault="000C08FF">
            <w:pPr>
              <w:jc w:val="center"/>
              <w:rPr>
                <w:lang w:eastAsia="en-US"/>
              </w:rPr>
            </w:pPr>
            <w:r>
              <w:t>1</w:t>
            </w:r>
          </w:p>
        </w:tc>
      </w:tr>
    </w:tbl>
    <w:p w:rsidR="000C08FF" w:rsidRDefault="000C08FF" w:rsidP="000C08FF">
      <w:pPr>
        <w:jc w:val="center"/>
        <w:rPr>
          <w:sz w:val="20"/>
          <w:szCs w:val="20"/>
          <w:lang w:eastAsia="en-US"/>
        </w:rPr>
      </w:pP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A6535" w:rsidRDefault="000A6535" w:rsidP="000C08FF">
      <w:pPr>
        <w:pStyle w:val="ConsPlusNonformat"/>
        <w:jc w:val="center"/>
        <w:rPr>
          <w:rFonts w:ascii="Times New Roman" w:hAnsi="Times New Roman" w:cs="Times New Roman"/>
          <w:b/>
          <w:sz w:val="22"/>
          <w:szCs w:val="22"/>
        </w:rPr>
      </w:pPr>
    </w:p>
    <w:p w:rsidR="000A6535" w:rsidRDefault="000A6535" w:rsidP="000C08FF">
      <w:pPr>
        <w:pStyle w:val="ConsPlusNonformat"/>
        <w:jc w:val="center"/>
        <w:rPr>
          <w:rFonts w:ascii="Times New Roman" w:hAnsi="Times New Roman" w:cs="Times New Roman"/>
          <w:b/>
          <w:sz w:val="22"/>
          <w:szCs w:val="22"/>
        </w:rPr>
      </w:pPr>
    </w:p>
    <w:p w:rsidR="000A6535" w:rsidRDefault="000A6535" w:rsidP="000C08FF">
      <w:pPr>
        <w:pStyle w:val="ConsPlusNonformat"/>
        <w:jc w:val="center"/>
        <w:rPr>
          <w:rFonts w:ascii="Times New Roman" w:hAnsi="Times New Roman" w:cs="Times New Roman"/>
          <w:b/>
          <w:sz w:val="22"/>
          <w:szCs w:val="22"/>
        </w:rPr>
      </w:pPr>
    </w:p>
    <w:p w:rsidR="000A6535" w:rsidRDefault="000A6535" w:rsidP="000C08FF">
      <w:pPr>
        <w:pStyle w:val="ConsPlusNonformat"/>
        <w:jc w:val="center"/>
        <w:rPr>
          <w:rFonts w:ascii="Times New Roman" w:hAnsi="Times New Roman" w:cs="Times New Roman"/>
          <w:b/>
          <w:sz w:val="22"/>
          <w:szCs w:val="22"/>
        </w:rPr>
      </w:pPr>
    </w:p>
    <w:p w:rsidR="000A6535" w:rsidRDefault="000A6535"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A6535" w:rsidRDefault="000A6535"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ind w:right="-31"/>
        <w:jc w:val="right"/>
      </w:pPr>
      <w:r>
        <w:lastRenderedPageBreak/>
        <w:t xml:space="preserve">                                                                                        Приложение 2</w:t>
      </w:r>
    </w:p>
    <w:p w:rsidR="000C08FF" w:rsidRDefault="000C08FF" w:rsidP="000C08FF">
      <w:pPr>
        <w:pStyle w:val="a6"/>
        <w:ind w:firstLine="6379"/>
        <w:jc w:val="right"/>
        <w:rPr>
          <w:sz w:val="24"/>
        </w:rPr>
      </w:pPr>
      <w:r>
        <w:rPr>
          <w:sz w:val="24"/>
        </w:rPr>
        <w:t xml:space="preserve">к  Подпрограмме   </w:t>
      </w:r>
    </w:p>
    <w:p w:rsidR="000C08FF" w:rsidRDefault="000C08FF" w:rsidP="000C08FF">
      <w:pPr>
        <w:pStyle w:val="a6"/>
        <w:ind w:firstLine="6379"/>
        <w:jc w:val="right"/>
        <w:rPr>
          <w:sz w:val="24"/>
        </w:rPr>
      </w:pPr>
      <w:r>
        <w:rPr>
          <w:sz w:val="24"/>
        </w:rPr>
        <w:t xml:space="preserve">«Комплексное благоустройство </w:t>
      </w:r>
    </w:p>
    <w:p w:rsidR="000C08FF" w:rsidRDefault="000C08FF" w:rsidP="000C08FF">
      <w:pPr>
        <w:pStyle w:val="a6"/>
        <w:ind w:firstLine="6379"/>
        <w:jc w:val="right"/>
        <w:rPr>
          <w:sz w:val="24"/>
        </w:rPr>
      </w:pPr>
      <w:r>
        <w:rPr>
          <w:sz w:val="24"/>
        </w:rPr>
        <w:t>территории муниципального</w:t>
      </w:r>
    </w:p>
    <w:p w:rsidR="000C08FF" w:rsidRDefault="000C08FF" w:rsidP="000C08FF">
      <w:pPr>
        <w:pStyle w:val="a6"/>
        <w:ind w:firstLine="6379"/>
        <w:jc w:val="right"/>
        <w:rPr>
          <w:sz w:val="24"/>
        </w:rPr>
      </w:pPr>
      <w:r>
        <w:rPr>
          <w:sz w:val="24"/>
        </w:rPr>
        <w:t xml:space="preserve"> образования  </w:t>
      </w:r>
    </w:p>
    <w:p w:rsidR="000C08FF" w:rsidRDefault="000C08FF" w:rsidP="000C08FF">
      <w:pPr>
        <w:autoSpaceDE w:val="0"/>
        <w:autoSpaceDN w:val="0"/>
        <w:adjustRightInd w:val="0"/>
        <w:ind w:firstLine="540"/>
        <w:jc w:val="right"/>
      </w:pPr>
      <w:r>
        <w:t xml:space="preserve">                                                                                                          </w:t>
      </w:r>
      <w:proofErr w:type="spellStart"/>
      <w:r>
        <w:t>Крючковский</w:t>
      </w:r>
      <w:proofErr w:type="spellEnd"/>
      <w:r>
        <w:t xml:space="preserve"> сельсовет»</w:t>
      </w:r>
    </w:p>
    <w:p w:rsidR="000C08FF" w:rsidRDefault="000C08FF" w:rsidP="000C08FF">
      <w:pPr>
        <w:pStyle w:val="a8"/>
        <w:ind w:firstLine="708"/>
        <w:jc w:val="both"/>
        <w:rPr>
          <w:sz w:val="22"/>
          <w:szCs w:val="22"/>
        </w:rPr>
      </w:pPr>
    </w:p>
    <w:p w:rsidR="000C08FF" w:rsidRDefault="000C08FF" w:rsidP="000C08FF">
      <w:pPr>
        <w:jc w:val="center"/>
        <w:rPr>
          <w:b/>
        </w:rPr>
      </w:pPr>
      <w:r>
        <w:rPr>
          <w:b/>
        </w:rPr>
        <w:t xml:space="preserve"> ПЕРЕЧЕНЬ  МЕРОПРИЯТИЙ </w:t>
      </w:r>
    </w:p>
    <w:p w:rsidR="000C08FF" w:rsidRDefault="000C08FF" w:rsidP="000C08FF">
      <w:pPr>
        <w:pStyle w:val="ConsPlusNormal"/>
        <w:ind w:firstLine="0"/>
        <w:jc w:val="center"/>
        <w:outlineLvl w:val="0"/>
        <w:rPr>
          <w:rFonts w:ascii="Times New Roman" w:hAnsi="Times New Roman" w:cs="Times New Roman"/>
          <w:b/>
          <w:sz w:val="22"/>
          <w:szCs w:val="22"/>
        </w:rPr>
      </w:pPr>
      <w:r>
        <w:rPr>
          <w:rFonts w:ascii="Times New Roman" w:hAnsi="Times New Roman"/>
          <w:b/>
          <w:sz w:val="22"/>
          <w:szCs w:val="22"/>
        </w:rPr>
        <w:t>ПОДПРОГРАММЫ</w:t>
      </w:r>
      <w:r>
        <w:rPr>
          <w:rStyle w:val="A50"/>
          <w:rFonts w:ascii="Times New Roman" w:hAnsi="Times New Roman"/>
          <w:b/>
          <w:sz w:val="22"/>
          <w:szCs w:val="22"/>
        </w:rPr>
        <w:t xml:space="preserve"> </w:t>
      </w:r>
    </w:p>
    <w:p w:rsidR="000C08FF" w:rsidRDefault="000C08FF" w:rsidP="000C08FF">
      <w:pPr>
        <w:pStyle w:val="ConsPlusNonformat"/>
        <w:jc w:val="center"/>
        <w:rPr>
          <w:rFonts w:ascii="Times New Roman" w:hAnsi="Times New Roman" w:cs="Times New Roman"/>
          <w:b/>
          <w:sz w:val="22"/>
          <w:szCs w:val="22"/>
        </w:rPr>
      </w:pPr>
    </w:p>
    <w:p w:rsidR="000C08FF" w:rsidRDefault="000C08FF" w:rsidP="000C08FF">
      <w:pPr>
        <w:jc w:val="center"/>
      </w:pPr>
      <w:r>
        <w:rPr>
          <w:b/>
        </w:rPr>
        <w:t xml:space="preserve">«Комплексное благоустройство территории муниципального образования </w:t>
      </w:r>
      <w:proofErr w:type="spellStart"/>
      <w:r>
        <w:rPr>
          <w:b/>
        </w:rPr>
        <w:t>Крючковский</w:t>
      </w:r>
      <w:proofErr w:type="spellEnd"/>
      <w:r>
        <w:rPr>
          <w:b/>
        </w:rPr>
        <w:t xml:space="preserve"> сельсовет»</w:t>
      </w:r>
      <w:r>
        <w:t xml:space="preserve"> </w:t>
      </w:r>
    </w:p>
    <w:p w:rsidR="000C08FF" w:rsidRDefault="000C08FF" w:rsidP="000C08FF">
      <w:pPr>
        <w:pStyle w:val="ConsPlusNonformat"/>
        <w:jc w:val="center"/>
        <w:rPr>
          <w:rFonts w:ascii="Times New Roman" w:hAnsi="Times New Roman" w:cs="Times New Roman"/>
          <w:b/>
          <w:sz w:val="22"/>
          <w:szCs w:val="22"/>
        </w:rPr>
      </w:pPr>
    </w:p>
    <w:tbl>
      <w:tblPr>
        <w:tblpPr w:leftFromText="180" w:rightFromText="180" w:bottomFromText="200" w:vertAnchor="text" w:horzAnchor="margin" w:tblpXSpec="center" w:tblpY="160"/>
        <w:tblW w:w="16560" w:type="dxa"/>
        <w:tblLayout w:type="fixed"/>
        <w:tblCellMar>
          <w:top w:w="102" w:type="dxa"/>
          <w:left w:w="62" w:type="dxa"/>
          <w:bottom w:w="102" w:type="dxa"/>
          <w:right w:w="62" w:type="dxa"/>
        </w:tblCellMar>
        <w:tblLook w:val="04A0" w:firstRow="1" w:lastRow="0" w:firstColumn="1" w:lastColumn="0" w:noHBand="0" w:noVBand="1"/>
      </w:tblPr>
      <w:tblGrid>
        <w:gridCol w:w="630"/>
        <w:gridCol w:w="2124"/>
        <w:gridCol w:w="1579"/>
        <w:gridCol w:w="1080"/>
        <w:gridCol w:w="1938"/>
        <w:gridCol w:w="42"/>
        <w:gridCol w:w="1259"/>
        <w:gridCol w:w="1980"/>
        <w:gridCol w:w="2103"/>
        <w:gridCol w:w="2125"/>
        <w:gridCol w:w="1687"/>
        <w:gridCol w:w="13"/>
      </w:tblGrid>
      <w:tr w:rsidR="000C08FF" w:rsidTr="000A6535">
        <w:trPr>
          <w:gridAfter w:val="1"/>
          <w:wAfter w:w="13" w:type="dxa"/>
        </w:trPr>
        <w:tc>
          <w:tcPr>
            <w:tcW w:w="630" w:type="dxa"/>
            <w:vMerge w:val="restart"/>
            <w:tcBorders>
              <w:top w:val="single" w:sz="4" w:space="0" w:color="auto"/>
              <w:left w:val="single" w:sz="4" w:space="0" w:color="auto"/>
              <w:bottom w:val="single" w:sz="4" w:space="0" w:color="auto"/>
              <w:right w:val="single" w:sz="4" w:space="0" w:color="auto"/>
            </w:tcBorders>
            <w:hideMark/>
          </w:tcPr>
          <w:p w:rsidR="000C08FF" w:rsidRDefault="000C08FF" w:rsidP="000A6535">
            <w:pPr>
              <w:pStyle w:val="ConsPlusNormal"/>
              <w:spacing w:line="276" w:lineRule="auto"/>
              <w:ind w:right="-346" w:firstLine="0"/>
              <w:rPr>
                <w:rFonts w:ascii="Times New Roman" w:hAnsi="Times New Roman" w:cs="Times New Roman"/>
                <w:sz w:val="22"/>
                <w:szCs w:val="22"/>
                <w:lang w:eastAsia="en-US"/>
              </w:rPr>
            </w:pPr>
            <w:r>
              <w:rPr>
                <w:rFonts w:ascii="Times New Roman" w:hAnsi="Times New Roman" w:cs="Times New Roman"/>
                <w:sz w:val="22"/>
                <w:szCs w:val="22"/>
                <w:lang w:eastAsia="en-US"/>
              </w:rPr>
              <w:t>N п/п</w:t>
            </w:r>
          </w:p>
        </w:tc>
        <w:tc>
          <w:tcPr>
            <w:tcW w:w="212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Задачи, направленные на достижение цели</w:t>
            </w:r>
          </w:p>
        </w:tc>
        <w:tc>
          <w:tcPr>
            <w:tcW w:w="2659"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Планируемый объем финансирования на решение данной задачи (тыс. руб.)</w:t>
            </w:r>
          </w:p>
        </w:tc>
        <w:tc>
          <w:tcPr>
            <w:tcW w:w="1980" w:type="dxa"/>
            <w:gridSpan w:val="2"/>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Источник финансирования)</w:t>
            </w:r>
          </w:p>
        </w:tc>
        <w:tc>
          <w:tcPr>
            <w:tcW w:w="1259"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Единица измерения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Отчетный базовый период/Базовое значение показателя (на начало реализации подпрограммы)</w:t>
            </w:r>
          </w:p>
        </w:tc>
        <w:tc>
          <w:tcPr>
            <w:tcW w:w="5915" w:type="dxa"/>
            <w:gridSpan w:val="3"/>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Планируемое значение показателя по годам реализации</w:t>
            </w:r>
          </w:p>
        </w:tc>
      </w:tr>
      <w:tr w:rsidR="000C08FF" w:rsidTr="000A6535">
        <w:trPr>
          <w:gridAfter w:val="1"/>
          <w:wAfter w:w="13" w:type="dxa"/>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579"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Бюджет поселения </w:t>
            </w:r>
          </w:p>
          <w:p w:rsidR="000C08FF" w:rsidRDefault="000C08FF">
            <w:pPr>
              <w:pStyle w:val="ConsPlusNormal"/>
              <w:spacing w:line="276" w:lineRule="auto"/>
              <w:ind w:firstLine="0"/>
              <w:rPr>
                <w:rFonts w:ascii="Times New Roman" w:hAnsi="Times New Roman" w:cs="Times New Roman"/>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Другие источники (в разрезе)</w:t>
            </w: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2017 год</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2018 год</w:t>
            </w:r>
          </w:p>
        </w:tc>
        <w:tc>
          <w:tcPr>
            <w:tcW w:w="1687"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2019 год</w:t>
            </w:r>
          </w:p>
          <w:p w:rsidR="000C08FF" w:rsidRDefault="000C08FF">
            <w:pPr>
              <w:pStyle w:val="ConsPlusNormal"/>
              <w:spacing w:line="276" w:lineRule="auto"/>
              <w:jc w:val="center"/>
              <w:rPr>
                <w:rFonts w:ascii="Times New Roman" w:hAnsi="Times New Roman" w:cs="Times New Roman"/>
                <w:sz w:val="22"/>
                <w:szCs w:val="22"/>
                <w:lang w:eastAsia="en-US"/>
              </w:rPr>
            </w:pPr>
          </w:p>
          <w:p w:rsidR="000C08FF" w:rsidRDefault="000C08FF">
            <w:pPr>
              <w:pStyle w:val="ConsPlusNormal"/>
              <w:spacing w:line="276" w:lineRule="auto"/>
              <w:jc w:val="center"/>
              <w:rPr>
                <w:rFonts w:ascii="Times New Roman" w:hAnsi="Times New Roman" w:cs="Times New Roman"/>
                <w:sz w:val="22"/>
                <w:szCs w:val="22"/>
                <w:lang w:eastAsia="en-US"/>
              </w:rPr>
            </w:pPr>
          </w:p>
          <w:p w:rsidR="000C08FF" w:rsidRDefault="000C08FF">
            <w:pPr>
              <w:pStyle w:val="ConsPlusNormal"/>
              <w:spacing w:line="276" w:lineRule="auto"/>
              <w:jc w:val="center"/>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tc>
      </w:tr>
      <w:tr w:rsidR="000C08FF" w:rsidTr="000A6535">
        <w:trPr>
          <w:gridAfter w:val="1"/>
          <w:wAfter w:w="13" w:type="dxa"/>
        </w:trPr>
        <w:tc>
          <w:tcPr>
            <w:tcW w:w="63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7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980"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125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1687"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jc w:val="center"/>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tc>
      </w:tr>
      <w:tr w:rsidR="000C08FF" w:rsidTr="000A6535">
        <w:trPr>
          <w:gridAfter w:val="1"/>
          <w:wAfter w:w="13" w:type="dxa"/>
        </w:trPr>
        <w:tc>
          <w:tcPr>
            <w:tcW w:w="63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Мероприятие 1 «Уличное освещение сел поселения»</w:t>
            </w:r>
          </w:p>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Содержание объектов уличного освещения</w:t>
            </w:r>
          </w:p>
        </w:tc>
        <w:tc>
          <w:tcPr>
            <w:tcW w:w="1579"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237,0</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tc>
        <w:tc>
          <w:tcPr>
            <w:tcW w:w="1980" w:type="dxa"/>
            <w:gridSpan w:val="2"/>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259"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тыс.руб</w:t>
            </w:r>
            <w:proofErr w:type="spellEnd"/>
            <w:r>
              <w:rPr>
                <w:rFonts w:ascii="Times New Roman" w:hAnsi="Times New Roman" w:cs="Times New Roman"/>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85,0</w:t>
            </w:r>
          </w:p>
        </w:tc>
        <w:tc>
          <w:tcPr>
            <w:tcW w:w="2103"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237,0</w:t>
            </w:r>
          </w:p>
        </w:tc>
        <w:tc>
          <w:tcPr>
            <w:tcW w:w="2125"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687"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C08FF" w:rsidTr="000A6535">
        <w:trPr>
          <w:gridAfter w:val="1"/>
          <w:wAfter w:w="13" w:type="dxa"/>
        </w:trPr>
        <w:tc>
          <w:tcPr>
            <w:tcW w:w="630"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w:t>
            </w:r>
          </w:p>
        </w:tc>
        <w:tc>
          <w:tcPr>
            <w:tcW w:w="2124"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Замена  осветительных приборов </w:t>
            </w:r>
          </w:p>
        </w:tc>
        <w:tc>
          <w:tcPr>
            <w:tcW w:w="1579" w:type="dxa"/>
            <w:tcBorders>
              <w:top w:val="nil"/>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33,0</w:t>
            </w:r>
          </w:p>
        </w:tc>
        <w:tc>
          <w:tcPr>
            <w:tcW w:w="1080" w:type="dxa"/>
            <w:tcBorders>
              <w:top w:val="nil"/>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25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тыс.руб</w:t>
            </w:r>
            <w:proofErr w:type="spellEnd"/>
            <w:r>
              <w:rPr>
                <w:rFonts w:ascii="Times New Roman" w:hAnsi="Times New Roman" w:cs="Times New Roman"/>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93,0</w:t>
            </w:r>
          </w:p>
        </w:tc>
        <w:tc>
          <w:tcPr>
            <w:tcW w:w="2103"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33,0</w:t>
            </w:r>
          </w:p>
        </w:tc>
        <w:tc>
          <w:tcPr>
            <w:tcW w:w="2125"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687"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C08FF" w:rsidTr="000A6535">
        <w:trPr>
          <w:gridAfter w:val="1"/>
          <w:wAfter w:w="13" w:type="dxa"/>
        </w:trPr>
        <w:tc>
          <w:tcPr>
            <w:tcW w:w="630" w:type="dxa"/>
            <w:tcBorders>
              <w:top w:val="nil"/>
              <w:left w:val="single" w:sz="4" w:space="0" w:color="auto"/>
              <w:bottom w:val="single" w:sz="4" w:space="0" w:color="auto"/>
              <w:right w:val="single" w:sz="4" w:space="0" w:color="auto"/>
            </w:tcBorders>
          </w:tcPr>
          <w:p w:rsidR="000C08FF" w:rsidRDefault="000C08FF">
            <w:pPr>
              <w:pStyle w:val="ConsPlusNormal"/>
              <w:spacing w:line="276" w:lineRule="auto"/>
              <w:ind w:firstLine="0"/>
              <w:jc w:val="both"/>
              <w:rPr>
                <w:rFonts w:ascii="Times New Roman" w:hAnsi="Times New Roman" w:cs="Times New Roman"/>
                <w:sz w:val="22"/>
                <w:szCs w:val="22"/>
                <w:lang w:eastAsia="en-US"/>
              </w:rPr>
            </w:pPr>
          </w:p>
        </w:tc>
        <w:tc>
          <w:tcPr>
            <w:tcW w:w="2124"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Итого:</w:t>
            </w:r>
          </w:p>
        </w:tc>
        <w:tc>
          <w:tcPr>
            <w:tcW w:w="1579"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270,0</w:t>
            </w:r>
          </w:p>
        </w:tc>
        <w:tc>
          <w:tcPr>
            <w:tcW w:w="1080" w:type="dxa"/>
            <w:tcBorders>
              <w:top w:val="nil"/>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b/>
                <w:sz w:val="22"/>
                <w:szCs w:val="22"/>
                <w:lang w:eastAsia="en-US"/>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b/>
                <w:sz w:val="22"/>
                <w:szCs w:val="22"/>
                <w:lang w:eastAsia="en-US"/>
              </w:rPr>
            </w:pPr>
            <w:r>
              <w:rPr>
                <w:rFonts w:ascii="Times New Roman" w:hAnsi="Times New Roman" w:cs="Times New Roman"/>
                <w:sz w:val="22"/>
                <w:szCs w:val="22"/>
                <w:lang w:eastAsia="en-US"/>
              </w:rPr>
              <w:t>Средства бюджета поселения</w:t>
            </w:r>
          </w:p>
        </w:tc>
        <w:tc>
          <w:tcPr>
            <w:tcW w:w="125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тыс.руб</w:t>
            </w:r>
            <w:proofErr w:type="spellEnd"/>
            <w:r>
              <w:rPr>
                <w:rFonts w:ascii="Times New Roman" w:hAnsi="Times New Roman" w:cs="Times New Roman"/>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178,0</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270,0</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w:t>
            </w:r>
          </w:p>
        </w:tc>
        <w:tc>
          <w:tcPr>
            <w:tcW w:w="1687"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w:t>
            </w:r>
          </w:p>
        </w:tc>
      </w:tr>
      <w:tr w:rsidR="000C08FF" w:rsidTr="000A6535">
        <w:trPr>
          <w:gridAfter w:val="1"/>
          <w:wAfter w:w="13" w:type="dxa"/>
          <w:trHeight w:val="59"/>
        </w:trPr>
        <w:tc>
          <w:tcPr>
            <w:tcW w:w="16547" w:type="dxa"/>
            <w:gridSpan w:val="11"/>
            <w:tcBorders>
              <w:top w:val="single" w:sz="4" w:space="0" w:color="auto"/>
              <w:left w:val="nil"/>
              <w:bottom w:val="single" w:sz="4" w:space="0" w:color="auto"/>
              <w:right w:val="nil"/>
            </w:tcBorders>
            <w:hideMark/>
          </w:tcPr>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
        </w:tc>
      </w:tr>
      <w:tr w:rsidR="000C08FF" w:rsidTr="000A6535">
        <w:trPr>
          <w:gridAfter w:val="1"/>
          <w:wAfter w:w="13" w:type="dxa"/>
          <w:trHeight w:val="1771"/>
        </w:trPr>
        <w:tc>
          <w:tcPr>
            <w:tcW w:w="63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left="-69" w:hanging="18"/>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Мероприятие 2</w:t>
            </w:r>
          </w:p>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«Озеленение территории МО </w:t>
            </w:r>
            <w:proofErr w:type="spellStart"/>
            <w:r>
              <w:rPr>
                <w:rFonts w:ascii="Times New Roman" w:hAnsi="Times New Roman" w:cs="Times New Roman"/>
                <w:b/>
                <w:sz w:val="22"/>
                <w:szCs w:val="22"/>
                <w:lang w:eastAsia="en-US"/>
              </w:rPr>
              <w:t>Крючковский</w:t>
            </w:r>
            <w:proofErr w:type="spellEnd"/>
            <w:r>
              <w:rPr>
                <w:rFonts w:ascii="Times New Roman" w:hAnsi="Times New Roman" w:cs="Times New Roman"/>
                <w:b/>
                <w:sz w:val="22"/>
                <w:szCs w:val="22"/>
                <w:lang w:eastAsia="en-US"/>
              </w:rPr>
              <w:t xml:space="preserve"> сельсовет»</w:t>
            </w:r>
          </w:p>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Формовочная обрезка и удаление аварийных деревьев</w:t>
            </w:r>
          </w:p>
        </w:tc>
        <w:tc>
          <w:tcPr>
            <w:tcW w:w="1579"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80" w:type="dxa"/>
            <w:gridSpan w:val="2"/>
            <w:tcBorders>
              <w:top w:val="single" w:sz="4" w:space="0" w:color="auto"/>
              <w:left w:val="single" w:sz="4" w:space="0" w:color="auto"/>
              <w:bottom w:val="nil"/>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4"/>
                <w:szCs w:val="24"/>
                <w:lang w:eastAsia="en-US"/>
              </w:rPr>
            </w:pPr>
          </w:p>
          <w:p w:rsidR="000C08FF" w:rsidRDefault="000C08FF">
            <w:pPr>
              <w:pStyle w:val="ConsPlusNormal"/>
              <w:spacing w:line="276" w:lineRule="auto"/>
              <w:ind w:firstLine="0"/>
              <w:jc w:val="center"/>
              <w:rPr>
                <w:rFonts w:ascii="Times New Roman" w:hAnsi="Times New Roman" w:cs="Times New Roman"/>
                <w:sz w:val="24"/>
                <w:szCs w:val="24"/>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2"/>
                <w:szCs w:val="22"/>
                <w:lang w:eastAsia="en-US"/>
              </w:rPr>
              <w:t>Средства бюджета поселения</w:t>
            </w:r>
          </w:p>
        </w:tc>
        <w:tc>
          <w:tcPr>
            <w:tcW w:w="1259"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103"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125"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687"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F678C2">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C08FF" w:rsidTr="000A6535">
        <w:trPr>
          <w:gridAfter w:val="1"/>
          <w:wAfter w:w="13" w:type="dxa"/>
          <w:trHeight w:val="1053"/>
        </w:trPr>
        <w:tc>
          <w:tcPr>
            <w:tcW w:w="63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Содержание и уход за зелеными насаждениями</w:t>
            </w:r>
          </w:p>
        </w:tc>
        <w:tc>
          <w:tcPr>
            <w:tcW w:w="157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80" w:type="dxa"/>
            <w:gridSpan w:val="2"/>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2"/>
                <w:szCs w:val="22"/>
                <w:lang w:eastAsia="en-US"/>
              </w:rPr>
              <w:t>Средства бюджета поселения</w:t>
            </w:r>
          </w:p>
        </w:tc>
        <w:tc>
          <w:tcPr>
            <w:tcW w:w="1259"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22,6</w:t>
            </w:r>
          </w:p>
        </w:tc>
        <w:tc>
          <w:tcPr>
            <w:tcW w:w="2103"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2125"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3,6</w:t>
            </w:r>
          </w:p>
        </w:tc>
        <w:tc>
          <w:tcPr>
            <w:tcW w:w="1687" w:type="dxa"/>
            <w:tcBorders>
              <w:top w:val="single" w:sz="4" w:space="0" w:color="auto"/>
              <w:left w:val="single" w:sz="4" w:space="0" w:color="auto"/>
              <w:bottom w:val="nil"/>
              <w:right w:val="single" w:sz="4" w:space="0" w:color="auto"/>
            </w:tcBorders>
            <w:hideMark/>
          </w:tcPr>
          <w:p w:rsidR="000C08FF" w:rsidRDefault="00F678C2">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C08FF" w:rsidTr="000A6535">
        <w:trPr>
          <w:gridAfter w:val="1"/>
          <w:wAfter w:w="13" w:type="dxa"/>
        </w:trPr>
        <w:tc>
          <w:tcPr>
            <w:tcW w:w="630" w:type="dxa"/>
            <w:tcBorders>
              <w:top w:val="nil"/>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2124"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Итого:</w:t>
            </w:r>
          </w:p>
        </w:tc>
        <w:tc>
          <w:tcPr>
            <w:tcW w:w="1579"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120,0</w:t>
            </w:r>
          </w:p>
        </w:tc>
        <w:tc>
          <w:tcPr>
            <w:tcW w:w="1080" w:type="dxa"/>
            <w:tcBorders>
              <w:top w:val="nil"/>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b/>
                <w:sz w:val="22"/>
                <w:szCs w:val="22"/>
                <w:lang w:eastAsia="en-US"/>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sz w:val="22"/>
                <w:szCs w:val="22"/>
                <w:lang w:eastAsia="en-US"/>
              </w:rPr>
              <w:t>Средства бюджета поселения</w:t>
            </w:r>
          </w:p>
        </w:tc>
        <w:tc>
          <w:tcPr>
            <w:tcW w:w="125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22,6</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20,0</w:t>
            </w:r>
          </w:p>
        </w:tc>
        <w:tc>
          <w:tcPr>
            <w:tcW w:w="2125"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3,6</w:t>
            </w:r>
          </w:p>
          <w:p w:rsidR="000C08FF" w:rsidRDefault="000C08FF">
            <w:pPr>
              <w:pStyle w:val="ConsPlusNormal"/>
              <w:spacing w:line="276" w:lineRule="auto"/>
              <w:jc w:val="center"/>
              <w:rPr>
                <w:rFonts w:ascii="Times New Roman" w:hAnsi="Times New Roman" w:cs="Times New Roman"/>
                <w:b/>
                <w:sz w:val="22"/>
                <w:szCs w:val="22"/>
                <w:lang w:eastAsia="en-US"/>
              </w:rPr>
            </w:pPr>
          </w:p>
        </w:tc>
        <w:tc>
          <w:tcPr>
            <w:tcW w:w="1687" w:type="dxa"/>
            <w:tcBorders>
              <w:top w:val="single" w:sz="4" w:space="0" w:color="auto"/>
              <w:left w:val="single" w:sz="4" w:space="0" w:color="auto"/>
              <w:bottom w:val="single" w:sz="4" w:space="0" w:color="auto"/>
              <w:right w:val="single" w:sz="4" w:space="0" w:color="auto"/>
            </w:tcBorders>
            <w:hideMark/>
          </w:tcPr>
          <w:p w:rsidR="000C08FF" w:rsidRDefault="00F678C2">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b/>
                <w:sz w:val="22"/>
                <w:szCs w:val="22"/>
                <w:lang w:eastAsia="en-US"/>
              </w:rPr>
              <w:t>-</w:t>
            </w:r>
          </w:p>
        </w:tc>
      </w:tr>
      <w:tr w:rsidR="000C08FF" w:rsidTr="000A6535">
        <w:trPr>
          <w:gridAfter w:val="1"/>
          <w:wAfter w:w="13" w:type="dxa"/>
        </w:trPr>
        <w:tc>
          <w:tcPr>
            <w:tcW w:w="16547" w:type="dxa"/>
            <w:gridSpan w:val="11"/>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Мероприятие 3</w:t>
            </w:r>
          </w:p>
          <w:p w:rsidR="000C08FF" w:rsidRDefault="000C08FF">
            <w:pPr>
              <w:pStyle w:val="ConsPlusNorma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«Содержание и текущий</w:t>
            </w:r>
          </w:p>
          <w:p w:rsidR="000C08FF" w:rsidRDefault="000C08FF">
            <w:pPr>
              <w:pStyle w:val="ConsPlusNorma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ремонт мест захоронения»</w:t>
            </w:r>
          </w:p>
        </w:tc>
      </w:tr>
      <w:tr w:rsidR="000C08FF" w:rsidTr="000A6535">
        <w:trPr>
          <w:gridAfter w:val="1"/>
          <w:wAfter w:w="13" w:type="dxa"/>
          <w:trHeight w:val="1311"/>
        </w:trPr>
        <w:tc>
          <w:tcPr>
            <w:tcW w:w="63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Содержание и текущий ремонт мест захоронения</w:t>
            </w:r>
          </w:p>
        </w:tc>
        <w:tc>
          <w:tcPr>
            <w:tcW w:w="1579"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lang w:eastAsia="en-US"/>
              </w:rPr>
            </w:pPr>
            <w:r>
              <w:rPr>
                <w:lang w:eastAsia="en-US"/>
              </w:rPr>
              <w:t>200,0</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jc w:val="center"/>
              <w:rPr>
                <w:rFonts w:ascii="Times New Roman" w:hAnsi="Times New Roman" w:cs="Times New Roman"/>
                <w:sz w:val="22"/>
                <w:szCs w:val="22"/>
                <w:lang w:eastAsia="en-US"/>
              </w:rPr>
            </w:pPr>
          </w:p>
        </w:tc>
        <w:tc>
          <w:tcPr>
            <w:tcW w:w="1938"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2103"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125"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44,2</w:t>
            </w:r>
          </w:p>
        </w:tc>
        <w:tc>
          <w:tcPr>
            <w:tcW w:w="1687" w:type="dxa"/>
            <w:tcBorders>
              <w:top w:val="single" w:sz="4" w:space="0" w:color="auto"/>
              <w:left w:val="single" w:sz="4" w:space="0" w:color="auto"/>
              <w:bottom w:val="nil"/>
              <w:right w:val="single" w:sz="4" w:space="0" w:color="auto"/>
            </w:tcBorders>
            <w:hideMark/>
          </w:tcPr>
          <w:p w:rsidR="000C08FF" w:rsidRDefault="00A91784">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46,0</w:t>
            </w:r>
          </w:p>
        </w:tc>
      </w:tr>
      <w:tr w:rsidR="000C08FF" w:rsidTr="000A6535">
        <w:trPr>
          <w:gridAfter w:val="1"/>
          <w:wAfter w:w="13" w:type="dxa"/>
          <w:trHeight w:val="1012"/>
        </w:trPr>
        <w:tc>
          <w:tcPr>
            <w:tcW w:w="63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p>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Мероприятие 4</w:t>
            </w:r>
          </w:p>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«Прочие мероприятия по благоустройству территории МО </w:t>
            </w:r>
            <w:proofErr w:type="spellStart"/>
            <w:r>
              <w:rPr>
                <w:rFonts w:ascii="Times New Roman" w:hAnsi="Times New Roman" w:cs="Times New Roman"/>
                <w:b/>
                <w:sz w:val="22"/>
                <w:szCs w:val="22"/>
                <w:lang w:eastAsia="en-US"/>
              </w:rPr>
              <w:t>Крючковский</w:t>
            </w:r>
            <w:proofErr w:type="spellEnd"/>
            <w:r>
              <w:rPr>
                <w:rFonts w:ascii="Times New Roman" w:hAnsi="Times New Roman" w:cs="Times New Roman"/>
                <w:b/>
                <w:sz w:val="22"/>
                <w:szCs w:val="22"/>
                <w:lang w:eastAsia="en-US"/>
              </w:rPr>
              <w:t xml:space="preserve"> сельсовет»</w:t>
            </w:r>
          </w:p>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Обваловка свалок</w:t>
            </w:r>
          </w:p>
        </w:tc>
        <w:tc>
          <w:tcPr>
            <w:tcW w:w="1579"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1000,8</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38"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4"/>
                <w:szCs w:val="24"/>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nil"/>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127,0</w:t>
            </w:r>
          </w:p>
        </w:tc>
        <w:tc>
          <w:tcPr>
            <w:tcW w:w="2103"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293,8</w:t>
            </w:r>
          </w:p>
        </w:tc>
        <w:tc>
          <w:tcPr>
            <w:tcW w:w="2125"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609,6</w:t>
            </w:r>
          </w:p>
        </w:tc>
        <w:tc>
          <w:tcPr>
            <w:tcW w:w="1687"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C08FF" w:rsidTr="000A6535">
        <w:trPr>
          <w:gridAfter w:val="1"/>
          <w:wAfter w:w="13" w:type="dxa"/>
        </w:trPr>
        <w:tc>
          <w:tcPr>
            <w:tcW w:w="630"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124"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Ликвидация  несанкционированных свалок бытового мусора </w:t>
            </w:r>
          </w:p>
        </w:tc>
        <w:tc>
          <w:tcPr>
            <w:tcW w:w="1579"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320,0</w:t>
            </w:r>
          </w:p>
        </w:tc>
        <w:tc>
          <w:tcPr>
            <w:tcW w:w="1080" w:type="dxa"/>
            <w:tcBorders>
              <w:top w:val="nil"/>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24,0</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687"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69,5</w:t>
            </w:r>
          </w:p>
        </w:tc>
      </w:tr>
      <w:tr w:rsidR="000C08FF" w:rsidTr="000A6535">
        <w:trPr>
          <w:gridAfter w:val="1"/>
          <w:wAfter w:w="13" w:type="dxa"/>
          <w:trHeight w:val="1134"/>
        </w:trPr>
        <w:tc>
          <w:tcPr>
            <w:tcW w:w="63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w:t>
            </w:r>
          </w:p>
          <w:p w:rsidR="000C08FF" w:rsidRDefault="000C08FF">
            <w:pPr>
              <w:pStyle w:val="ConsPlusNormal"/>
              <w:spacing w:line="276" w:lineRule="auto"/>
              <w:jc w:val="both"/>
              <w:rPr>
                <w:rFonts w:ascii="Times New Roman" w:hAnsi="Times New Roman" w:cs="Times New Roman"/>
                <w:sz w:val="22"/>
                <w:szCs w:val="22"/>
                <w:lang w:eastAsia="en-US"/>
              </w:rPr>
            </w:pPr>
          </w:p>
          <w:p w:rsidR="000C08FF" w:rsidRDefault="000C08FF">
            <w:pPr>
              <w:pStyle w:val="ConsPlusNormal"/>
              <w:spacing w:line="276" w:lineRule="auto"/>
              <w:jc w:val="both"/>
              <w:rPr>
                <w:rFonts w:ascii="Times New Roman" w:hAnsi="Times New Roman" w:cs="Times New Roman"/>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Санитарная очистка территории в сельских населенных пунктах</w:t>
            </w:r>
          </w:p>
        </w:tc>
        <w:tc>
          <w:tcPr>
            <w:tcW w:w="157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383,0</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38"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16,0</w:t>
            </w:r>
          </w:p>
        </w:tc>
        <w:tc>
          <w:tcPr>
            <w:tcW w:w="2103"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2125"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22,0</w:t>
            </w:r>
          </w:p>
        </w:tc>
        <w:tc>
          <w:tcPr>
            <w:tcW w:w="1687"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148,0</w:t>
            </w:r>
          </w:p>
        </w:tc>
      </w:tr>
      <w:tr w:rsidR="000C08FF" w:rsidTr="000A6535">
        <w:trPr>
          <w:trHeight w:val="1047"/>
        </w:trPr>
        <w:tc>
          <w:tcPr>
            <w:tcW w:w="630"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2124"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Содержание и текущий ремонт памятников Воинской славы</w:t>
            </w:r>
          </w:p>
        </w:tc>
        <w:tc>
          <w:tcPr>
            <w:tcW w:w="1579"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350,0</w:t>
            </w:r>
          </w:p>
        </w:tc>
        <w:tc>
          <w:tcPr>
            <w:tcW w:w="1080" w:type="dxa"/>
            <w:tcBorders>
              <w:top w:val="nil"/>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49,0</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50,0</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38</w:t>
            </w:r>
          </w:p>
        </w:tc>
        <w:tc>
          <w:tcPr>
            <w:tcW w:w="1700" w:type="dxa"/>
            <w:gridSpan w:val="2"/>
            <w:tcBorders>
              <w:top w:val="single" w:sz="4" w:space="0" w:color="auto"/>
              <w:left w:val="single" w:sz="4" w:space="0" w:color="auto"/>
              <w:bottom w:val="single" w:sz="4" w:space="0" w:color="auto"/>
              <w:right w:val="single" w:sz="4" w:space="0" w:color="auto"/>
            </w:tcBorders>
            <w:hideMark/>
          </w:tcPr>
          <w:p w:rsidR="000C08FF" w:rsidRDefault="00A91784">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C08FF" w:rsidTr="000A6535">
        <w:trPr>
          <w:trHeight w:val="295"/>
        </w:trPr>
        <w:tc>
          <w:tcPr>
            <w:tcW w:w="630"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55</w:t>
            </w:r>
          </w:p>
        </w:tc>
        <w:tc>
          <w:tcPr>
            <w:tcW w:w="2124"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Установка урн, скамеек, лавочек</w:t>
            </w:r>
          </w:p>
        </w:tc>
        <w:tc>
          <w:tcPr>
            <w:tcW w:w="1579" w:type="dxa"/>
            <w:tcBorders>
              <w:top w:val="nil"/>
              <w:left w:val="single" w:sz="4" w:space="0" w:color="auto"/>
              <w:bottom w:val="single" w:sz="4" w:space="0" w:color="auto"/>
              <w:right w:val="single" w:sz="4" w:space="0" w:color="auto"/>
            </w:tcBorders>
            <w:hideMark/>
          </w:tcPr>
          <w:p w:rsidR="000C08FF" w:rsidRDefault="000C08FF">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1080" w:type="dxa"/>
            <w:tcBorders>
              <w:top w:val="nil"/>
              <w:left w:val="single" w:sz="4" w:space="0" w:color="auto"/>
              <w:bottom w:val="single" w:sz="4" w:space="0" w:color="auto"/>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700"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0C08FF" w:rsidTr="000A6535">
        <w:tc>
          <w:tcPr>
            <w:tcW w:w="630"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2124"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Регулирование численности безнадзорных животных</w:t>
            </w:r>
          </w:p>
        </w:tc>
        <w:tc>
          <w:tcPr>
            <w:tcW w:w="1579"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60,0</w:t>
            </w:r>
          </w:p>
        </w:tc>
        <w:tc>
          <w:tcPr>
            <w:tcW w:w="1080"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11,2</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1700" w:type="dxa"/>
            <w:gridSpan w:val="2"/>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jc w:val="center"/>
              <w:rPr>
                <w:rFonts w:ascii="Times New Roman" w:hAnsi="Times New Roman" w:cs="Times New Roman"/>
                <w:sz w:val="22"/>
                <w:szCs w:val="22"/>
                <w:lang w:eastAsia="en-US"/>
              </w:rPr>
            </w:pPr>
          </w:p>
        </w:tc>
      </w:tr>
      <w:tr w:rsidR="000C08FF" w:rsidTr="000A6535">
        <w:tc>
          <w:tcPr>
            <w:tcW w:w="630"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7</w:t>
            </w:r>
          </w:p>
        </w:tc>
        <w:tc>
          <w:tcPr>
            <w:tcW w:w="2124"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Приобретение хозяйственного инвентаря и инструментов</w:t>
            </w:r>
          </w:p>
        </w:tc>
        <w:tc>
          <w:tcPr>
            <w:tcW w:w="1579"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112,2</w:t>
            </w:r>
          </w:p>
        </w:tc>
        <w:tc>
          <w:tcPr>
            <w:tcW w:w="1080"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jc w:val="both"/>
              <w:rPr>
                <w:rFonts w:ascii="Times New Roman" w:hAnsi="Times New Roman" w:cs="Times New Roman"/>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22,0</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12,2</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700" w:type="dxa"/>
            <w:gridSpan w:val="2"/>
            <w:tcBorders>
              <w:top w:val="single" w:sz="4" w:space="0" w:color="auto"/>
              <w:left w:val="single" w:sz="4" w:space="0" w:color="auto"/>
              <w:bottom w:val="single" w:sz="4" w:space="0" w:color="auto"/>
              <w:right w:val="single" w:sz="4" w:space="0" w:color="auto"/>
            </w:tcBorders>
            <w:hideMark/>
          </w:tcPr>
          <w:p w:rsidR="000C08FF" w:rsidRDefault="00A91784">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6,0</w:t>
            </w:r>
          </w:p>
        </w:tc>
      </w:tr>
      <w:tr w:rsidR="000C08FF" w:rsidTr="000A6535">
        <w:tc>
          <w:tcPr>
            <w:tcW w:w="630"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2124"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Приобретение и установка детских площадок</w:t>
            </w:r>
          </w:p>
        </w:tc>
        <w:tc>
          <w:tcPr>
            <w:tcW w:w="1579" w:type="dxa"/>
            <w:tcBorders>
              <w:top w:val="single" w:sz="4" w:space="0" w:color="auto"/>
              <w:left w:val="single" w:sz="4" w:space="0" w:color="auto"/>
              <w:bottom w:val="nil"/>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200,0</w:t>
            </w:r>
          </w:p>
        </w:tc>
        <w:tc>
          <w:tcPr>
            <w:tcW w:w="1080" w:type="dxa"/>
            <w:tcBorders>
              <w:top w:val="single" w:sz="4" w:space="0" w:color="auto"/>
              <w:left w:val="single" w:sz="4" w:space="0" w:color="auto"/>
              <w:bottom w:val="nil"/>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700" w:type="dxa"/>
            <w:gridSpan w:val="2"/>
            <w:tcBorders>
              <w:top w:val="single" w:sz="4" w:space="0" w:color="auto"/>
              <w:left w:val="single" w:sz="4" w:space="0" w:color="auto"/>
              <w:bottom w:val="single" w:sz="4" w:space="0" w:color="auto"/>
              <w:right w:val="single" w:sz="4" w:space="0" w:color="auto"/>
            </w:tcBorders>
            <w:hideMark/>
          </w:tcPr>
          <w:p w:rsidR="000C08FF" w:rsidRDefault="00A91784" w:rsidP="00A91784">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99,9</w:t>
            </w:r>
          </w:p>
        </w:tc>
      </w:tr>
      <w:tr w:rsidR="000C08FF" w:rsidTr="000A6535">
        <w:tc>
          <w:tcPr>
            <w:tcW w:w="63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Итого:</w:t>
            </w:r>
          </w:p>
        </w:tc>
        <w:tc>
          <w:tcPr>
            <w:tcW w:w="157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2836,0</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b/>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249,2</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373,0</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691,6</w:t>
            </w:r>
          </w:p>
        </w:tc>
        <w:tc>
          <w:tcPr>
            <w:tcW w:w="1700"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287,5</w:t>
            </w:r>
          </w:p>
        </w:tc>
      </w:tr>
      <w:tr w:rsidR="000C08FF" w:rsidTr="000A6535">
        <w:tc>
          <w:tcPr>
            <w:tcW w:w="63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b/>
                <w:sz w:val="22"/>
                <w:szCs w:val="22"/>
                <w:lang w:eastAsia="en-US"/>
              </w:rPr>
            </w:pPr>
            <w:r>
              <w:rPr>
                <w:rFonts w:ascii="Times New Roman" w:hAnsi="Times New Roman"/>
                <w:b/>
                <w:sz w:val="22"/>
                <w:szCs w:val="22"/>
                <w:lang w:eastAsia="en-US"/>
              </w:rPr>
              <w:t>Мероприятие 5</w:t>
            </w:r>
          </w:p>
          <w:p w:rsidR="000C08FF" w:rsidRDefault="000C08FF">
            <w:pPr>
              <w:pStyle w:val="ConsPlusNormal"/>
              <w:spacing w:line="276" w:lineRule="auto"/>
              <w:ind w:firstLine="0"/>
              <w:jc w:val="both"/>
              <w:rPr>
                <w:rFonts w:ascii="Times New Roman" w:hAnsi="Times New Roman"/>
                <w:b/>
                <w:sz w:val="22"/>
                <w:szCs w:val="22"/>
                <w:lang w:eastAsia="en-US"/>
              </w:rPr>
            </w:pPr>
            <w:r>
              <w:rPr>
                <w:rFonts w:ascii="Times New Roman" w:hAnsi="Times New Roman"/>
                <w:b/>
                <w:sz w:val="22"/>
                <w:szCs w:val="22"/>
                <w:lang w:eastAsia="en-US"/>
              </w:rPr>
              <w:t>«Мероприятия в области жилищного хозяйства»</w:t>
            </w:r>
          </w:p>
          <w:p w:rsidR="000C08FF" w:rsidRDefault="000C08FF">
            <w:pPr>
              <w:pStyle w:val="ConsPlusNormal"/>
              <w:spacing w:line="276" w:lineRule="auto"/>
              <w:ind w:firstLine="0"/>
              <w:jc w:val="both"/>
              <w:rPr>
                <w:rFonts w:ascii="Times New Roman" w:hAnsi="Times New Roman" w:cs="Times New Roman"/>
                <w:b/>
                <w:sz w:val="22"/>
                <w:szCs w:val="22"/>
                <w:lang w:eastAsia="en-US"/>
              </w:rPr>
            </w:pPr>
            <w:r>
              <w:rPr>
                <w:rFonts w:ascii="Times New Roman" w:hAnsi="Times New Roman"/>
                <w:sz w:val="22"/>
                <w:szCs w:val="22"/>
                <w:lang w:eastAsia="en-US"/>
              </w:rPr>
              <w:t>Содержание муниципального жилищного фонда, в том числе капитальный ремонт муниципального жилищного фонда</w:t>
            </w:r>
          </w:p>
        </w:tc>
        <w:tc>
          <w:tcPr>
            <w:tcW w:w="1579"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p>
          <w:p w:rsidR="000C08FF" w:rsidRDefault="000C08FF">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232,3</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p>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tcPr>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r>
              <w:rPr>
                <w:lang w:eastAsia="en-US"/>
              </w:rPr>
              <w:t>77,9</w:t>
            </w:r>
          </w:p>
        </w:tc>
        <w:tc>
          <w:tcPr>
            <w:tcW w:w="2103"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132,3</w:t>
            </w:r>
          </w:p>
        </w:tc>
        <w:tc>
          <w:tcPr>
            <w:tcW w:w="2125" w:type="dxa"/>
            <w:tcBorders>
              <w:top w:val="single" w:sz="4" w:space="0" w:color="auto"/>
              <w:left w:val="single" w:sz="4" w:space="0" w:color="auto"/>
              <w:bottom w:val="single" w:sz="4" w:space="0" w:color="auto"/>
              <w:right w:val="single" w:sz="4" w:space="0" w:color="auto"/>
            </w:tcBorders>
          </w:tcPr>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p>
          <w:p w:rsidR="000C08FF" w:rsidRDefault="000C08FF">
            <w:pPr>
              <w:pStyle w:val="a8"/>
              <w:spacing w:line="276" w:lineRule="auto"/>
              <w:jc w:val="center"/>
              <w:rPr>
                <w:lang w:eastAsia="en-US"/>
              </w:rPr>
            </w:pPr>
            <w:r>
              <w:rPr>
                <w:lang w:eastAsia="en-US"/>
              </w:rPr>
              <w:t>50,0</w:t>
            </w:r>
          </w:p>
        </w:tc>
        <w:tc>
          <w:tcPr>
            <w:tcW w:w="1700" w:type="dxa"/>
            <w:gridSpan w:val="2"/>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50,0</w:t>
            </w: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ind w:firstLine="0"/>
              <w:jc w:val="center"/>
              <w:rPr>
                <w:rFonts w:ascii="Times New Roman" w:hAnsi="Times New Roman" w:cs="Times New Roman"/>
                <w:sz w:val="22"/>
                <w:szCs w:val="22"/>
                <w:lang w:eastAsia="en-US"/>
              </w:rPr>
            </w:pPr>
          </w:p>
          <w:p w:rsidR="000C08FF" w:rsidRDefault="000C08FF">
            <w:pPr>
              <w:pStyle w:val="ConsPlusNormal"/>
              <w:spacing w:line="276" w:lineRule="auto"/>
              <w:jc w:val="center"/>
              <w:rPr>
                <w:rFonts w:ascii="Times New Roman" w:hAnsi="Times New Roman" w:cs="Times New Roman"/>
                <w:b/>
                <w:sz w:val="22"/>
                <w:szCs w:val="22"/>
                <w:lang w:eastAsia="en-US"/>
              </w:rPr>
            </w:pPr>
          </w:p>
        </w:tc>
      </w:tr>
      <w:tr w:rsidR="000C08FF" w:rsidTr="000A6535">
        <w:tc>
          <w:tcPr>
            <w:tcW w:w="63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Итого:</w:t>
            </w:r>
          </w:p>
        </w:tc>
        <w:tc>
          <w:tcPr>
            <w:tcW w:w="157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232,3</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b/>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150,0</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132,3</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a8"/>
              <w:spacing w:line="276" w:lineRule="auto"/>
              <w:jc w:val="center"/>
              <w:rPr>
                <w:b/>
                <w:lang w:eastAsia="en-US"/>
              </w:rPr>
            </w:pPr>
            <w:r>
              <w:rPr>
                <w:b/>
                <w:lang w:eastAsia="en-US"/>
              </w:rPr>
              <w:t>50,0</w:t>
            </w:r>
          </w:p>
        </w:tc>
        <w:tc>
          <w:tcPr>
            <w:tcW w:w="1700"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50,0</w:t>
            </w:r>
          </w:p>
        </w:tc>
      </w:tr>
      <w:tr w:rsidR="000C08FF" w:rsidTr="000A6535">
        <w:tc>
          <w:tcPr>
            <w:tcW w:w="63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ind w:firstLine="0"/>
              <w:rPr>
                <w:rFonts w:ascii="Times New Roman" w:hAnsi="Times New Roman" w:cs="Times New Roman"/>
                <w:sz w:val="22"/>
                <w:szCs w:val="22"/>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ВСЕГО</w:t>
            </w:r>
          </w:p>
        </w:tc>
        <w:tc>
          <w:tcPr>
            <w:tcW w:w="1579" w:type="dxa"/>
            <w:tcBorders>
              <w:top w:val="single" w:sz="4" w:space="0" w:color="auto"/>
              <w:left w:val="single" w:sz="4" w:space="0" w:color="auto"/>
              <w:bottom w:val="single" w:sz="4" w:space="0" w:color="auto"/>
              <w:right w:val="single" w:sz="4" w:space="0" w:color="auto"/>
            </w:tcBorders>
            <w:hideMark/>
          </w:tcPr>
          <w:p w:rsidR="000C08FF" w:rsidRDefault="000C08FF">
            <w:pPr>
              <w:pStyle w:val="af8"/>
              <w:rPr>
                <w:rFonts w:ascii="Times New Roman" w:hAnsi="Times New Roman"/>
                <w:b/>
              </w:rPr>
            </w:pPr>
            <w:r>
              <w:rPr>
                <w:rFonts w:ascii="Times New Roman" w:hAnsi="Times New Roman"/>
                <w:b/>
              </w:rPr>
              <w:t>3557,8</w:t>
            </w:r>
          </w:p>
        </w:tc>
        <w:tc>
          <w:tcPr>
            <w:tcW w:w="1080" w:type="dxa"/>
            <w:tcBorders>
              <w:top w:val="single" w:sz="4" w:space="0" w:color="auto"/>
              <w:left w:val="single" w:sz="4" w:space="0" w:color="auto"/>
              <w:bottom w:val="single" w:sz="4" w:space="0" w:color="auto"/>
              <w:right w:val="single" w:sz="4" w:space="0" w:color="auto"/>
            </w:tcBorders>
          </w:tcPr>
          <w:p w:rsidR="000C08FF" w:rsidRDefault="000C08FF">
            <w:pPr>
              <w:pStyle w:val="ConsPlusNormal"/>
              <w:spacing w:line="276" w:lineRule="auto"/>
              <w:rPr>
                <w:rFonts w:ascii="Times New Roman" w:hAnsi="Times New Roman" w:cs="Times New Roman"/>
                <w:b/>
                <w:sz w:val="22"/>
                <w:szCs w:val="22"/>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b/>
                <w:sz w:val="22"/>
                <w:szCs w:val="22"/>
                <w:lang w:eastAsia="en-US"/>
              </w:rPr>
            </w:pPr>
            <w:r>
              <w:rPr>
                <w:rFonts w:ascii="Times New Roman" w:hAnsi="Times New Roman" w:cs="Times New Roman"/>
                <w:sz w:val="22"/>
                <w:szCs w:val="22"/>
                <w:lang w:eastAsia="en-US"/>
              </w:rPr>
              <w:t>Средства бюджета поселения</w:t>
            </w:r>
          </w:p>
        </w:tc>
        <w:tc>
          <w:tcPr>
            <w:tcW w:w="1301"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тыс.руб.</w:t>
            </w:r>
          </w:p>
        </w:tc>
        <w:tc>
          <w:tcPr>
            <w:tcW w:w="1980" w:type="dxa"/>
            <w:tcBorders>
              <w:top w:val="single" w:sz="4" w:space="0" w:color="auto"/>
              <w:left w:val="single" w:sz="4" w:space="0" w:color="auto"/>
              <w:bottom w:val="single" w:sz="4" w:space="0" w:color="auto"/>
              <w:right w:val="single" w:sz="4" w:space="0" w:color="auto"/>
            </w:tcBorders>
            <w:hideMark/>
          </w:tcPr>
          <w:p w:rsidR="000C08FF" w:rsidRDefault="000C08FF">
            <w:pPr>
              <w:pStyle w:val="af8"/>
              <w:rPr>
                <w:rFonts w:ascii="Times New Roman" w:hAnsi="Times New Roman"/>
                <w:b/>
                <w:sz w:val="24"/>
                <w:szCs w:val="24"/>
              </w:rPr>
            </w:pPr>
            <w:r>
              <w:rPr>
                <w:rFonts w:ascii="Times New Roman" w:hAnsi="Times New Roman"/>
                <w:b/>
                <w:sz w:val="24"/>
                <w:szCs w:val="24"/>
              </w:rPr>
              <w:t>532,7</w:t>
            </w:r>
          </w:p>
        </w:tc>
        <w:tc>
          <w:tcPr>
            <w:tcW w:w="2103" w:type="dxa"/>
            <w:tcBorders>
              <w:top w:val="single" w:sz="4" w:space="0" w:color="auto"/>
              <w:left w:val="single" w:sz="4" w:space="0" w:color="auto"/>
              <w:bottom w:val="single" w:sz="4" w:space="0" w:color="auto"/>
              <w:right w:val="single" w:sz="4" w:space="0" w:color="auto"/>
            </w:tcBorders>
            <w:hideMark/>
          </w:tcPr>
          <w:p w:rsidR="000C08FF" w:rsidRDefault="000C08FF">
            <w:pPr>
              <w:pStyle w:val="ConsPlusNormal"/>
              <w:spacing w:line="276" w:lineRule="auto"/>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795,3</w:t>
            </w:r>
          </w:p>
        </w:tc>
        <w:tc>
          <w:tcPr>
            <w:tcW w:w="2125" w:type="dxa"/>
            <w:tcBorders>
              <w:top w:val="single" w:sz="4" w:space="0" w:color="auto"/>
              <w:left w:val="single" w:sz="4" w:space="0" w:color="auto"/>
              <w:bottom w:val="single" w:sz="4" w:space="0" w:color="auto"/>
              <w:right w:val="single" w:sz="4" w:space="0" w:color="auto"/>
            </w:tcBorders>
            <w:hideMark/>
          </w:tcPr>
          <w:p w:rsidR="000C08FF" w:rsidRDefault="000C08FF">
            <w:pPr>
              <w:pStyle w:val="1"/>
              <w:spacing w:line="276" w:lineRule="auto"/>
              <w:jc w:val="center"/>
              <w:rPr>
                <w:rFonts w:eastAsia="Times New Roman"/>
                <w:sz w:val="22"/>
                <w:szCs w:val="22"/>
                <w:lang w:eastAsia="en-US"/>
              </w:rPr>
            </w:pPr>
            <w:r>
              <w:rPr>
                <w:b w:val="0"/>
                <w:sz w:val="22"/>
                <w:szCs w:val="22"/>
                <w:lang w:eastAsia="en-US"/>
              </w:rPr>
              <w:t>1415,5</w:t>
            </w:r>
          </w:p>
        </w:tc>
        <w:tc>
          <w:tcPr>
            <w:tcW w:w="1700" w:type="dxa"/>
            <w:gridSpan w:val="2"/>
            <w:tcBorders>
              <w:top w:val="single" w:sz="4" w:space="0" w:color="auto"/>
              <w:left w:val="single" w:sz="4" w:space="0" w:color="auto"/>
              <w:bottom w:val="single" w:sz="4" w:space="0" w:color="auto"/>
              <w:right w:val="single" w:sz="4" w:space="0" w:color="auto"/>
            </w:tcBorders>
          </w:tcPr>
          <w:p w:rsidR="000C08FF" w:rsidRDefault="000C08FF">
            <w:pPr>
              <w:jc w:val="center"/>
              <w:rPr>
                <w:b/>
              </w:rPr>
            </w:pPr>
            <w:r>
              <w:rPr>
                <w:b/>
              </w:rPr>
              <w:t>1347,0</w:t>
            </w:r>
          </w:p>
          <w:p w:rsidR="000C08FF" w:rsidRDefault="000C08FF">
            <w:pPr>
              <w:pStyle w:val="ConsPlusNormal"/>
              <w:spacing w:line="276" w:lineRule="auto"/>
              <w:jc w:val="center"/>
              <w:rPr>
                <w:rFonts w:ascii="Times New Roman" w:hAnsi="Times New Roman" w:cs="Times New Roman"/>
                <w:b/>
                <w:sz w:val="22"/>
                <w:szCs w:val="22"/>
                <w:lang w:eastAsia="en-US"/>
              </w:rPr>
            </w:pPr>
          </w:p>
        </w:tc>
      </w:tr>
    </w:tbl>
    <w:p w:rsidR="000C08FF" w:rsidRDefault="000C08FF" w:rsidP="000C08FF">
      <w:pPr>
        <w:rPr>
          <w:sz w:val="22"/>
          <w:szCs w:val="22"/>
          <w:lang w:eastAsia="en-US"/>
        </w:rPr>
      </w:pPr>
    </w:p>
    <w:p w:rsidR="000C08FF" w:rsidRDefault="000C08FF" w:rsidP="000C08FF">
      <w:pPr>
        <w:rPr>
          <w:b/>
        </w:rPr>
        <w:sectPr w:rsidR="000C08FF">
          <w:pgSz w:w="16838" w:h="11906" w:orient="landscape"/>
          <w:pgMar w:top="851" w:right="1134" w:bottom="1429" w:left="851" w:header="709" w:footer="709" w:gutter="0"/>
          <w:cols w:space="720"/>
        </w:sectPr>
      </w:pPr>
    </w:p>
    <w:p w:rsidR="000C08FF" w:rsidRPr="000A6535" w:rsidRDefault="000C08FF" w:rsidP="000C08FF">
      <w:pPr>
        <w:jc w:val="center"/>
        <w:rPr>
          <w:b/>
        </w:rPr>
      </w:pPr>
      <w:r w:rsidRPr="000A6535">
        <w:rPr>
          <w:b/>
        </w:rPr>
        <w:lastRenderedPageBreak/>
        <w:t>Паспорт подпрограммы</w:t>
      </w:r>
    </w:p>
    <w:p w:rsidR="000C08FF" w:rsidRPr="000A6535" w:rsidRDefault="000C08FF" w:rsidP="000C08FF">
      <w:pPr>
        <w:pStyle w:val="af8"/>
        <w:spacing w:after="0" w:line="240" w:lineRule="auto"/>
        <w:ind w:left="360"/>
        <w:jc w:val="center"/>
        <w:rPr>
          <w:rFonts w:ascii="Times New Roman" w:hAnsi="Times New Roman"/>
          <w:b/>
          <w:sz w:val="24"/>
          <w:szCs w:val="24"/>
        </w:rPr>
      </w:pPr>
      <w:r w:rsidRPr="000A6535">
        <w:rPr>
          <w:rFonts w:ascii="Times New Roman" w:hAnsi="Times New Roman"/>
          <w:b/>
          <w:sz w:val="24"/>
          <w:szCs w:val="24"/>
        </w:rPr>
        <w:t xml:space="preserve">«Обеспечение безопасности на территории муниципального образования </w:t>
      </w:r>
      <w:proofErr w:type="spellStart"/>
      <w:r w:rsidRPr="000A6535">
        <w:rPr>
          <w:rFonts w:ascii="Times New Roman" w:hAnsi="Times New Roman"/>
          <w:b/>
          <w:sz w:val="24"/>
          <w:szCs w:val="24"/>
        </w:rPr>
        <w:t>Крючковский</w:t>
      </w:r>
      <w:proofErr w:type="spellEnd"/>
      <w:r w:rsidRPr="000A6535">
        <w:rPr>
          <w:rFonts w:ascii="Times New Roman" w:hAnsi="Times New Roman"/>
          <w:b/>
          <w:sz w:val="24"/>
          <w:szCs w:val="24"/>
        </w:rPr>
        <w:t xml:space="preserve"> сельсовет»</w:t>
      </w:r>
    </w:p>
    <w:p w:rsidR="000C08FF" w:rsidRPr="000A6535" w:rsidRDefault="000C08FF" w:rsidP="000C08FF">
      <w:pPr>
        <w:pStyle w:val="af8"/>
        <w:spacing w:after="0" w:line="240" w:lineRule="auto"/>
        <w:ind w:left="360"/>
        <w:jc w:val="center"/>
        <w:rPr>
          <w:rFonts w:ascii="Times New Roman" w:hAnsi="Times New Roman"/>
          <w:b/>
          <w:sz w:val="24"/>
          <w:szCs w:val="24"/>
        </w:rPr>
      </w:pPr>
      <w:r w:rsidRPr="000A6535">
        <w:rPr>
          <w:rFonts w:ascii="Times New Roman" w:hAnsi="Times New Roman"/>
          <w:b/>
          <w:sz w:val="24"/>
          <w:szCs w:val="24"/>
        </w:rPr>
        <w:t xml:space="preserve"> Далее - Подпрограмма</w:t>
      </w:r>
    </w:p>
    <w:p w:rsidR="000C08FF" w:rsidRPr="000A6535" w:rsidRDefault="000C08FF" w:rsidP="000C08FF">
      <w:pPr>
        <w:jc w:val="center"/>
      </w:pPr>
    </w:p>
    <w:tbl>
      <w:tblPr>
        <w:tblW w:w="962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953"/>
      </w:tblGrid>
      <w:tr w:rsidR="000C08FF" w:rsidRPr="000A6535" w:rsidTr="000A6535">
        <w:tc>
          <w:tcPr>
            <w:tcW w:w="366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C08FF" w:rsidRPr="000A6535" w:rsidRDefault="000C08FF">
            <w:pPr>
              <w:pStyle w:val="af8"/>
              <w:spacing w:after="0" w:line="240" w:lineRule="auto"/>
              <w:ind w:left="360"/>
              <w:rPr>
                <w:rFonts w:ascii="Times New Roman" w:hAnsi="Times New Roman"/>
                <w:sz w:val="24"/>
                <w:szCs w:val="24"/>
              </w:rPr>
            </w:pPr>
            <w:proofErr w:type="gramStart"/>
            <w:r w:rsidRPr="000A6535">
              <w:rPr>
                <w:rFonts w:ascii="Times New Roman" w:hAnsi="Times New Roman"/>
                <w:sz w:val="24"/>
                <w:szCs w:val="24"/>
              </w:rPr>
              <w:t xml:space="preserve">Администрация  </w:t>
            </w:r>
            <w:proofErr w:type="spellStart"/>
            <w:r w:rsidRPr="000A6535">
              <w:rPr>
                <w:rFonts w:ascii="Times New Roman" w:hAnsi="Times New Roman"/>
                <w:sz w:val="24"/>
                <w:szCs w:val="24"/>
              </w:rPr>
              <w:t>Крючковского</w:t>
            </w:r>
            <w:proofErr w:type="spellEnd"/>
            <w:proofErr w:type="gramEnd"/>
            <w:r w:rsidRPr="000A6535">
              <w:rPr>
                <w:rFonts w:ascii="Times New Roman" w:hAnsi="Times New Roman"/>
                <w:sz w:val="24"/>
                <w:szCs w:val="24"/>
              </w:rPr>
              <w:t xml:space="preserve"> сельсовета</w:t>
            </w:r>
          </w:p>
        </w:tc>
      </w:tr>
      <w:tr w:rsidR="000C08FF" w:rsidRPr="000A6535" w:rsidTr="000A6535">
        <w:tc>
          <w:tcPr>
            <w:tcW w:w="366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Участники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both"/>
              <w:rPr>
                <w:lang w:eastAsia="en-US"/>
              </w:rPr>
            </w:pPr>
            <w:r w:rsidRPr="000A6535">
              <w:t>отсутствуют</w:t>
            </w:r>
          </w:p>
        </w:tc>
      </w:tr>
      <w:tr w:rsidR="000C08FF" w:rsidRPr="000A6535" w:rsidTr="000A6535">
        <w:tc>
          <w:tcPr>
            <w:tcW w:w="366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Цель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both"/>
              <w:rPr>
                <w:lang w:eastAsia="en-US"/>
              </w:rPr>
            </w:pPr>
            <w:r w:rsidRPr="000A6535">
              <w:t xml:space="preserve">Повышение уровня пожарной безопасности и защиты населения от чрезвычайных ситуаций в границах  муниципального образования </w:t>
            </w:r>
            <w:proofErr w:type="spellStart"/>
            <w:r w:rsidRPr="000A6535">
              <w:t>Крючковский</w:t>
            </w:r>
            <w:proofErr w:type="spellEnd"/>
            <w:r w:rsidRPr="000A6535">
              <w:t xml:space="preserve">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tc>
      </w:tr>
      <w:tr w:rsidR="000C08FF" w:rsidRPr="000A6535" w:rsidTr="000A6535">
        <w:tc>
          <w:tcPr>
            <w:tcW w:w="366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Задачи Подпрограммы</w:t>
            </w:r>
          </w:p>
        </w:tc>
        <w:tc>
          <w:tcPr>
            <w:tcW w:w="5953" w:type="dxa"/>
            <w:tcBorders>
              <w:top w:val="single" w:sz="4" w:space="0" w:color="auto"/>
              <w:left w:val="single" w:sz="4" w:space="0" w:color="auto"/>
              <w:bottom w:val="single" w:sz="4" w:space="0" w:color="auto"/>
              <w:right w:val="single" w:sz="4" w:space="0" w:color="auto"/>
            </w:tcBorders>
          </w:tcPr>
          <w:p w:rsidR="000C08FF" w:rsidRPr="000A6535" w:rsidRDefault="000C08FF">
            <w:pPr>
              <w:jc w:val="both"/>
            </w:pPr>
            <w:r w:rsidRPr="000A6535">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0C08FF" w:rsidRPr="000A6535" w:rsidRDefault="000C08FF">
            <w:pPr>
              <w:jc w:val="both"/>
              <w:rPr>
                <w:lang w:eastAsia="en-US"/>
              </w:rPr>
            </w:pPr>
          </w:p>
        </w:tc>
      </w:tr>
      <w:tr w:rsidR="000C08FF" w:rsidRPr="000A6535" w:rsidTr="000A6535">
        <w:tc>
          <w:tcPr>
            <w:tcW w:w="366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Показатели (индикаторы)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both"/>
              <w:rPr>
                <w:bCs/>
              </w:rPr>
            </w:pPr>
            <w:r w:rsidRPr="000A6535">
              <w:rPr>
                <w:bCs/>
              </w:rPr>
              <w:t>- доля граждан, обученных по действиям в ЧС природного и техногенного характера в поселении;</w:t>
            </w:r>
          </w:p>
          <w:p w:rsidR="000C08FF" w:rsidRPr="000A6535" w:rsidRDefault="000C08FF">
            <w:pPr>
              <w:jc w:val="both"/>
              <w:rPr>
                <w:bCs/>
              </w:rPr>
            </w:pPr>
            <w:r w:rsidRPr="000A6535">
              <w:rPr>
                <w:bCs/>
              </w:rPr>
              <w:t>- доля учреждений социальной сферы с наличием системы технической защиты объектов;</w:t>
            </w:r>
          </w:p>
          <w:p w:rsidR="000C08FF" w:rsidRPr="000A6535" w:rsidRDefault="000C08FF">
            <w:pPr>
              <w:jc w:val="both"/>
              <w:rPr>
                <w:bCs/>
              </w:rPr>
            </w:pPr>
            <w:r w:rsidRPr="000A6535">
              <w:rPr>
                <w:bCs/>
              </w:rPr>
              <w:t>- удельный вес населения, постоянно принимающего участие в предупреждении чрезвычайных ситуаций;</w:t>
            </w:r>
          </w:p>
          <w:p w:rsidR="000C08FF" w:rsidRPr="000A6535" w:rsidRDefault="000C08FF">
            <w:pPr>
              <w:jc w:val="both"/>
              <w:rPr>
                <w:lang w:eastAsia="en-US"/>
              </w:rPr>
            </w:pPr>
            <w:r w:rsidRPr="000A6535">
              <w:rPr>
                <w:bCs/>
              </w:rPr>
              <w:t>- охват населения, оповещаемого местной системой оповещения;</w:t>
            </w:r>
          </w:p>
        </w:tc>
      </w:tr>
      <w:tr w:rsidR="000C08FF" w:rsidRPr="000A6535" w:rsidTr="000A6535">
        <w:tc>
          <w:tcPr>
            <w:tcW w:w="366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Сроки и этапы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2017-2019 годы</w:t>
            </w:r>
          </w:p>
        </w:tc>
      </w:tr>
      <w:tr w:rsidR="000C08FF" w:rsidRPr="000A6535" w:rsidTr="000A6535">
        <w:tc>
          <w:tcPr>
            <w:tcW w:w="3667" w:type="dxa"/>
            <w:tcBorders>
              <w:top w:val="single" w:sz="4" w:space="0" w:color="auto"/>
              <w:left w:val="single" w:sz="4" w:space="0" w:color="auto"/>
              <w:bottom w:val="single" w:sz="4" w:space="0" w:color="auto"/>
              <w:right w:val="single" w:sz="4" w:space="0" w:color="auto"/>
            </w:tcBorders>
            <w:vAlign w:val="center"/>
            <w:hideMark/>
          </w:tcPr>
          <w:p w:rsidR="000C08FF" w:rsidRPr="000A6535" w:rsidRDefault="000C08FF">
            <w:pPr>
              <w:jc w:val="center"/>
              <w:rPr>
                <w:lang w:eastAsia="en-US"/>
              </w:rPr>
            </w:pPr>
            <w:r w:rsidRPr="000A6535">
              <w:t>Объемы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both"/>
            </w:pPr>
            <w:r w:rsidRPr="000A6535">
              <w:t xml:space="preserve">Объем ассигнований местного бюджета </w:t>
            </w:r>
            <w:proofErr w:type="gramStart"/>
            <w:r w:rsidRPr="000A6535">
              <w:t>подпрограммы  в</w:t>
            </w:r>
            <w:proofErr w:type="gramEnd"/>
            <w:r w:rsidRPr="000A6535">
              <w:t xml:space="preserve"> 2017 – 2019 годах  </w:t>
            </w:r>
            <w:r w:rsidRPr="000A6535">
              <w:rPr>
                <w:rFonts w:eastAsia="SimSun" w:cs="Calibri"/>
                <w:kern w:val="2"/>
              </w:rPr>
              <w:t>составляет 2</w:t>
            </w:r>
            <w:r w:rsidR="003D1183" w:rsidRPr="000A6535">
              <w:rPr>
                <w:rFonts w:eastAsia="SimSun" w:cs="Calibri"/>
                <w:kern w:val="2"/>
              </w:rPr>
              <w:t>173,9</w:t>
            </w:r>
            <w:r w:rsidRPr="000A6535">
              <w:t xml:space="preserve"> тыс. рублей, в том числе:</w:t>
            </w:r>
          </w:p>
          <w:p w:rsidR="000C08FF" w:rsidRPr="000A6535" w:rsidRDefault="000C08FF">
            <w:r w:rsidRPr="000A6535">
              <w:t>2017 год – 541,0 тыс. рублей;</w:t>
            </w:r>
          </w:p>
          <w:p w:rsidR="000C08FF" w:rsidRPr="000A6535" w:rsidRDefault="000C08FF">
            <w:pPr>
              <w:rPr>
                <w:rFonts w:eastAsia="SimSun" w:cs="Calibri"/>
                <w:kern w:val="2"/>
              </w:rPr>
            </w:pPr>
            <w:r w:rsidRPr="000A6535">
              <w:rPr>
                <w:rFonts w:eastAsia="SimSun" w:cs="Calibri"/>
                <w:kern w:val="2"/>
              </w:rPr>
              <w:t>2018 год – 834,2 тыс. рублей;</w:t>
            </w:r>
          </w:p>
          <w:p w:rsidR="000C08FF" w:rsidRPr="000A6535" w:rsidRDefault="000C08FF" w:rsidP="00A1735C">
            <w:pPr>
              <w:rPr>
                <w:rFonts w:eastAsia="SimSun" w:cs="Calibri"/>
                <w:kern w:val="2"/>
                <w:lang w:eastAsia="en-US"/>
              </w:rPr>
            </w:pPr>
            <w:r w:rsidRPr="000A6535">
              <w:rPr>
                <w:rFonts w:eastAsia="SimSun" w:cs="Calibri"/>
                <w:kern w:val="2"/>
              </w:rPr>
              <w:t>2019 год – 7</w:t>
            </w:r>
            <w:r w:rsidR="00A1735C" w:rsidRPr="000A6535">
              <w:rPr>
                <w:rFonts w:eastAsia="SimSun" w:cs="Calibri"/>
                <w:kern w:val="2"/>
              </w:rPr>
              <w:t>98,7</w:t>
            </w:r>
            <w:r w:rsidRPr="000A6535">
              <w:rPr>
                <w:rFonts w:eastAsia="SimSun" w:cs="Calibri"/>
                <w:kern w:val="2"/>
              </w:rPr>
              <w:t xml:space="preserve"> тыс. рублей;</w:t>
            </w:r>
          </w:p>
        </w:tc>
      </w:tr>
      <w:tr w:rsidR="000C08FF" w:rsidRPr="000A6535" w:rsidTr="000A6535">
        <w:tc>
          <w:tcPr>
            <w:tcW w:w="366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Ожидаемые результаты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0C08FF" w:rsidRPr="000A6535" w:rsidRDefault="000C08FF">
            <w:pPr>
              <w:rPr>
                <w:lang w:eastAsia="en-US"/>
              </w:rPr>
            </w:pPr>
            <w:r w:rsidRPr="000A6535">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0C08FF" w:rsidRDefault="000C08FF" w:rsidP="000C08FF">
      <w:pPr>
        <w:pStyle w:val="ConsPlusNormal"/>
        <w:ind w:firstLine="0"/>
        <w:jc w:val="center"/>
        <w:rPr>
          <w:rFonts w:ascii="Times New Roman" w:hAnsi="Times New Roman" w:cs="Times New Roman"/>
          <w:b/>
          <w:sz w:val="24"/>
          <w:szCs w:val="24"/>
        </w:rPr>
      </w:pPr>
    </w:p>
    <w:p w:rsidR="000C08FF" w:rsidRDefault="000C08FF" w:rsidP="000C08F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 Характеристика проблем, на решение которых направлена Подпрограмма</w:t>
      </w:r>
    </w:p>
    <w:p w:rsidR="000C08FF" w:rsidRDefault="000C08FF" w:rsidP="000C08FF">
      <w:pPr>
        <w:pStyle w:val="ConsPlusNormal"/>
        <w:jc w:val="center"/>
        <w:rPr>
          <w:rFonts w:ascii="Times New Roman" w:hAnsi="Times New Roman" w:cs="Times New Roman"/>
          <w:b/>
          <w:sz w:val="24"/>
          <w:szCs w:val="24"/>
        </w:rPr>
      </w:pPr>
    </w:p>
    <w:p w:rsidR="000C08FF" w:rsidRDefault="000C08FF" w:rsidP="000C08FF">
      <w:pPr>
        <w:autoSpaceDE w:val="0"/>
        <w:autoSpaceDN w:val="0"/>
        <w:adjustRightInd w:val="0"/>
        <w:ind w:firstLine="720"/>
        <w:jc w:val="both"/>
      </w:pPr>
      <w: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0C08FF" w:rsidRDefault="000C08FF" w:rsidP="000C08FF">
      <w:pPr>
        <w:autoSpaceDE w:val="0"/>
        <w:autoSpaceDN w:val="0"/>
        <w:adjustRightInd w:val="0"/>
        <w:ind w:firstLine="720"/>
        <w:jc w:val="both"/>
      </w:pPr>
      <w:r>
        <w:lastRenderedPageBreak/>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0C08FF" w:rsidRDefault="000C08FF" w:rsidP="000C08FF">
      <w:pPr>
        <w:autoSpaceDE w:val="0"/>
        <w:autoSpaceDN w:val="0"/>
        <w:adjustRightInd w:val="0"/>
        <w:ind w:firstLine="720"/>
        <w:jc w:val="both"/>
      </w:pPr>
      <w: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0C08FF" w:rsidRDefault="000C08FF" w:rsidP="000C08FF">
      <w:pPr>
        <w:autoSpaceDE w:val="0"/>
        <w:autoSpaceDN w:val="0"/>
        <w:adjustRightInd w:val="0"/>
        <w:ind w:firstLine="720"/>
        <w:jc w:val="both"/>
      </w:pPr>
      <w: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0C08FF" w:rsidRDefault="000C08FF" w:rsidP="000C08FF">
      <w:pPr>
        <w:autoSpaceDE w:val="0"/>
        <w:autoSpaceDN w:val="0"/>
        <w:adjustRightInd w:val="0"/>
        <w:ind w:firstLine="720"/>
        <w:jc w:val="both"/>
      </w:pPr>
      <w: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0C08FF" w:rsidRDefault="000C08FF" w:rsidP="000C08FF">
      <w:pPr>
        <w:ind w:firstLine="709"/>
        <w:jc w:val="both"/>
      </w:pPr>
      <w: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0C08FF" w:rsidRDefault="000C08FF" w:rsidP="000C08FF">
      <w:pPr>
        <w:ind w:firstLine="709"/>
        <w:jc w:val="both"/>
      </w:pPr>
      <w: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0C08FF" w:rsidRDefault="000C08FF" w:rsidP="000C08FF">
      <w:pPr>
        <w:tabs>
          <w:tab w:val="left" w:pos="0"/>
        </w:tabs>
        <w:ind w:firstLine="709"/>
        <w:jc w:val="both"/>
        <w:rPr>
          <w:color w:val="000000"/>
        </w:rPr>
      </w:pPr>
      <w:r>
        <w:t xml:space="preserve">Подпрограмма </w:t>
      </w:r>
      <w:r>
        <w:rPr>
          <w:color w:val="000000"/>
        </w:rPr>
        <w:t>содержит мероприятия, направленные на:</w:t>
      </w:r>
    </w:p>
    <w:p w:rsidR="000C08FF" w:rsidRDefault="000C08FF" w:rsidP="000C08FF">
      <w:pPr>
        <w:tabs>
          <w:tab w:val="left" w:pos="0"/>
        </w:tabs>
        <w:ind w:firstLine="709"/>
        <w:jc w:val="both"/>
        <w:rPr>
          <w:color w:val="000000"/>
        </w:rPr>
      </w:pPr>
      <w:r>
        <w:rPr>
          <w:color w:val="000000"/>
        </w:rPr>
        <w:t xml:space="preserve">- недопущение возникновения происшествий и ЧС на территории </w:t>
      </w:r>
      <w:proofErr w:type="spellStart"/>
      <w:r>
        <w:rPr>
          <w:color w:val="000000"/>
        </w:rPr>
        <w:t>Крючковского</w:t>
      </w:r>
      <w:proofErr w:type="spellEnd"/>
      <w:r>
        <w:rPr>
          <w:color w:val="000000"/>
        </w:rPr>
        <w:t xml:space="preserve"> </w:t>
      </w:r>
      <w:proofErr w:type="gramStart"/>
      <w:r>
        <w:rPr>
          <w:color w:val="000000"/>
        </w:rPr>
        <w:t>сельсовета ;</w:t>
      </w:r>
      <w:proofErr w:type="gramEnd"/>
    </w:p>
    <w:p w:rsidR="000C08FF" w:rsidRDefault="000C08FF" w:rsidP="000C08FF">
      <w:pPr>
        <w:tabs>
          <w:tab w:val="left" w:pos="0"/>
        </w:tabs>
        <w:ind w:firstLine="709"/>
        <w:jc w:val="both"/>
        <w:rPr>
          <w:color w:val="000000"/>
        </w:rPr>
      </w:pPr>
      <w:r>
        <w:rPr>
          <w:color w:val="000000"/>
        </w:rPr>
        <w:t>- снижение уровня риска возникновения  ЧС;</w:t>
      </w:r>
    </w:p>
    <w:p w:rsidR="000C08FF" w:rsidRDefault="000C08FF" w:rsidP="000C08FF">
      <w:pPr>
        <w:tabs>
          <w:tab w:val="left" w:pos="0"/>
        </w:tabs>
        <w:ind w:firstLine="709"/>
        <w:jc w:val="both"/>
        <w:rPr>
          <w:color w:val="000000"/>
        </w:rPr>
      </w:pPr>
      <w:r>
        <w:rPr>
          <w:color w:val="000000"/>
        </w:rPr>
        <w:t>- своевременное выполнение функциональных обязанностей службами и организациями.</w:t>
      </w:r>
    </w:p>
    <w:p w:rsidR="000C08FF" w:rsidRDefault="000C08FF" w:rsidP="000C08FF">
      <w:pPr>
        <w:ind w:firstLine="709"/>
        <w:jc w:val="both"/>
      </w:pPr>
      <w: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0C08FF" w:rsidRDefault="000C08FF" w:rsidP="000C08FF">
      <w:pPr>
        <w:autoSpaceDE w:val="0"/>
        <w:autoSpaceDN w:val="0"/>
        <w:adjustRightInd w:val="0"/>
        <w:ind w:firstLine="720"/>
        <w:jc w:val="both"/>
      </w:pPr>
      <w:r>
        <w:t xml:space="preserve"> Подпрограмма направлена на проведение на территории </w:t>
      </w:r>
      <w:proofErr w:type="spellStart"/>
      <w:r>
        <w:t>Крючковского</w:t>
      </w:r>
      <w:proofErr w:type="spellEnd"/>
      <w:r>
        <w:t xml:space="preserve">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0C08FF" w:rsidRDefault="000C08FF" w:rsidP="000C08FF">
      <w:pPr>
        <w:autoSpaceDE w:val="0"/>
        <w:autoSpaceDN w:val="0"/>
        <w:adjustRightInd w:val="0"/>
        <w:jc w:val="center"/>
        <w:rPr>
          <w:b/>
        </w:rPr>
      </w:pPr>
      <w:r>
        <w:rPr>
          <w:b/>
        </w:rPr>
        <w:t>2. Основные цели и задачи Подпрограммы с указанием сроков и этапов ее реализации, а также целевых индикаторов и показателей</w:t>
      </w:r>
    </w:p>
    <w:p w:rsidR="000C08FF" w:rsidRDefault="000C08FF" w:rsidP="000C08F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Целью реализации Подпрограммы является:</w:t>
      </w:r>
    </w:p>
    <w:p w:rsidR="000C08FF" w:rsidRDefault="000C08FF" w:rsidP="000C08FF">
      <w:pPr>
        <w:pStyle w:val="ConsPlusNonformat"/>
        <w:widowControl/>
        <w:ind w:firstLine="709"/>
        <w:jc w:val="both"/>
        <w:rPr>
          <w:rFonts w:ascii="Times New Roman" w:hAnsi="Times New Roman" w:cs="Times New Roman"/>
          <w:sz w:val="24"/>
          <w:szCs w:val="24"/>
        </w:rPr>
      </w:pPr>
    </w:p>
    <w:p w:rsidR="000C08FF" w:rsidRDefault="000C08FF" w:rsidP="000C08FF">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0C08FF" w:rsidRDefault="000C08FF" w:rsidP="000C08FF">
      <w:pPr>
        <w:pStyle w:val="ConsPlusNonformat"/>
        <w:widowControl/>
        <w:ind w:firstLine="709"/>
        <w:jc w:val="both"/>
        <w:rPr>
          <w:rFonts w:ascii="Times New Roman" w:hAnsi="Times New Roman" w:cs="Times New Roman"/>
          <w:sz w:val="24"/>
          <w:szCs w:val="24"/>
        </w:rPr>
      </w:pPr>
    </w:p>
    <w:p w:rsidR="000C08FF" w:rsidRDefault="000C08FF" w:rsidP="000C08FF">
      <w:pPr>
        <w:tabs>
          <w:tab w:val="left" w:pos="900"/>
        </w:tabs>
        <w:jc w:val="both"/>
        <w:rPr>
          <w:spacing w:val="-1"/>
        </w:rPr>
      </w:pPr>
      <w:r>
        <w:rPr>
          <w:spacing w:val="-1"/>
        </w:rPr>
        <w:t xml:space="preserve">         Задачей  Подпрограммы  является:</w:t>
      </w:r>
    </w:p>
    <w:p w:rsidR="000C08FF" w:rsidRDefault="000C08FF" w:rsidP="000C08FF">
      <w:pPr>
        <w:tabs>
          <w:tab w:val="left" w:pos="900"/>
        </w:tabs>
        <w:jc w:val="both"/>
        <w:rPr>
          <w:spacing w:val="-1"/>
        </w:rPr>
      </w:pPr>
      <w:r>
        <w:rPr>
          <w:spacing w:val="-1"/>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0C08FF" w:rsidRDefault="000C08FF" w:rsidP="000C08FF">
      <w:pPr>
        <w:tabs>
          <w:tab w:val="left" w:pos="900"/>
        </w:tabs>
        <w:jc w:val="both"/>
        <w:rPr>
          <w:spacing w:val="-1"/>
        </w:rPr>
      </w:pPr>
      <w:r>
        <w:rPr>
          <w:spacing w:val="-1"/>
        </w:rPr>
        <w:lastRenderedPageBreak/>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rsidR="000C08FF" w:rsidRDefault="000C08FF" w:rsidP="000C08F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Подпрограмма предусматривает комплекс мероприятий, реализация которых спланирована на 2017 - 2019 годы.</w:t>
      </w:r>
    </w:p>
    <w:p w:rsidR="000C08FF" w:rsidRDefault="000C08FF" w:rsidP="000C08F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обеспечит:</w:t>
      </w:r>
    </w:p>
    <w:p w:rsidR="000C08FF" w:rsidRDefault="000C08FF" w:rsidP="000C08F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0C08FF" w:rsidRDefault="000C08FF" w:rsidP="000C08F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снижение рисков пожаров и загораний на территории муниципального образования.</w:t>
      </w:r>
    </w:p>
    <w:p w:rsidR="000C08FF" w:rsidRDefault="000C08FF" w:rsidP="000C08FF">
      <w:pPr>
        <w:ind w:firstLine="567"/>
        <w:jc w:val="both"/>
        <w:rPr>
          <w:rFonts w:ascii="Calibri" w:hAnsi="Calibri"/>
          <w:b/>
          <w:color w:val="000000"/>
        </w:rPr>
      </w:pPr>
    </w:p>
    <w:p w:rsidR="000C08FF" w:rsidRDefault="000C08FF" w:rsidP="000C08FF">
      <w:pPr>
        <w:tabs>
          <w:tab w:val="center" w:pos="4677"/>
          <w:tab w:val="right" w:pos="9355"/>
        </w:tabs>
        <w:autoSpaceDE w:val="0"/>
        <w:autoSpaceDN w:val="0"/>
        <w:adjustRightInd w:val="0"/>
        <w:jc w:val="center"/>
        <w:rPr>
          <w:b/>
        </w:rPr>
      </w:pPr>
      <w:r>
        <w:rPr>
          <w:b/>
        </w:rPr>
        <w:t>3.  Характеристика основных мероприятий Подпрограммы</w:t>
      </w:r>
    </w:p>
    <w:p w:rsidR="000C08FF" w:rsidRDefault="000C08FF" w:rsidP="000C08FF">
      <w:pPr>
        <w:tabs>
          <w:tab w:val="center" w:pos="4677"/>
          <w:tab w:val="right" w:pos="9355"/>
        </w:tabs>
        <w:autoSpaceDE w:val="0"/>
        <w:autoSpaceDN w:val="0"/>
        <w:adjustRightInd w:val="0"/>
      </w:pPr>
    </w:p>
    <w:p w:rsidR="000C08FF" w:rsidRDefault="000C08FF" w:rsidP="000C08FF">
      <w:pPr>
        <w:tabs>
          <w:tab w:val="center" w:pos="4677"/>
          <w:tab w:val="right" w:pos="9355"/>
        </w:tabs>
        <w:autoSpaceDE w:val="0"/>
        <w:autoSpaceDN w:val="0"/>
        <w:adjustRightInd w:val="0"/>
        <w:jc w:val="both"/>
      </w:pPr>
      <w:r>
        <w:t xml:space="preserve">            Характеристика основных мероприятий подпрограммы приведена в перечнях мероприятий (приложение 1) , целевые индикаторы представлены в приложении 2.</w:t>
      </w:r>
    </w:p>
    <w:p w:rsidR="000C08FF" w:rsidRDefault="000C08FF" w:rsidP="000C08FF">
      <w:pPr>
        <w:suppressAutoHyphens/>
        <w:rPr>
          <w:rFonts w:eastAsia="SimSun" w:cs="Calibri"/>
          <w:kern w:val="2"/>
          <w:sz w:val="28"/>
          <w:szCs w:val="28"/>
        </w:rPr>
      </w:pPr>
    </w:p>
    <w:p w:rsidR="000C08FF" w:rsidRDefault="000C08FF" w:rsidP="000C08FF">
      <w:pPr>
        <w:widowControl w:val="0"/>
        <w:suppressAutoHyphens/>
        <w:jc w:val="center"/>
        <w:rPr>
          <w:rFonts w:eastAsia="SimSun" w:cs="Calibri"/>
          <w:b/>
          <w:kern w:val="2"/>
        </w:rPr>
      </w:pPr>
      <w:r>
        <w:rPr>
          <w:rFonts w:eastAsia="SimSun" w:cs="Calibri"/>
          <w:b/>
          <w:kern w:val="2"/>
        </w:rPr>
        <w:t>4. Информация по ресурсному обеспечению  Подпрограммы</w:t>
      </w:r>
    </w:p>
    <w:p w:rsidR="000C08FF" w:rsidRDefault="000C08FF" w:rsidP="000C08FF">
      <w:pPr>
        <w:widowControl w:val="0"/>
        <w:suppressAutoHyphens/>
        <w:jc w:val="center"/>
        <w:rPr>
          <w:rFonts w:eastAsia="SimSun" w:cs="Calibri"/>
          <w:b/>
          <w:kern w:val="2"/>
        </w:rPr>
      </w:pPr>
    </w:p>
    <w:p w:rsidR="000C08FF" w:rsidRDefault="000C08FF" w:rsidP="000C08FF">
      <w:pPr>
        <w:jc w:val="both"/>
        <w:rPr>
          <w:rFonts w:eastAsia="Calibri"/>
        </w:rPr>
      </w:pPr>
      <w:r>
        <w:rPr>
          <w:rFonts w:eastAsia="SimSun" w:cs="Calibri"/>
          <w:kern w:val="2"/>
        </w:rPr>
        <w:t xml:space="preserve">     Общий </w:t>
      </w:r>
      <w:r>
        <w:t xml:space="preserve">объем ассигнований местного бюджета подпрограммы в 2017 – 2019 годах </w:t>
      </w:r>
      <w:r>
        <w:rPr>
          <w:rFonts w:eastAsia="SimSun" w:cs="Calibri"/>
          <w:kern w:val="2"/>
        </w:rPr>
        <w:t>составляет 2</w:t>
      </w:r>
      <w:r w:rsidR="003D1183">
        <w:rPr>
          <w:rFonts w:eastAsia="SimSun" w:cs="Calibri"/>
          <w:kern w:val="2"/>
        </w:rPr>
        <w:t>173,9</w:t>
      </w:r>
      <w:r>
        <w:t xml:space="preserve"> тыс. рублей, в том числе:</w:t>
      </w:r>
    </w:p>
    <w:p w:rsidR="000C08FF" w:rsidRDefault="000C08FF" w:rsidP="000C08FF">
      <w:r>
        <w:t>2017 год – 541,0 тыс. рублей;</w:t>
      </w:r>
    </w:p>
    <w:p w:rsidR="000C08FF" w:rsidRDefault="000C08FF" w:rsidP="000C08FF">
      <w:pPr>
        <w:rPr>
          <w:rFonts w:eastAsia="SimSun" w:cs="Calibri"/>
          <w:kern w:val="2"/>
        </w:rPr>
      </w:pPr>
      <w:r>
        <w:rPr>
          <w:rFonts w:eastAsia="SimSun" w:cs="Calibri"/>
          <w:kern w:val="2"/>
        </w:rPr>
        <w:t>2018 год – 834,2 тыс. рублей;</w:t>
      </w:r>
    </w:p>
    <w:p w:rsidR="000C08FF" w:rsidRDefault="000C08FF" w:rsidP="000C08FF">
      <w:pPr>
        <w:rPr>
          <w:rFonts w:eastAsia="SimSun" w:cs="Calibri"/>
          <w:kern w:val="2"/>
        </w:rPr>
      </w:pPr>
      <w:r>
        <w:rPr>
          <w:rFonts w:eastAsia="SimSun" w:cs="Calibri"/>
          <w:kern w:val="2"/>
        </w:rPr>
        <w:t>2019 год – 7</w:t>
      </w:r>
      <w:r w:rsidR="003D1183">
        <w:rPr>
          <w:rFonts w:eastAsia="SimSun" w:cs="Calibri"/>
          <w:kern w:val="2"/>
        </w:rPr>
        <w:t>98,7</w:t>
      </w:r>
      <w:r>
        <w:rPr>
          <w:rFonts w:eastAsia="SimSun" w:cs="Calibri"/>
          <w:kern w:val="2"/>
        </w:rPr>
        <w:t xml:space="preserve"> тыс. рублей;</w:t>
      </w:r>
    </w:p>
    <w:p w:rsidR="000C08FF" w:rsidRDefault="000C08FF" w:rsidP="000C08FF">
      <w:pPr>
        <w:suppressAutoHyphens/>
        <w:rPr>
          <w:rFonts w:eastAsia="SimSun" w:cs="Calibri"/>
          <w:kern w:val="2"/>
          <w:sz w:val="28"/>
          <w:szCs w:val="28"/>
        </w:rPr>
      </w:pPr>
    </w:p>
    <w:p w:rsidR="000C08FF" w:rsidRDefault="000C08FF" w:rsidP="000C08FF">
      <w:pPr>
        <w:jc w:val="center"/>
        <w:rPr>
          <w:b/>
        </w:rPr>
      </w:pPr>
    </w:p>
    <w:p w:rsidR="000C08FF" w:rsidRDefault="000C08FF" w:rsidP="000C08FF">
      <w:pPr>
        <w:jc w:val="center"/>
        <w:rPr>
          <w:sz w:val="20"/>
          <w:szCs w:val="20"/>
        </w:rPr>
      </w:pPr>
    </w:p>
    <w:p w:rsidR="000C08FF" w:rsidRDefault="000C08FF" w:rsidP="000C08FF">
      <w:pPr>
        <w:rPr>
          <w:sz w:val="20"/>
          <w:szCs w:val="20"/>
        </w:rPr>
        <w:sectPr w:rsidR="000C08FF" w:rsidSect="000A6535">
          <w:pgSz w:w="11906" w:h="16838"/>
          <w:pgMar w:top="851" w:right="851" w:bottom="992" w:left="1418" w:header="709" w:footer="709" w:gutter="0"/>
          <w:cols w:space="720"/>
        </w:sectPr>
      </w:pPr>
    </w:p>
    <w:p w:rsidR="000C08FF" w:rsidRDefault="000C08FF" w:rsidP="000C08FF">
      <w:pPr>
        <w:jc w:val="center"/>
        <w:rPr>
          <w:sz w:val="22"/>
          <w:szCs w:val="22"/>
        </w:rPr>
      </w:pPr>
      <w:r>
        <w:lastRenderedPageBreak/>
        <w:t xml:space="preserve">                                                                                                                                                                                                                                      Приложение № 1</w:t>
      </w:r>
    </w:p>
    <w:p w:rsidR="000C08FF" w:rsidRDefault="000C08FF" w:rsidP="000C08FF">
      <w:pPr>
        <w:jc w:val="center"/>
      </w:pPr>
      <w:r>
        <w:t>Перечень мероприятий Подпрограммы</w:t>
      </w:r>
    </w:p>
    <w:p w:rsidR="000C08FF" w:rsidRDefault="000C08FF" w:rsidP="000C08FF">
      <w:pPr>
        <w:pStyle w:val="af8"/>
        <w:spacing w:after="0" w:line="240" w:lineRule="auto"/>
        <w:ind w:left="360"/>
        <w:jc w:val="center"/>
        <w:rPr>
          <w:rFonts w:ascii="Times New Roman" w:hAnsi="Times New Roman"/>
        </w:rPr>
      </w:pPr>
      <w:r>
        <w:rPr>
          <w:rFonts w:ascii="Times New Roman" w:hAnsi="Times New Roman"/>
        </w:rPr>
        <w:t xml:space="preserve">«Обеспечение безопасности на территории муниципального образования </w:t>
      </w:r>
      <w:proofErr w:type="spellStart"/>
      <w:r>
        <w:rPr>
          <w:rFonts w:ascii="Times New Roman" w:hAnsi="Times New Roman"/>
        </w:rPr>
        <w:t>Крючковский</w:t>
      </w:r>
      <w:proofErr w:type="spellEnd"/>
      <w:r>
        <w:rPr>
          <w:rFonts w:ascii="Times New Roman" w:hAnsi="Times New Roman"/>
        </w:rPr>
        <w:t xml:space="preserve"> сельсовет»</w:t>
      </w:r>
    </w:p>
    <w:p w:rsidR="000C08FF" w:rsidRDefault="000C08FF" w:rsidP="000C08FF">
      <w:pPr>
        <w:jc w:val="cente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765"/>
        <w:gridCol w:w="3118"/>
        <w:gridCol w:w="1842"/>
        <w:gridCol w:w="1134"/>
        <w:gridCol w:w="975"/>
        <w:gridCol w:w="1125"/>
        <w:gridCol w:w="1302"/>
        <w:gridCol w:w="2267"/>
      </w:tblGrid>
      <w:tr w:rsidR="000C08FF" w:rsidTr="000C08FF">
        <w:trPr>
          <w:trHeight w:val="630"/>
        </w:trPr>
        <w:tc>
          <w:tcPr>
            <w:tcW w:w="7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№п/п</w:t>
            </w:r>
          </w:p>
        </w:tc>
        <w:tc>
          <w:tcPr>
            <w:tcW w:w="2765"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Мероприятия по реализации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Источники финансирования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Сроки реализации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Общий объем </w:t>
            </w:r>
            <w:proofErr w:type="gramStart"/>
            <w:r>
              <w:t>расходов(</w:t>
            </w:r>
            <w:proofErr w:type="gramEnd"/>
            <w:r>
              <w:t>тыс. руб.)*</w:t>
            </w:r>
          </w:p>
        </w:tc>
        <w:tc>
          <w:tcPr>
            <w:tcW w:w="3402" w:type="dxa"/>
            <w:gridSpan w:val="3"/>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Объем расходов на реализацию мероприятий подпрограммы по годам</w:t>
            </w:r>
          </w:p>
        </w:tc>
        <w:tc>
          <w:tcPr>
            <w:tcW w:w="2267"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Ответственный за выполнение </w:t>
            </w:r>
            <w:proofErr w:type="gramStart"/>
            <w:r>
              <w:t>мероприятия  Подпрограммы</w:t>
            </w:r>
            <w:proofErr w:type="gramEnd"/>
          </w:p>
        </w:tc>
      </w:tr>
      <w:tr w:rsidR="000C08FF" w:rsidTr="000C08FF">
        <w:trPr>
          <w:trHeight w:val="620"/>
        </w:trPr>
        <w:tc>
          <w:tcPr>
            <w:tcW w:w="7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2017</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2018</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2019</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r>
      <w:tr w:rsidR="000C08FF" w:rsidTr="000C08FF">
        <w:trPr>
          <w:trHeight w:val="15"/>
        </w:trPr>
        <w:tc>
          <w:tcPr>
            <w:tcW w:w="742"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w:t>
            </w:r>
          </w:p>
        </w:tc>
        <w:tc>
          <w:tcPr>
            <w:tcW w:w="276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3</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4</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5</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6</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7</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8</w:t>
            </w:r>
          </w:p>
        </w:tc>
        <w:tc>
          <w:tcPr>
            <w:tcW w:w="226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9</w:t>
            </w:r>
          </w:p>
        </w:tc>
      </w:tr>
      <w:tr w:rsidR="000C08FF" w:rsidTr="000C08FF">
        <w:trPr>
          <w:trHeight w:val="232"/>
        </w:trPr>
        <w:tc>
          <w:tcPr>
            <w:tcW w:w="7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rsidR="000C08FF" w:rsidRDefault="000C08FF">
            <w:pPr>
              <w:jc w:val="center"/>
              <w:rPr>
                <w:b/>
              </w:rPr>
            </w:pPr>
            <w:r>
              <w:rPr>
                <w:b/>
              </w:rPr>
              <w:t>Мероприятие 1</w:t>
            </w:r>
          </w:p>
          <w:p w:rsidR="000C08FF" w:rsidRDefault="000C08FF">
            <w:pPr>
              <w:jc w:val="center"/>
              <w:rPr>
                <w:b/>
              </w:rPr>
            </w:pPr>
          </w:p>
          <w:p w:rsidR="000C08FF" w:rsidRDefault="000C08FF">
            <w:pPr>
              <w:jc w:val="center"/>
              <w:rPr>
                <w:lang w:eastAsia="en-US"/>
              </w:rPr>
            </w:pPr>
            <w:r>
              <w:rPr>
                <w:b/>
              </w:rPr>
              <w:t>Мероприятия по обеспечению первичных мер пожарной безопасности в границах населённых пунктов поселения</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b/>
                <w:lang w:eastAsia="en-US"/>
              </w:rPr>
            </w:pPr>
            <w:r>
              <w:rPr>
                <w:b/>
              </w:rPr>
              <w:t>Итого</w:t>
            </w:r>
          </w:p>
        </w:tc>
        <w:tc>
          <w:tcPr>
            <w:tcW w:w="1842" w:type="dxa"/>
            <w:tcBorders>
              <w:top w:val="single" w:sz="4" w:space="0" w:color="auto"/>
              <w:left w:val="single" w:sz="4" w:space="0" w:color="auto"/>
              <w:bottom w:val="single" w:sz="4" w:space="0" w:color="auto"/>
              <w:right w:val="single" w:sz="4" w:space="0" w:color="auto"/>
            </w:tcBorders>
          </w:tcPr>
          <w:p w:rsidR="000C08FF" w:rsidRDefault="000C08FF">
            <w:pPr>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b/>
                <w:lang w:eastAsia="en-US"/>
              </w:rPr>
            </w:pPr>
            <w:r>
              <w:rPr>
                <w:b/>
              </w:rPr>
              <w:t>1220,0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b/>
                <w:lang w:eastAsia="en-US"/>
              </w:rPr>
            </w:pPr>
            <w:r>
              <w:rPr>
                <w:b/>
              </w:rPr>
              <w:t>427,2</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b/>
                <w:lang w:eastAsia="en-US"/>
              </w:rPr>
            </w:pPr>
            <w:r>
              <w:rPr>
                <w:b/>
              </w:rPr>
              <w:t>731,2</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rsidP="004739E2">
            <w:pPr>
              <w:jc w:val="center"/>
              <w:rPr>
                <w:b/>
                <w:lang w:eastAsia="en-US"/>
              </w:rPr>
            </w:pPr>
            <w:r>
              <w:rPr>
                <w:b/>
              </w:rPr>
              <w:t>6</w:t>
            </w:r>
            <w:r w:rsidR="004739E2">
              <w:rPr>
                <w:b/>
              </w:rPr>
              <w:t>9</w:t>
            </w:r>
            <w:r>
              <w:rPr>
                <w:b/>
              </w:rPr>
              <w:t>0,</w:t>
            </w:r>
            <w:r w:rsidR="004739E2">
              <w:rPr>
                <w:b/>
              </w:rPr>
              <w:t>9</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jc w:val="center"/>
              <w:rPr>
                <w:b/>
                <w:lang w:eastAsia="en-US"/>
              </w:rPr>
            </w:pPr>
          </w:p>
        </w:tc>
      </w:tr>
      <w:tr w:rsidR="000C08FF" w:rsidTr="000C08FF">
        <w:trPr>
          <w:trHeight w:val="230"/>
        </w:trPr>
        <w:tc>
          <w:tcPr>
            <w:tcW w:w="7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2017-2019 год</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1220,0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427,2</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731,2</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rsidP="004739E2">
            <w:pPr>
              <w:jc w:val="center"/>
              <w:rPr>
                <w:lang w:eastAsia="en-US"/>
              </w:rPr>
            </w:pPr>
            <w:r>
              <w:t>6</w:t>
            </w:r>
            <w:r w:rsidR="004739E2">
              <w:t>9</w:t>
            </w:r>
            <w:r>
              <w:t>0,</w:t>
            </w:r>
            <w:r w:rsidR="004739E2">
              <w:t>9</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jc w:val="center"/>
            </w:pPr>
            <w:r>
              <w:t xml:space="preserve">Администрация </w:t>
            </w:r>
            <w:proofErr w:type="spellStart"/>
            <w:r>
              <w:t>Крючковского</w:t>
            </w:r>
            <w:proofErr w:type="spellEnd"/>
            <w:r>
              <w:t xml:space="preserve"> сельсовета</w:t>
            </w:r>
          </w:p>
          <w:p w:rsidR="000C08FF" w:rsidRDefault="000C08FF">
            <w:pPr>
              <w:jc w:val="center"/>
              <w:rPr>
                <w:lang w:eastAsia="en-US"/>
              </w:rPr>
            </w:pPr>
          </w:p>
        </w:tc>
      </w:tr>
      <w:tr w:rsidR="000C08FF" w:rsidTr="000C08FF">
        <w:trPr>
          <w:trHeight w:val="15"/>
        </w:trPr>
        <w:tc>
          <w:tcPr>
            <w:tcW w:w="7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1.1.</w:t>
            </w:r>
          </w:p>
        </w:tc>
        <w:tc>
          <w:tcPr>
            <w:tcW w:w="2765" w:type="dxa"/>
            <w:vMerge w:val="restart"/>
            <w:tcBorders>
              <w:top w:val="single" w:sz="4" w:space="0" w:color="auto"/>
              <w:left w:val="single" w:sz="4" w:space="0" w:color="auto"/>
              <w:bottom w:val="single" w:sz="4" w:space="0" w:color="auto"/>
              <w:right w:val="single" w:sz="4" w:space="0" w:color="auto"/>
            </w:tcBorders>
            <w:vAlign w:val="center"/>
            <w:hideMark/>
          </w:tcPr>
          <w:p w:rsidR="000C08FF" w:rsidRDefault="000C08FF">
            <w:pPr>
              <w:jc w:val="center"/>
              <w:rPr>
                <w:lang w:eastAsia="en-US"/>
              </w:rPr>
            </w:pPr>
            <w:r>
              <w:t>Организация и содержание добровольной пожарной команды</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Итого</w:t>
            </w:r>
          </w:p>
        </w:tc>
        <w:tc>
          <w:tcPr>
            <w:tcW w:w="1842" w:type="dxa"/>
            <w:tcBorders>
              <w:top w:val="single" w:sz="4" w:space="0" w:color="auto"/>
              <w:left w:val="single" w:sz="4" w:space="0" w:color="auto"/>
              <w:bottom w:val="single" w:sz="4" w:space="0" w:color="auto"/>
              <w:right w:val="single" w:sz="4" w:space="0" w:color="auto"/>
            </w:tcBorders>
          </w:tcPr>
          <w:p w:rsidR="000C08FF" w:rsidRDefault="000C08FF">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980,0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347,2</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463,3</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rsidP="004739E2">
            <w:pPr>
              <w:jc w:val="center"/>
              <w:rPr>
                <w:lang w:eastAsia="en-US"/>
              </w:rPr>
            </w:pPr>
            <w:r>
              <w:t>4</w:t>
            </w:r>
            <w:r w:rsidR="004739E2">
              <w:t>74</w:t>
            </w:r>
            <w:r>
              <w:t>,0</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jc w:val="center"/>
              <w:rPr>
                <w:lang w:eastAsia="en-US"/>
              </w:rPr>
            </w:pPr>
          </w:p>
        </w:tc>
      </w:tr>
      <w:tr w:rsidR="000C08FF" w:rsidTr="000C08FF">
        <w:trPr>
          <w:trHeight w:val="24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2017-2019 г</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980,0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347,2</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463,3</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4739E2">
            <w:pPr>
              <w:jc w:val="center"/>
              <w:rPr>
                <w:lang w:eastAsia="en-US"/>
              </w:rPr>
            </w:pPr>
            <w:r>
              <w:t>474</w:t>
            </w:r>
            <w:r w:rsidR="000C08FF">
              <w:t>,0</w:t>
            </w:r>
          </w:p>
        </w:tc>
        <w:tc>
          <w:tcPr>
            <w:tcW w:w="2267" w:type="dxa"/>
            <w:tcBorders>
              <w:top w:val="single" w:sz="4" w:space="0" w:color="auto"/>
              <w:left w:val="single" w:sz="4" w:space="0" w:color="auto"/>
              <w:bottom w:val="single" w:sz="4" w:space="0" w:color="auto"/>
              <w:right w:val="single" w:sz="4" w:space="0" w:color="auto"/>
            </w:tcBorders>
            <w:hideMark/>
          </w:tcPr>
          <w:p w:rsidR="000C08FF" w:rsidRDefault="000C08FF">
            <w:pPr>
              <w:jc w:val="center"/>
            </w:pPr>
            <w:r>
              <w:t xml:space="preserve">Администрация </w:t>
            </w:r>
            <w:proofErr w:type="spellStart"/>
            <w:r>
              <w:t>Крючковского</w:t>
            </w:r>
            <w:proofErr w:type="spellEnd"/>
            <w:r>
              <w:t xml:space="preserve"> сельсовета</w:t>
            </w:r>
          </w:p>
          <w:p w:rsidR="000C08FF" w:rsidRDefault="000C08FF">
            <w:pPr>
              <w:jc w:val="center"/>
              <w:rPr>
                <w:lang w:eastAsia="en-US"/>
              </w:rPr>
            </w:pPr>
            <w:r>
              <w:t>ДПК</w:t>
            </w:r>
          </w:p>
        </w:tc>
      </w:tr>
      <w:tr w:rsidR="000C08FF" w:rsidTr="000C08FF">
        <w:trPr>
          <w:trHeight w:val="241"/>
        </w:trPr>
        <w:tc>
          <w:tcPr>
            <w:tcW w:w="7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1.2</w:t>
            </w:r>
          </w:p>
        </w:tc>
        <w:tc>
          <w:tcPr>
            <w:tcW w:w="2765"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bCs/>
                <w:lang w:eastAsia="en-US"/>
              </w:rPr>
            </w:pPr>
            <w:r>
              <w:rPr>
                <w:bCs/>
              </w:rPr>
              <w:t>Выполнение первичных мер пожарной безопасности</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Итого</w:t>
            </w:r>
          </w:p>
        </w:tc>
        <w:tc>
          <w:tcPr>
            <w:tcW w:w="1842"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240,0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80,0</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268,8</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rsidP="004739E2">
            <w:pPr>
              <w:jc w:val="center"/>
              <w:rPr>
                <w:lang w:eastAsia="en-US"/>
              </w:rPr>
            </w:pPr>
            <w:r>
              <w:t>2</w:t>
            </w:r>
            <w:r w:rsidR="004739E2">
              <w:t>16,9</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lang w:eastAsia="en-US"/>
              </w:rPr>
            </w:pPr>
          </w:p>
        </w:tc>
      </w:tr>
      <w:tr w:rsidR="000C08FF" w:rsidTr="000C08FF">
        <w:trPr>
          <w:trHeight w:val="24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Cs/>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ind w:right="-108"/>
              <w:jc w:val="center"/>
              <w:rPr>
                <w:lang w:eastAsia="en-US"/>
              </w:rPr>
            </w:pPr>
            <w:r>
              <w:t>2017-2019 г</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240,0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80,0</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268,8</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w:t>
            </w:r>
            <w:r w:rsidR="004739E2">
              <w:t>16,9</w:t>
            </w:r>
          </w:p>
        </w:tc>
        <w:tc>
          <w:tcPr>
            <w:tcW w:w="226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Администрация </w:t>
            </w:r>
            <w:proofErr w:type="spellStart"/>
            <w:r>
              <w:t>Крючковского</w:t>
            </w:r>
            <w:proofErr w:type="spellEnd"/>
            <w:r>
              <w:t xml:space="preserve"> сельсовета</w:t>
            </w:r>
          </w:p>
        </w:tc>
      </w:tr>
      <w:tr w:rsidR="000C08FF" w:rsidTr="000C08FF">
        <w:trPr>
          <w:trHeight w:val="100"/>
        </w:trPr>
        <w:tc>
          <w:tcPr>
            <w:tcW w:w="7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b/>
                <w:lang w:eastAsia="en-US"/>
              </w:rPr>
            </w:pPr>
            <w:r>
              <w:rPr>
                <w:b/>
              </w:rPr>
              <w:t>2</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rsidR="000C08FF" w:rsidRDefault="000C08FF">
            <w:pPr>
              <w:rPr>
                <w:b/>
              </w:rPr>
            </w:pPr>
            <w:r>
              <w:rPr>
                <w:b/>
              </w:rPr>
              <w:t>Мероприятие 2.</w:t>
            </w:r>
          </w:p>
          <w:p w:rsidR="000C08FF" w:rsidRDefault="000C08FF">
            <w:pPr>
              <w:rPr>
                <w:b/>
              </w:rPr>
            </w:pPr>
          </w:p>
          <w:p w:rsidR="000C08FF" w:rsidRDefault="000C08FF">
            <w:pPr>
              <w:rPr>
                <w:b/>
                <w:lang w:eastAsia="en-US"/>
              </w:rPr>
            </w:pPr>
            <w:r>
              <w:rPr>
                <w:b/>
              </w:rPr>
              <w:t xml:space="preserve"> Мероприятия по защите населения от чрезвычайных ситуаций мирного и военного времени</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b/>
                <w:lang w:eastAsia="en-US"/>
              </w:rPr>
            </w:pPr>
            <w:r>
              <w:rPr>
                <w:b/>
              </w:rPr>
              <w:t>Итого</w:t>
            </w:r>
          </w:p>
        </w:tc>
        <w:tc>
          <w:tcPr>
            <w:tcW w:w="1842"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b/>
                <w:lang w:eastAsia="en-US"/>
              </w:rPr>
            </w:pPr>
            <w:r>
              <w:rPr>
                <w:b/>
              </w:rPr>
              <w:t>320,0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b/>
                <w:lang w:eastAsia="en-US"/>
              </w:rPr>
            </w:pPr>
            <w:r>
              <w:rPr>
                <w:b/>
              </w:rPr>
              <w:t>102,0</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b/>
                <w:lang w:eastAsia="en-US"/>
              </w:rPr>
            </w:pPr>
            <w:r>
              <w:rPr>
                <w:b/>
              </w:rPr>
              <w:t>103,0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rsidP="004739E2">
            <w:pPr>
              <w:jc w:val="center"/>
              <w:rPr>
                <w:b/>
                <w:lang w:eastAsia="en-US"/>
              </w:rPr>
            </w:pPr>
            <w:r>
              <w:rPr>
                <w:b/>
              </w:rPr>
              <w:t>10</w:t>
            </w:r>
            <w:r w:rsidR="004739E2">
              <w:rPr>
                <w:b/>
              </w:rPr>
              <w:t>7,8</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lang w:eastAsia="en-US"/>
              </w:rPr>
            </w:pPr>
          </w:p>
        </w:tc>
      </w:tr>
      <w:tr w:rsidR="000C08FF" w:rsidTr="000C08FF">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ind w:right="-108"/>
              <w:jc w:val="center"/>
              <w:rPr>
                <w:lang w:eastAsia="en-US"/>
              </w:rPr>
            </w:pPr>
            <w:r>
              <w:t>2017-2019 г</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320,0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94,0</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97,0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w:t>
            </w:r>
            <w:r w:rsidR="004739E2">
              <w:t>00,8</w:t>
            </w:r>
          </w:p>
        </w:tc>
        <w:tc>
          <w:tcPr>
            <w:tcW w:w="226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Администрация </w:t>
            </w:r>
            <w:proofErr w:type="spellStart"/>
            <w:r>
              <w:t>Крючковского</w:t>
            </w:r>
            <w:proofErr w:type="spellEnd"/>
            <w:r>
              <w:t xml:space="preserve"> сельсовета</w:t>
            </w:r>
          </w:p>
        </w:tc>
      </w:tr>
      <w:tr w:rsidR="000C08FF" w:rsidTr="000C08FF">
        <w:trPr>
          <w:trHeight w:val="181"/>
        </w:trPr>
        <w:tc>
          <w:tcPr>
            <w:tcW w:w="742"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2,1</w:t>
            </w:r>
          </w:p>
        </w:tc>
        <w:tc>
          <w:tcPr>
            <w:tcW w:w="276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bCs/>
                <w:lang w:eastAsia="en-US"/>
              </w:rPr>
            </w:pPr>
            <w:r>
              <w:rPr>
                <w:bCs/>
              </w:rPr>
              <w:t xml:space="preserve">Страхование и поощрение </w:t>
            </w:r>
            <w:r>
              <w:rPr>
                <w:bCs/>
              </w:rPr>
              <w:lastRenderedPageBreak/>
              <w:t>добровольных народных дружинников</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lastRenderedPageBreak/>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ind w:right="-108"/>
              <w:jc w:val="center"/>
              <w:rPr>
                <w:lang w:eastAsia="en-US"/>
              </w:rPr>
            </w:pPr>
            <w:r>
              <w:t>2017-2019 г</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26,0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8,0</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6,0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4739E2">
            <w:pPr>
              <w:jc w:val="center"/>
              <w:rPr>
                <w:lang w:eastAsia="en-US"/>
              </w:rPr>
            </w:pPr>
            <w:r>
              <w:t>7</w:t>
            </w:r>
            <w:r w:rsidR="000C08FF">
              <w:t>,0</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jc w:val="center"/>
            </w:pPr>
            <w:r>
              <w:t xml:space="preserve">Администрация </w:t>
            </w:r>
            <w:proofErr w:type="spellStart"/>
            <w:r>
              <w:t>Крючковского</w:t>
            </w:r>
            <w:proofErr w:type="spellEnd"/>
            <w:r>
              <w:t xml:space="preserve"> </w:t>
            </w:r>
            <w:r>
              <w:lastRenderedPageBreak/>
              <w:t>сельсовета</w:t>
            </w:r>
          </w:p>
          <w:p w:rsidR="000C08FF" w:rsidRDefault="000C08FF">
            <w:pPr>
              <w:ind w:right="-108"/>
              <w:jc w:val="center"/>
              <w:rPr>
                <w:lang w:eastAsia="en-US"/>
              </w:rPr>
            </w:pPr>
          </w:p>
        </w:tc>
      </w:tr>
      <w:tr w:rsidR="000C08FF" w:rsidTr="000C08FF">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lastRenderedPageBreak/>
              <w:t>2.2</w:t>
            </w:r>
          </w:p>
        </w:tc>
        <w:tc>
          <w:tcPr>
            <w:tcW w:w="2765"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bCs/>
                <w:lang w:eastAsia="en-US"/>
              </w:rPr>
            </w:pPr>
            <w:r>
              <w:rPr>
                <w:bCs/>
              </w:rPr>
              <w:t>Опашка населенных пунктов поселения и противопожарная пропаганда</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Итого</w:t>
            </w:r>
          </w:p>
        </w:tc>
        <w:tc>
          <w:tcPr>
            <w:tcW w:w="1842"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100,0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40,0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363DFF">
            <w:pPr>
              <w:jc w:val="center"/>
              <w:rPr>
                <w:lang w:eastAsia="en-US"/>
              </w:rPr>
            </w:pPr>
            <w:r>
              <w:t>50,4</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lang w:eastAsia="en-US"/>
              </w:rPr>
            </w:pPr>
          </w:p>
        </w:tc>
      </w:tr>
      <w:tr w:rsidR="000C08FF" w:rsidTr="000C08FF">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Cs/>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ind w:right="-108"/>
              <w:jc w:val="center"/>
              <w:rPr>
                <w:lang w:eastAsia="en-US"/>
              </w:rPr>
            </w:pPr>
            <w:r>
              <w:t>2017-2019 г</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100,0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40,0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363DFF">
            <w:pPr>
              <w:jc w:val="center"/>
              <w:rPr>
                <w:lang w:eastAsia="en-US"/>
              </w:rPr>
            </w:pPr>
            <w:r>
              <w:t>50,4</w:t>
            </w:r>
          </w:p>
        </w:tc>
        <w:tc>
          <w:tcPr>
            <w:tcW w:w="226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Администрация </w:t>
            </w:r>
            <w:proofErr w:type="spellStart"/>
            <w:r>
              <w:t>Крючковского</w:t>
            </w:r>
            <w:proofErr w:type="spellEnd"/>
            <w:r>
              <w:t xml:space="preserve"> сельсовета</w:t>
            </w:r>
          </w:p>
        </w:tc>
      </w:tr>
      <w:tr w:rsidR="000C08FF" w:rsidTr="000C08FF">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2.3</w:t>
            </w:r>
          </w:p>
        </w:tc>
        <w:tc>
          <w:tcPr>
            <w:tcW w:w="2765"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bCs/>
                <w:lang w:eastAsia="en-US"/>
              </w:rPr>
            </w:pPr>
            <w:r>
              <w:rPr>
                <w:bCs/>
              </w:rPr>
              <w:t>Техническое обслуживание систем оповещения в населенных пунктах</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Итого</w:t>
            </w:r>
          </w:p>
        </w:tc>
        <w:tc>
          <w:tcPr>
            <w:tcW w:w="1842"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5,0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4739E2">
            <w:pPr>
              <w:jc w:val="center"/>
              <w:rPr>
                <w:lang w:eastAsia="en-US"/>
              </w:rPr>
            </w:pPr>
            <w:r>
              <w:t>-</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lang w:eastAsia="en-US"/>
              </w:rPr>
            </w:pPr>
          </w:p>
        </w:tc>
      </w:tr>
      <w:tr w:rsidR="000C08FF" w:rsidTr="000C08FF">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Cs/>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ind w:right="-108"/>
              <w:jc w:val="center"/>
              <w:rPr>
                <w:lang w:eastAsia="en-US"/>
              </w:rPr>
            </w:pPr>
            <w:r>
              <w:t>2017-2019 г</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10,0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5,0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4739E2" w:rsidP="004739E2">
            <w:pPr>
              <w:jc w:val="center"/>
              <w:rPr>
                <w:lang w:eastAsia="en-US"/>
              </w:rPr>
            </w:pPr>
            <w:r>
              <w:rPr>
                <w:lang w:eastAsia="en-US"/>
              </w:rPr>
              <w:t>-</w:t>
            </w:r>
          </w:p>
        </w:tc>
        <w:tc>
          <w:tcPr>
            <w:tcW w:w="226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Администрация </w:t>
            </w:r>
            <w:proofErr w:type="spellStart"/>
            <w:r>
              <w:t>Крючковского</w:t>
            </w:r>
            <w:proofErr w:type="spellEnd"/>
            <w:r>
              <w:t xml:space="preserve"> сельсовета</w:t>
            </w:r>
          </w:p>
        </w:tc>
      </w:tr>
      <w:tr w:rsidR="000C08FF" w:rsidTr="000C08FF">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2.4</w:t>
            </w:r>
          </w:p>
        </w:tc>
        <w:tc>
          <w:tcPr>
            <w:tcW w:w="2765"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bCs/>
                <w:lang w:eastAsia="en-US"/>
              </w:rPr>
            </w:pPr>
            <w:r>
              <w:rPr>
                <w:bCs/>
              </w:rPr>
              <w:t>Изготовление памяток о мерах пожарной безопасности для населения</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Итого</w:t>
            </w:r>
          </w:p>
        </w:tc>
        <w:tc>
          <w:tcPr>
            <w:tcW w:w="1842"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6,0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363DFF">
            <w:pPr>
              <w:jc w:val="center"/>
              <w:rPr>
                <w:lang w:eastAsia="en-US"/>
              </w:rPr>
            </w:pPr>
            <w:r>
              <w:t>-</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lang w:eastAsia="en-US"/>
              </w:rPr>
            </w:pPr>
          </w:p>
        </w:tc>
      </w:tr>
      <w:tr w:rsidR="000C08FF" w:rsidTr="000C08FF">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Cs/>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ind w:right="-108"/>
              <w:jc w:val="center"/>
              <w:rPr>
                <w:lang w:eastAsia="en-US"/>
              </w:rPr>
            </w:pPr>
            <w:r>
              <w:t>2017-2019 г</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6,0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363DFF" w:rsidP="00363DFF">
            <w:pPr>
              <w:jc w:val="center"/>
              <w:rPr>
                <w:lang w:eastAsia="en-US"/>
              </w:rPr>
            </w:pPr>
            <w:r>
              <w:t>-</w:t>
            </w:r>
          </w:p>
        </w:tc>
        <w:tc>
          <w:tcPr>
            <w:tcW w:w="226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Администрация </w:t>
            </w:r>
            <w:proofErr w:type="spellStart"/>
            <w:r>
              <w:t>Крючковского</w:t>
            </w:r>
            <w:proofErr w:type="spellEnd"/>
            <w:r>
              <w:t xml:space="preserve"> сельсовета</w:t>
            </w:r>
          </w:p>
        </w:tc>
      </w:tr>
      <w:tr w:rsidR="000C08FF" w:rsidTr="000C08FF">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2.5</w:t>
            </w:r>
          </w:p>
        </w:tc>
        <w:tc>
          <w:tcPr>
            <w:tcW w:w="2765"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bCs/>
                <w:lang w:eastAsia="en-US"/>
              </w:rPr>
            </w:pPr>
            <w:r>
              <w:rPr>
                <w:bCs/>
              </w:rPr>
              <w:t>Противопаводковые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Итого</w:t>
            </w:r>
          </w:p>
        </w:tc>
        <w:tc>
          <w:tcPr>
            <w:tcW w:w="1842"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178,0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rPr>
                <w:lang w:eastAsia="en-US"/>
              </w:rPr>
            </w:pPr>
            <w:r>
              <w:t>94,0</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50,0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rsidP="00363DFF">
            <w:pPr>
              <w:jc w:val="center"/>
              <w:rPr>
                <w:lang w:eastAsia="en-US"/>
              </w:rPr>
            </w:pPr>
            <w:r>
              <w:t>50,</w:t>
            </w:r>
            <w:r w:rsidR="00363DFF">
              <w:t>4</w:t>
            </w:r>
          </w:p>
        </w:tc>
        <w:tc>
          <w:tcPr>
            <w:tcW w:w="2267" w:type="dxa"/>
            <w:tcBorders>
              <w:top w:val="single" w:sz="4" w:space="0" w:color="auto"/>
              <w:left w:val="single" w:sz="4" w:space="0" w:color="auto"/>
              <w:bottom w:val="single" w:sz="4" w:space="0" w:color="auto"/>
              <w:right w:val="single" w:sz="4" w:space="0" w:color="auto"/>
            </w:tcBorders>
          </w:tcPr>
          <w:p w:rsidR="000C08FF" w:rsidRDefault="000C08FF">
            <w:pPr>
              <w:ind w:right="-108"/>
              <w:jc w:val="center"/>
              <w:rPr>
                <w:lang w:eastAsia="en-US"/>
              </w:rPr>
            </w:pPr>
          </w:p>
        </w:tc>
      </w:tr>
      <w:tr w:rsidR="000C08FF" w:rsidTr="000C08FF">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Cs/>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0C08FF" w:rsidRDefault="000C08FF">
            <w:pPr>
              <w:ind w:right="-108"/>
              <w:jc w:val="center"/>
              <w:rPr>
                <w:lang w:eastAsia="en-US"/>
              </w:rPr>
            </w:pPr>
            <w:r>
              <w:t>2017-2019 г</w:t>
            </w:r>
          </w:p>
        </w:tc>
        <w:tc>
          <w:tcPr>
            <w:tcW w:w="113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178,0</w:t>
            </w:r>
          </w:p>
        </w:tc>
        <w:tc>
          <w:tcPr>
            <w:tcW w:w="975" w:type="dxa"/>
            <w:tcBorders>
              <w:top w:val="single" w:sz="4" w:space="0" w:color="auto"/>
              <w:left w:val="single" w:sz="4" w:space="0" w:color="auto"/>
              <w:bottom w:val="single" w:sz="4" w:space="0" w:color="auto"/>
              <w:right w:val="single" w:sz="4" w:space="0" w:color="auto"/>
            </w:tcBorders>
            <w:hideMark/>
          </w:tcPr>
          <w:p w:rsidR="000C08FF" w:rsidRDefault="000C08FF">
            <w:pPr>
              <w:rPr>
                <w:lang w:eastAsia="en-US"/>
              </w:rPr>
            </w:pPr>
            <w:r>
              <w:t>94,0</w:t>
            </w:r>
          </w:p>
        </w:tc>
        <w:tc>
          <w:tcPr>
            <w:tcW w:w="112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50,0</w:t>
            </w:r>
          </w:p>
        </w:tc>
        <w:tc>
          <w:tcPr>
            <w:tcW w:w="1302" w:type="dxa"/>
            <w:tcBorders>
              <w:top w:val="single" w:sz="4" w:space="0" w:color="auto"/>
              <w:left w:val="single" w:sz="4" w:space="0" w:color="auto"/>
              <w:bottom w:val="single" w:sz="4" w:space="0" w:color="auto"/>
              <w:right w:val="single" w:sz="4" w:space="0" w:color="auto"/>
            </w:tcBorders>
            <w:hideMark/>
          </w:tcPr>
          <w:p w:rsidR="000C08FF" w:rsidRDefault="000C08FF" w:rsidP="00363DFF">
            <w:pPr>
              <w:jc w:val="center"/>
              <w:rPr>
                <w:lang w:eastAsia="en-US"/>
              </w:rPr>
            </w:pPr>
            <w:r>
              <w:t>50,</w:t>
            </w:r>
            <w:r w:rsidR="00363DFF">
              <w:t>4</w:t>
            </w:r>
          </w:p>
        </w:tc>
        <w:tc>
          <w:tcPr>
            <w:tcW w:w="226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Администрация </w:t>
            </w:r>
            <w:proofErr w:type="spellStart"/>
            <w:r>
              <w:t>Крючковского</w:t>
            </w:r>
            <w:proofErr w:type="spellEnd"/>
            <w:r>
              <w:t xml:space="preserve"> сельсовета</w:t>
            </w:r>
          </w:p>
        </w:tc>
      </w:tr>
    </w:tbl>
    <w:p w:rsidR="000C08FF" w:rsidRDefault="000C08FF" w:rsidP="000C08FF">
      <w:pPr>
        <w:rPr>
          <w:rFonts w:ascii="Calibri" w:hAnsi="Calibri"/>
          <w:sz w:val="22"/>
          <w:szCs w:val="22"/>
          <w:lang w:eastAsia="en-US"/>
        </w:rPr>
      </w:pPr>
    </w:p>
    <w:p w:rsidR="000C08FF" w:rsidRDefault="000C08FF" w:rsidP="000C08FF"/>
    <w:p w:rsidR="000C08FF" w:rsidRDefault="000C08FF" w:rsidP="000C08FF"/>
    <w:p w:rsidR="000C08FF" w:rsidRDefault="000C08FF" w:rsidP="000C08FF">
      <w:pPr>
        <w:jc w:val="center"/>
      </w:pPr>
      <w:r>
        <w:t xml:space="preserve">                                                                                                                                                                                                         Приложение № 2</w:t>
      </w:r>
    </w:p>
    <w:p w:rsidR="000C08FF" w:rsidRDefault="000C08FF" w:rsidP="000C08FF">
      <w:pPr>
        <w:jc w:val="center"/>
      </w:pPr>
      <w:r>
        <w:t>Сведения о показателях(индикаторах) Подпрограммы</w:t>
      </w:r>
    </w:p>
    <w:p w:rsidR="000C08FF" w:rsidRDefault="000C08FF" w:rsidP="000C08FF">
      <w:pPr>
        <w:pStyle w:val="af8"/>
        <w:spacing w:after="0" w:line="240" w:lineRule="auto"/>
        <w:ind w:left="360"/>
        <w:jc w:val="center"/>
        <w:rPr>
          <w:rFonts w:ascii="Times New Roman" w:hAnsi="Times New Roman"/>
        </w:rPr>
      </w:pPr>
      <w:r>
        <w:rPr>
          <w:rFonts w:ascii="Times New Roman" w:hAnsi="Times New Roman"/>
        </w:rPr>
        <w:t xml:space="preserve">«Обеспечение безопасности на территории муниципального образования </w:t>
      </w:r>
      <w:proofErr w:type="spellStart"/>
      <w:r>
        <w:rPr>
          <w:rFonts w:ascii="Times New Roman" w:hAnsi="Times New Roman"/>
        </w:rPr>
        <w:t>Крючковский</w:t>
      </w:r>
      <w:proofErr w:type="spellEnd"/>
      <w:r>
        <w:rPr>
          <w:rFonts w:ascii="Times New Roman" w:hAnsi="Times New Roman"/>
        </w:rPr>
        <w:t xml:space="preserve"> сельсовет»</w:t>
      </w:r>
    </w:p>
    <w:p w:rsidR="000C08FF" w:rsidRDefault="000C08FF" w:rsidP="000C08FF">
      <w:pPr>
        <w:jc w:val="center"/>
      </w:pPr>
    </w:p>
    <w:tbl>
      <w:tblPr>
        <w:tblW w:w="14385" w:type="dxa"/>
        <w:tblLayout w:type="fixed"/>
        <w:tblCellMar>
          <w:left w:w="75" w:type="dxa"/>
          <w:right w:w="75" w:type="dxa"/>
        </w:tblCellMar>
        <w:tblLook w:val="04A0" w:firstRow="1" w:lastRow="0" w:firstColumn="1" w:lastColumn="0" w:noHBand="0" w:noVBand="1"/>
      </w:tblPr>
      <w:tblGrid>
        <w:gridCol w:w="851"/>
        <w:gridCol w:w="6171"/>
        <w:gridCol w:w="1418"/>
        <w:gridCol w:w="2403"/>
        <w:gridCol w:w="1700"/>
        <w:gridCol w:w="1842"/>
      </w:tblGrid>
      <w:tr w:rsidR="000C08FF" w:rsidTr="000C08FF">
        <w:trPr>
          <w:trHeight w:val="320"/>
        </w:trPr>
        <w:tc>
          <w:tcPr>
            <w:tcW w:w="851"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ind w:left="-75" w:right="-75"/>
              <w:jc w:val="center"/>
              <w:rPr>
                <w:rFonts w:eastAsia="Calibri"/>
                <w:lang w:eastAsia="en-US"/>
              </w:rPr>
            </w:pPr>
            <w:r>
              <w:rPr>
                <w:lang w:eastAsia="en-US"/>
              </w:rPr>
              <w:t>№</w:t>
            </w:r>
          </w:p>
          <w:p w:rsidR="000C08FF" w:rsidRDefault="000C08FF">
            <w:pPr>
              <w:pStyle w:val="ConsPlusCell"/>
              <w:spacing w:line="276" w:lineRule="auto"/>
              <w:ind w:left="-75" w:right="-75"/>
              <w:jc w:val="center"/>
              <w:rPr>
                <w:lang w:eastAsia="en-US"/>
              </w:rPr>
            </w:pPr>
            <w:r>
              <w:rPr>
                <w:lang w:eastAsia="en-US"/>
              </w:rPr>
              <w:t>п/п</w:t>
            </w:r>
          </w:p>
          <w:p w:rsidR="000C08FF" w:rsidRDefault="000C08FF">
            <w:pPr>
              <w:pStyle w:val="ConsPlusCell"/>
              <w:spacing w:line="276" w:lineRule="auto"/>
              <w:ind w:left="-75" w:right="-75"/>
              <w:jc w:val="center"/>
              <w:rPr>
                <w:lang w:eastAsia="en-US"/>
              </w:rPr>
            </w:pPr>
            <w:r>
              <w:rPr>
                <w:lang w:eastAsia="en-US"/>
              </w:rPr>
              <w:t>(</w:t>
            </w:r>
            <w:proofErr w:type="spellStart"/>
            <w:r>
              <w:rPr>
                <w:lang w:eastAsia="en-US"/>
              </w:rPr>
              <w:t>нр</w:t>
            </w:r>
            <w:proofErr w:type="spellEnd"/>
            <w:r>
              <w:rPr>
                <w:lang w:eastAsia="en-US"/>
              </w:rPr>
              <w:t xml:space="preserve">. </w:t>
            </w:r>
            <w:proofErr w:type="spellStart"/>
            <w:r>
              <w:rPr>
                <w:lang w:eastAsia="en-US"/>
              </w:rPr>
              <w:t>подпр</w:t>
            </w:r>
            <w:proofErr w:type="spellEnd"/>
            <w:r>
              <w:rPr>
                <w:lang w:eastAsia="en-US"/>
              </w:rPr>
              <w:t>.)</w:t>
            </w:r>
          </w:p>
        </w:tc>
        <w:tc>
          <w:tcPr>
            <w:tcW w:w="61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rFonts w:eastAsia="Calibri"/>
                <w:lang w:eastAsia="en-US"/>
              </w:rPr>
            </w:pPr>
            <w:r>
              <w:rPr>
                <w:lang w:eastAsia="en-US"/>
              </w:rPr>
              <w:t>Показатель (индикатор)</w:t>
            </w:r>
          </w:p>
          <w:p w:rsidR="000C08FF" w:rsidRDefault="000C08FF">
            <w:pPr>
              <w:pStyle w:val="ConsPlusCell"/>
              <w:spacing w:line="276" w:lineRule="auto"/>
              <w:jc w:val="center"/>
              <w:rPr>
                <w:lang w:eastAsia="en-US"/>
              </w:rPr>
            </w:pPr>
            <w:r>
              <w:rPr>
                <w:lang w:eastAsia="en-US"/>
              </w:rPr>
              <w:t>(наименование)</w:t>
            </w:r>
          </w:p>
        </w:tc>
        <w:tc>
          <w:tcPr>
            <w:tcW w:w="1419"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Единица</w:t>
            </w:r>
            <w:r>
              <w:rPr>
                <w:lang w:eastAsia="en-US"/>
              </w:rPr>
              <w:br/>
              <w:t>измерения</w:t>
            </w:r>
          </w:p>
        </w:tc>
        <w:tc>
          <w:tcPr>
            <w:tcW w:w="5948" w:type="dxa"/>
            <w:gridSpan w:val="3"/>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 xml:space="preserve">Значения показателей </w:t>
            </w:r>
          </w:p>
        </w:tc>
      </w:tr>
      <w:tr w:rsidR="000C08FF" w:rsidTr="000C08FF">
        <w:trPr>
          <w:trHeight w:val="3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61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404"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2017 год</w:t>
            </w:r>
          </w:p>
        </w:tc>
        <w:tc>
          <w:tcPr>
            <w:tcW w:w="1701"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2018 год</w:t>
            </w:r>
          </w:p>
        </w:tc>
        <w:tc>
          <w:tcPr>
            <w:tcW w:w="1843"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2019 год</w:t>
            </w:r>
          </w:p>
        </w:tc>
      </w:tr>
      <w:tr w:rsidR="000C08FF" w:rsidTr="000C08FF">
        <w:tc>
          <w:tcPr>
            <w:tcW w:w="851"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1</w:t>
            </w:r>
          </w:p>
        </w:tc>
        <w:tc>
          <w:tcPr>
            <w:tcW w:w="6174"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2</w:t>
            </w:r>
          </w:p>
        </w:tc>
        <w:tc>
          <w:tcPr>
            <w:tcW w:w="141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3</w:t>
            </w:r>
          </w:p>
        </w:tc>
        <w:tc>
          <w:tcPr>
            <w:tcW w:w="2404"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7</w:t>
            </w:r>
          </w:p>
        </w:tc>
        <w:tc>
          <w:tcPr>
            <w:tcW w:w="1701" w:type="dxa"/>
            <w:tcBorders>
              <w:top w:val="nil"/>
              <w:left w:val="single" w:sz="4" w:space="0" w:color="auto"/>
              <w:bottom w:val="single" w:sz="4" w:space="0" w:color="auto"/>
              <w:right w:val="single" w:sz="4" w:space="0" w:color="auto"/>
            </w:tcBorders>
          </w:tcPr>
          <w:p w:rsidR="000C08FF" w:rsidRDefault="000C08FF">
            <w:pPr>
              <w:pStyle w:val="ConsPlusCell"/>
              <w:spacing w:line="276" w:lineRule="auto"/>
              <w:jc w:val="center"/>
              <w:rPr>
                <w:lang w:eastAsia="en-US"/>
              </w:rPr>
            </w:pPr>
          </w:p>
        </w:tc>
        <w:tc>
          <w:tcPr>
            <w:tcW w:w="1843" w:type="dxa"/>
            <w:tcBorders>
              <w:top w:val="nil"/>
              <w:left w:val="single" w:sz="4" w:space="0" w:color="auto"/>
              <w:bottom w:val="single" w:sz="4" w:space="0" w:color="auto"/>
              <w:right w:val="single" w:sz="4" w:space="0" w:color="auto"/>
            </w:tcBorders>
          </w:tcPr>
          <w:p w:rsidR="000C08FF" w:rsidRDefault="000C08FF">
            <w:pPr>
              <w:pStyle w:val="ConsPlusCell"/>
              <w:spacing w:line="276" w:lineRule="auto"/>
              <w:jc w:val="center"/>
              <w:rPr>
                <w:lang w:eastAsia="en-US"/>
              </w:rPr>
            </w:pPr>
          </w:p>
        </w:tc>
      </w:tr>
      <w:tr w:rsidR="000C08FF" w:rsidTr="000C08FF">
        <w:trPr>
          <w:trHeight w:val="640"/>
        </w:trPr>
        <w:tc>
          <w:tcPr>
            <w:tcW w:w="851"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ind w:left="-75" w:right="-75"/>
              <w:jc w:val="center"/>
              <w:rPr>
                <w:lang w:eastAsia="en-US"/>
              </w:rPr>
            </w:pPr>
            <w:r>
              <w:rPr>
                <w:lang w:eastAsia="en-US"/>
              </w:rPr>
              <w:t>1</w:t>
            </w:r>
          </w:p>
        </w:tc>
        <w:tc>
          <w:tcPr>
            <w:tcW w:w="6174" w:type="dxa"/>
            <w:tcBorders>
              <w:top w:val="nil"/>
              <w:left w:val="single" w:sz="4" w:space="0" w:color="auto"/>
              <w:bottom w:val="single" w:sz="4" w:space="0" w:color="auto"/>
              <w:right w:val="single" w:sz="4" w:space="0" w:color="auto"/>
            </w:tcBorders>
            <w:hideMark/>
          </w:tcPr>
          <w:p w:rsidR="000C08FF" w:rsidRDefault="000C08FF">
            <w:pPr>
              <w:spacing w:after="200" w:line="228" w:lineRule="auto"/>
              <w:ind w:firstLine="66"/>
              <w:rPr>
                <w:bCs/>
                <w:lang w:eastAsia="en-US"/>
              </w:rPr>
            </w:pPr>
            <w:r>
              <w:rPr>
                <w:bCs/>
              </w:rPr>
              <w:t>Доля граждан, обученных по действиям в ЧС природного и техногенного характера в поселении</w:t>
            </w:r>
          </w:p>
        </w:tc>
        <w:tc>
          <w:tcPr>
            <w:tcW w:w="1419" w:type="dxa"/>
            <w:tcBorders>
              <w:top w:val="nil"/>
              <w:left w:val="single" w:sz="4" w:space="0" w:color="auto"/>
              <w:bottom w:val="single" w:sz="4" w:space="0" w:color="auto"/>
              <w:right w:val="single" w:sz="4" w:space="0" w:color="auto"/>
            </w:tcBorders>
            <w:hideMark/>
          </w:tcPr>
          <w:p w:rsidR="000C08FF" w:rsidRDefault="000C08FF">
            <w:pPr>
              <w:pStyle w:val="afa"/>
              <w:ind w:firstLine="0"/>
              <w:jc w:val="center"/>
              <w:rPr>
                <w:sz w:val="24"/>
                <w:szCs w:val="24"/>
                <w:lang w:eastAsia="en-US"/>
              </w:rPr>
            </w:pPr>
            <w:r>
              <w:rPr>
                <w:sz w:val="24"/>
                <w:szCs w:val="24"/>
                <w:lang w:eastAsia="en-US"/>
              </w:rPr>
              <w:t>процент</w:t>
            </w:r>
          </w:p>
        </w:tc>
        <w:tc>
          <w:tcPr>
            <w:tcW w:w="2404" w:type="dxa"/>
            <w:tcBorders>
              <w:top w:val="nil"/>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45</w:t>
            </w:r>
          </w:p>
        </w:tc>
        <w:tc>
          <w:tcPr>
            <w:tcW w:w="1701" w:type="dxa"/>
            <w:tcBorders>
              <w:top w:val="nil"/>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50</w:t>
            </w:r>
          </w:p>
        </w:tc>
        <w:tc>
          <w:tcPr>
            <w:tcW w:w="1843" w:type="dxa"/>
            <w:tcBorders>
              <w:top w:val="nil"/>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55</w:t>
            </w:r>
          </w:p>
        </w:tc>
      </w:tr>
      <w:tr w:rsidR="000C08FF" w:rsidTr="000C08FF">
        <w:trPr>
          <w:trHeight w:val="640"/>
        </w:trPr>
        <w:tc>
          <w:tcPr>
            <w:tcW w:w="851"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ind w:left="-75" w:right="-75"/>
              <w:jc w:val="center"/>
              <w:rPr>
                <w:lang w:eastAsia="en-US"/>
              </w:rPr>
            </w:pPr>
            <w:r>
              <w:rPr>
                <w:lang w:eastAsia="en-US"/>
              </w:rPr>
              <w:t>2</w:t>
            </w:r>
          </w:p>
        </w:tc>
        <w:tc>
          <w:tcPr>
            <w:tcW w:w="6174" w:type="dxa"/>
            <w:tcBorders>
              <w:top w:val="nil"/>
              <w:left w:val="single" w:sz="4" w:space="0" w:color="auto"/>
              <w:bottom w:val="single" w:sz="4" w:space="0" w:color="auto"/>
              <w:right w:val="single" w:sz="4" w:space="0" w:color="auto"/>
            </w:tcBorders>
            <w:hideMark/>
          </w:tcPr>
          <w:p w:rsidR="000C08FF" w:rsidRDefault="000C08FF">
            <w:pPr>
              <w:spacing w:after="200" w:line="228" w:lineRule="auto"/>
              <w:ind w:firstLine="66"/>
              <w:rPr>
                <w:bCs/>
                <w:lang w:eastAsia="en-US"/>
              </w:rPr>
            </w:pPr>
            <w:r>
              <w:rPr>
                <w:bCs/>
              </w:rPr>
              <w:t>Доля учреждений социальной сферы с наличием системы технической защиты объектов</w:t>
            </w:r>
          </w:p>
        </w:tc>
        <w:tc>
          <w:tcPr>
            <w:tcW w:w="141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процент</w:t>
            </w:r>
          </w:p>
        </w:tc>
        <w:tc>
          <w:tcPr>
            <w:tcW w:w="2404"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83,3</w:t>
            </w:r>
          </w:p>
        </w:tc>
        <w:tc>
          <w:tcPr>
            <w:tcW w:w="1701"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100</w:t>
            </w:r>
          </w:p>
        </w:tc>
        <w:tc>
          <w:tcPr>
            <w:tcW w:w="1843"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lang w:eastAsia="en-US"/>
              </w:rPr>
            </w:pPr>
            <w:r>
              <w:rPr>
                <w:lang w:eastAsia="en-US"/>
              </w:rPr>
              <w:t>-</w:t>
            </w:r>
          </w:p>
        </w:tc>
      </w:tr>
      <w:tr w:rsidR="000C08FF" w:rsidTr="000C08FF">
        <w:trPr>
          <w:trHeight w:val="640"/>
        </w:trPr>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ind w:left="-75" w:right="-75"/>
              <w:jc w:val="center"/>
              <w:rPr>
                <w:lang w:eastAsia="en-US"/>
              </w:rPr>
            </w:pPr>
            <w:r>
              <w:rPr>
                <w:lang w:eastAsia="en-US"/>
              </w:rPr>
              <w:t>3</w:t>
            </w:r>
          </w:p>
        </w:tc>
        <w:tc>
          <w:tcPr>
            <w:tcW w:w="617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28" w:lineRule="auto"/>
              <w:ind w:firstLine="66"/>
              <w:rPr>
                <w:bCs/>
                <w:lang w:eastAsia="en-US"/>
              </w:rPr>
            </w:pPr>
            <w:r>
              <w:rPr>
                <w:bCs/>
              </w:rPr>
              <w:t>Удельный вес населения, постоянно принимающего участие в предупреждении чрезвычайных ситуаций</w:t>
            </w:r>
          </w:p>
        </w:tc>
        <w:tc>
          <w:tcPr>
            <w:tcW w:w="1419"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16" w:lineRule="auto"/>
              <w:jc w:val="center"/>
              <w:rPr>
                <w:lang w:eastAsia="en-US"/>
              </w:rPr>
            </w:pPr>
            <w:r>
              <w:t>процент</w:t>
            </w:r>
          </w:p>
        </w:tc>
        <w:tc>
          <w:tcPr>
            <w:tcW w:w="240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0,53</w:t>
            </w:r>
          </w:p>
        </w:tc>
        <w:tc>
          <w:tcPr>
            <w:tcW w:w="170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0,54</w:t>
            </w:r>
          </w:p>
        </w:tc>
        <w:tc>
          <w:tcPr>
            <w:tcW w:w="1843"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0,55</w:t>
            </w:r>
          </w:p>
        </w:tc>
      </w:tr>
      <w:tr w:rsidR="000C08FF" w:rsidTr="000C08FF">
        <w:trPr>
          <w:trHeight w:val="640"/>
        </w:trPr>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ind w:left="-75" w:right="-75"/>
              <w:jc w:val="center"/>
              <w:rPr>
                <w:lang w:eastAsia="en-US"/>
              </w:rPr>
            </w:pPr>
            <w:r>
              <w:rPr>
                <w:lang w:eastAsia="en-US"/>
              </w:rPr>
              <w:lastRenderedPageBreak/>
              <w:t>4</w:t>
            </w:r>
          </w:p>
        </w:tc>
        <w:tc>
          <w:tcPr>
            <w:tcW w:w="617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28" w:lineRule="auto"/>
              <w:ind w:firstLine="66"/>
              <w:rPr>
                <w:bCs/>
                <w:lang w:eastAsia="en-US"/>
              </w:rPr>
            </w:pPr>
            <w:r>
              <w:rPr>
                <w:bCs/>
              </w:rPr>
              <w:t>Охват населения, оповещаемого местной системой оповещения</w:t>
            </w:r>
          </w:p>
        </w:tc>
        <w:tc>
          <w:tcPr>
            <w:tcW w:w="1419"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16" w:lineRule="auto"/>
              <w:jc w:val="center"/>
              <w:rPr>
                <w:lang w:eastAsia="en-US"/>
              </w:rPr>
            </w:pPr>
            <w:r>
              <w:t>процент</w:t>
            </w:r>
          </w:p>
        </w:tc>
        <w:tc>
          <w:tcPr>
            <w:tcW w:w="240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c>
          <w:tcPr>
            <w:tcW w:w="170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c>
          <w:tcPr>
            <w:tcW w:w="1843"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100</w:t>
            </w:r>
          </w:p>
        </w:tc>
      </w:tr>
      <w:tr w:rsidR="000C08FF" w:rsidTr="000C08FF">
        <w:trPr>
          <w:trHeight w:val="640"/>
        </w:trPr>
        <w:tc>
          <w:tcPr>
            <w:tcW w:w="851"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ind w:left="-75" w:right="-75"/>
              <w:jc w:val="center"/>
              <w:rPr>
                <w:lang w:eastAsia="en-US"/>
              </w:rPr>
            </w:pPr>
            <w:r>
              <w:rPr>
                <w:lang w:eastAsia="en-US"/>
              </w:rPr>
              <w:t>5</w:t>
            </w:r>
          </w:p>
        </w:tc>
        <w:tc>
          <w:tcPr>
            <w:tcW w:w="617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28" w:lineRule="auto"/>
              <w:ind w:firstLine="66"/>
              <w:rPr>
                <w:bCs/>
                <w:lang w:eastAsia="en-US"/>
              </w:rPr>
            </w:pPr>
            <w:r>
              <w:rPr>
                <w:bCs/>
              </w:rPr>
              <w:t>Количество профилактических выездов по предупреждению происшествий на водных объектах</w:t>
            </w:r>
          </w:p>
        </w:tc>
        <w:tc>
          <w:tcPr>
            <w:tcW w:w="1419"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16" w:lineRule="auto"/>
              <w:jc w:val="center"/>
              <w:rPr>
                <w:lang w:eastAsia="en-US"/>
              </w:rPr>
            </w:pPr>
            <w:r>
              <w:t>единиц</w:t>
            </w:r>
          </w:p>
        </w:tc>
        <w:tc>
          <w:tcPr>
            <w:tcW w:w="2404"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25</w:t>
            </w:r>
          </w:p>
        </w:tc>
        <w:tc>
          <w:tcPr>
            <w:tcW w:w="1701"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26</w:t>
            </w:r>
          </w:p>
        </w:tc>
        <w:tc>
          <w:tcPr>
            <w:tcW w:w="1843"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27</w:t>
            </w:r>
          </w:p>
        </w:tc>
      </w:tr>
    </w:tbl>
    <w:p w:rsidR="000C08FF" w:rsidRDefault="000C08FF" w:rsidP="000C08FF">
      <w:pPr>
        <w:jc w:val="center"/>
        <w:rPr>
          <w:sz w:val="16"/>
          <w:szCs w:val="16"/>
          <w:lang w:eastAsia="en-US"/>
        </w:rPr>
      </w:pPr>
    </w:p>
    <w:p w:rsidR="000C08FF" w:rsidRDefault="000C08FF" w:rsidP="000C08FF">
      <w:pPr>
        <w:rPr>
          <w:sz w:val="20"/>
          <w:szCs w:val="20"/>
        </w:rPr>
        <w:sectPr w:rsidR="000C08FF">
          <w:pgSz w:w="16838" w:h="11906" w:orient="landscape"/>
          <w:pgMar w:top="567" w:right="1134" w:bottom="426" w:left="1134" w:header="709" w:footer="709" w:gutter="0"/>
          <w:cols w:space="720"/>
        </w:sectPr>
      </w:pPr>
    </w:p>
    <w:p w:rsidR="000C08FF" w:rsidRDefault="000C08FF" w:rsidP="000C08FF">
      <w:pPr>
        <w:rPr>
          <w:rFonts w:ascii="Calibri" w:hAnsi="Calibri"/>
          <w:sz w:val="22"/>
          <w:szCs w:val="22"/>
        </w:rPr>
      </w:pPr>
    </w:p>
    <w:p w:rsidR="000C08FF" w:rsidRDefault="000C08FF" w:rsidP="000C08FF">
      <w:pPr>
        <w:suppressAutoHyphens/>
        <w:rPr>
          <w:rFonts w:eastAsia="SimSun" w:cs="Calibri"/>
          <w:kern w:val="2"/>
        </w:rPr>
      </w:pPr>
    </w:p>
    <w:p w:rsidR="000C08FF" w:rsidRPr="000A6535" w:rsidRDefault="000C08FF" w:rsidP="000C08FF">
      <w:pPr>
        <w:jc w:val="center"/>
      </w:pPr>
      <w:r w:rsidRPr="000A6535">
        <w:t>Паспорт подпрограммы</w:t>
      </w:r>
    </w:p>
    <w:p w:rsidR="000C08FF" w:rsidRPr="000A6535" w:rsidRDefault="000C08FF" w:rsidP="000C08FF">
      <w:pPr>
        <w:pStyle w:val="af8"/>
        <w:spacing w:after="0" w:line="240" w:lineRule="auto"/>
        <w:ind w:left="360"/>
        <w:jc w:val="center"/>
        <w:rPr>
          <w:rFonts w:ascii="Times New Roman" w:hAnsi="Times New Roman"/>
          <w:b/>
          <w:sz w:val="24"/>
          <w:szCs w:val="24"/>
        </w:rPr>
      </w:pPr>
      <w:r w:rsidRPr="000A6535">
        <w:rPr>
          <w:rFonts w:ascii="Times New Roman" w:hAnsi="Times New Roman"/>
          <w:b/>
          <w:sz w:val="24"/>
          <w:szCs w:val="24"/>
        </w:rPr>
        <w:t xml:space="preserve">«Развитие культуры, организация праздничных мероприятий на территории муниципального образования </w:t>
      </w:r>
      <w:proofErr w:type="spellStart"/>
      <w:r w:rsidRPr="000A6535">
        <w:rPr>
          <w:rFonts w:ascii="Times New Roman" w:hAnsi="Times New Roman"/>
          <w:b/>
          <w:sz w:val="24"/>
          <w:szCs w:val="24"/>
        </w:rPr>
        <w:t>Крючковский</w:t>
      </w:r>
      <w:proofErr w:type="spellEnd"/>
      <w:r w:rsidRPr="000A6535">
        <w:rPr>
          <w:rFonts w:ascii="Times New Roman" w:hAnsi="Times New Roman"/>
          <w:b/>
          <w:sz w:val="24"/>
          <w:szCs w:val="24"/>
        </w:rPr>
        <w:t xml:space="preserve"> сельсовет» (далее - Подпрограмма)</w:t>
      </w:r>
    </w:p>
    <w:p w:rsidR="000C08FF" w:rsidRPr="000A6535" w:rsidRDefault="000C08FF" w:rsidP="000C08FF">
      <w:pPr>
        <w:jc w:val="cente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0C08FF" w:rsidRPr="000A6535" w:rsidTr="000A6535">
        <w:tc>
          <w:tcPr>
            <w:tcW w:w="2127" w:type="dxa"/>
            <w:tcBorders>
              <w:top w:val="single" w:sz="4" w:space="0" w:color="auto"/>
              <w:left w:val="single" w:sz="4" w:space="0" w:color="auto"/>
              <w:bottom w:val="single" w:sz="4" w:space="0" w:color="auto"/>
              <w:right w:val="single" w:sz="4" w:space="0" w:color="auto"/>
            </w:tcBorders>
            <w:hideMark/>
          </w:tcPr>
          <w:p w:rsidR="000C08FF" w:rsidRPr="000A6535" w:rsidRDefault="000C08FF">
            <w:pPr>
              <w:ind w:left="-977" w:firstLine="977"/>
              <w:jc w:val="center"/>
              <w:rPr>
                <w:lang w:eastAsia="en-US"/>
              </w:rPr>
            </w:pPr>
            <w:r w:rsidRPr="000A6535">
              <w:t>Ответственный исполнитель Подпрограммы</w:t>
            </w:r>
          </w:p>
        </w:tc>
        <w:tc>
          <w:tcPr>
            <w:tcW w:w="8505" w:type="dxa"/>
            <w:tcBorders>
              <w:top w:val="single" w:sz="4" w:space="0" w:color="auto"/>
              <w:left w:val="single" w:sz="4" w:space="0" w:color="auto"/>
              <w:bottom w:val="single" w:sz="4" w:space="0" w:color="auto"/>
              <w:right w:val="single" w:sz="4" w:space="0" w:color="auto"/>
            </w:tcBorders>
          </w:tcPr>
          <w:p w:rsidR="000C08FF" w:rsidRPr="000A6535" w:rsidRDefault="000C08FF">
            <w:pPr>
              <w:pStyle w:val="af8"/>
              <w:spacing w:after="0" w:line="240" w:lineRule="auto"/>
              <w:ind w:left="360"/>
              <w:rPr>
                <w:rFonts w:ascii="Times New Roman" w:hAnsi="Times New Roman"/>
                <w:sz w:val="24"/>
                <w:szCs w:val="24"/>
              </w:rPr>
            </w:pPr>
            <w:r w:rsidRPr="000A6535">
              <w:rPr>
                <w:rFonts w:ascii="Times New Roman" w:hAnsi="Times New Roman"/>
                <w:sz w:val="24"/>
                <w:szCs w:val="24"/>
              </w:rPr>
              <w:t xml:space="preserve">Администрация   </w:t>
            </w:r>
            <w:proofErr w:type="spellStart"/>
            <w:r w:rsidRPr="000A6535">
              <w:rPr>
                <w:rFonts w:ascii="Times New Roman" w:hAnsi="Times New Roman"/>
                <w:sz w:val="24"/>
                <w:szCs w:val="24"/>
              </w:rPr>
              <w:t>Крючковского</w:t>
            </w:r>
            <w:proofErr w:type="spellEnd"/>
            <w:r w:rsidRPr="000A6535">
              <w:rPr>
                <w:rFonts w:ascii="Times New Roman" w:hAnsi="Times New Roman"/>
                <w:sz w:val="24"/>
                <w:szCs w:val="24"/>
              </w:rPr>
              <w:t xml:space="preserve"> сельсовета</w:t>
            </w:r>
          </w:p>
          <w:p w:rsidR="000C08FF" w:rsidRPr="000A6535" w:rsidRDefault="000C08FF">
            <w:pPr>
              <w:jc w:val="both"/>
              <w:rPr>
                <w:lang w:eastAsia="en-US"/>
              </w:rPr>
            </w:pPr>
          </w:p>
        </w:tc>
      </w:tr>
      <w:tr w:rsidR="000C08FF" w:rsidRPr="000A6535" w:rsidTr="000A6535">
        <w:tc>
          <w:tcPr>
            <w:tcW w:w="212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Участники Подпрограммы</w:t>
            </w:r>
          </w:p>
        </w:tc>
        <w:tc>
          <w:tcPr>
            <w:tcW w:w="8505" w:type="dxa"/>
            <w:tcBorders>
              <w:top w:val="single" w:sz="4" w:space="0" w:color="auto"/>
              <w:left w:val="single" w:sz="4" w:space="0" w:color="auto"/>
              <w:bottom w:val="single" w:sz="4" w:space="0" w:color="auto"/>
              <w:right w:val="single" w:sz="4" w:space="0" w:color="auto"/>
            </w:tcBorders>
            <w:hideMark/>
          </w:tcPr>
          <w:p w:rsidR="000C08FF" w:rsidRPr="000A6535" w:rsidRDefault="000C08FF">
            <w:pPr>
              <w:pStyle w:val="af8"/>
              <w:spacing w:after="0" w:line="240" w:lineRule="auto"/>
              <w:ind w:left="360"/>
              <w:rPr>
                <w:rFonts w:ascii="Times New Roman" w:hAnsi="Times New Roman"/>
                <w:sz w:val="24"/>
                <w:szCs w:val="24"/>
              </w:rPr>
            </w:pPr>
            <w:r w:rsidRPr="000A6535">
              <w:rPr>
                <w:rFonts w:ascii="Times New Roman" w:hAnsi="Times New Roman"/>
                <w:sz w:val="24"/>
                <w:szCs w:val="24"/>
              </w:rPr>
              <w:t xml:space="preserve">Отсутствуют </w:t>
            </w:r>
          </w:p>
        </w:tc>
      </w:tr>
      <w:tr w:rsidR="000C08FF" w:rsidRPr="000A6535" w:rsidTr="000A6535">
        <w:trPr>
          <w:trHeight w:val="780"/>
        </w:trPr>
        <w:tc>
          <w:tcPr>
            <w:tcW w:w="212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Цель Подпрограммы</w:t>
            </w:r>
          </w:p>
        </w:tc>
        <w:tc>
          <w:tcPr>
            <w:tcW w:w="8505" w:type="dxa"/>
            <w:tcBorders>
              <w:top w:val="single" w:sz="4" w:space="0" w:color="auto"/>
              <w:left w:val="single" w:sz="4" w:space="0" w:color="auto"/>
              <w:bottom w:val="single" w:sz="4" w:space="0" w:color="auto"/>
              <w:right w:val="single" w:sz="4" w:space="0" w:color="auto"/>
            </w:tcBorders>
            <w:hideMark/>
          </w:tcPr>
          <w:p w:rsidR="000C08FF" w:rsidRPr="000A6535" w:rsidRDefault="000C08FF">
            <w:pPr>
              <w:spacing w:after="200"/>
              <w:jc w:val="both"/>
              <w:rPr>
                <w:lang w:eastAsia="en-US"/>
              </w:rPr>
            </w:pPr>
            <w:r w:rsidRPr="000A6535">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0C08FF" w:rsidRPr="000A6535" w:rsidTr="000A6535">
        <w:tc>
          <w:tcPr>
            <w:tcW w:w="212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Задачи Подпрограммы</w:t>
            </w:r>
          </w:p>
        </w:tc>
        <w:tc>
          <w:tcPr>
            <w:tcW w:w="8505" w:type="dxa"/>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left" w:pos="34"/>
              </w:tabs>
              <w:jc w:val="both"/>
            </w:pPr>
            <w:r w:rsidRPr="000A6535">
              <w:t>Для достижения целей необходимо решить следующие задачи:</w:t>
            </w:r>
          </w:p>
          <w:p w:rsidR="000C08FF" w:rsidRPr="000A6535" w:rsidRDefault="000C08FF">
            <w:pPr>
              <w:pStyle w:val="ConsPlusNormal"/>
              <w:spacing w:line="276" w:lineRule="auto"/>
              <w:ind w:firstLine="0"/>
              <w:jc w:val="both"/>
              <w:rPr>
                <w:rFonts w:ascii="Times New Roman" w:hAnsi="Times New Roman" w:cs="Times New Roman"/>
                <w:sz w:val="24"/>
                <w:szCs w:val="24"/>
                <w:lang w:eastAsia="en-US"/>
              </w:rPr>
            </w:pPr>
            <w:r w:rsidRPr="000A6535">
              <w:rPr>
                <w:rFonts w:ascii="Times New Roman" w:hAnsi="Times New Roman" w:cs="Times New Roman"/>
                <w:sz w:val="24"/>
                <w:szCs w:val="24"/>
                <w:lang w:eastAsia="en-US"/>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0C08FF" w:rsidRPr="000A6535" w:rsidRDefault="000C08FF">
            <w:pPr>
              <w:jc w:val="both"/>
              <w:rPr>
                <w:lang w:eastAsia="en-US"/>
              </w:rPr>
            </w:pPr>
            <w:r w:rsidRPr="000A6535">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0C08FF" w:rsidRPr="000A6535" w:rsidRDefault="000C08FF">
            <w:pPr>
              <w:jc w:val="both"/>
            </w:pPr>
            <w:r w:rsidRPr="000A6535">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0C08FF" w:rsidRPr="000A6535" w:rsidRDefault="000C08FF">
            <w:pPr>
              <w:rPr>
                <w:lang w:eastAsia="en-US"/>
              </w:rPr>
            </w:pPr>
            <w:r w:rsidRPr="000A6535">
              <w:t xml:space="preserve">4. Обеспечение деятельности дома культуры и сельских клубов МО </w:t>
            </w:r>
            <w:proofErr w:type="spellStart"/>
            <w:r w:rsidRPr="000A6535">
              <w:t>Крючковский</w:t>
            </w:r>
            <w:proofErr w:type="spellEnd"/>
            <w:r w:rsidRPr="000A6535">
              <w:t xml:space="preserve"> сельсовет;</w:t>
            </w:r>
          </w:p>
        </w:tc>
      </w:tr>
      <w:tr w:rsidR="000C08FF" w:rsidRPr="000A6535" w:rsidTr="000A6535">
        <w:tc>
          <w:tcPr>
            <w:tcW w:w="212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Показатели (индикаторы) Подпрограммы</w:t>
            </w:r>
          </w:p>
        </w:tc>
        <w:tc>
          <w:tcPr>
            <w:tcW w:w="8505" w:type="dxa"/>
            <w:tcBorders>
              <w:top w:val="single" w:sz="4" w:space="0" w:color="auto"/>
              <w:left w:val="single" w:sz="4" w:space="0" w:color="auto"/>
              <w:bottom w:val="single" w:sz="4" w:space="0" w:color="auto"/>
              <w:right w:val="single" w:sz="4" w:space="0" w:color="auto"/>
            </w:tcBorders>
            <w:hideMark/>
          </w:tcPr>
          <w:p w:rsidR="000C08FF" w:rsidRPr="000A6535" w:rsidRDefault="000C08FF">
            <w:pPr>
              <w:tabs>
                <w:tab w:val="left" w:pos="34"/>
              </w:tabs>
              <w:jc w:val="both"/>
            </w:pPr>
            <w:r w:rsidRPr="000A6535">
              <w:t>-увеличение количества посещений мероприятий;</w:t>
            </w:r>
          </w:p>
          <w:p w:rsidR="000C08FF" w:rsidRPr="000A6535" w:rsidRDefault="000C08FF">
            <w:pPr>
              <w:tabs>
                <w:tab w:val="left" w:pos="34"/>
              </w:tabs>
              <w:jc w:val="both"/>
            </w:pPr>
            <w:r w:rsidRPr="000A6535">
              <w:t xml:space="preserve">- </w:t>
            </w:r>
            <w:proofErr w:type="gramStart"/>
            <w:r w:rsidRPr="000A6535">
              <w:t>увеличение  доли</w:t>
            </w:r>
            <w:proofErr w:type="gramEnd"/>
            <w:r w:rsidRPr="000A6535">
              <w:t xml:space="preserve"> посещений в сельских клубах;</w:t>
            </w:r>
          </w:p>
        </w:tc>
      </w:tr>
      <w:tr w:rsidR="000C08FF" w:rsidRPr="000A6535" w:rsidTr="000A6535">
        <w:tc>
          <w:tcPr>
            <w:tcW w:w="212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Сроки и этапы реализации Подпрограммы</w:t>
            </w:r>
          </w:p>
        </w:tc>
        <w:tc>
          <w:tcPr>
            <w:tcW w:w="8505" w:type="dxa"/>
            <w:tcBorders>
              <w:top w:val="single" w:sz="4" w:space="0" w:color="auto"/>
              <w:left w:val="single" w:sz="4" w:space="0" w:color="auto"/>
              <w:bottom w:val="single" w:sz="4" w:space="0" w:color="auto"/>
              <w:right w:val="single" w:sz="4" w:space="0" w:color="auto"/>
            </w:tcBorders>
            <w:vAlign w:val="center"/>
            <w:hideMark/>
          </w:tcPr>
          <w:p w:rsidR="000C08FF" w:rsidRPr="000A6535" w:rsidRDefault="000C08FF">
            <w:pPr>
              <w:jc w:val="center"/>
              <w:rPr>
                <w:lang w:eastAsia="en-US"/>
              </w:rPr>
            </w:pPr>
            <w:r w:rsidRPr="000A6535">
              <w:t>2017-2019 г.г.</w:t>
            </w:r>
          </w:p>
        </w:tc>
      </w:tr>
      <w:tr w:rsidR="000C08FF" w:rsidRPr="000A6535" w:rsidTr="000A6535">
        <w:tc>
          <w:tcPr>
            <w:tcW w:w="212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pPr>
            <w:r w:rsidRPr="000A6535">
              <w:t>Объемы бюджетных ассигнований Подпрограммы</w:t>
            </w:r>
          </w:p>
        </w:tc>
        <w:tc>
          <w:tcPr>
            <w:tcW w:w="8505" w:type="dxa"/>
            <w:tcBorders>
              <w:top w:val="single" w:sz="4" w:space="0" w:color="auto"/>
              <w:left w:val="single" w:sz="4" w:space="0" w:color="auto"/>
              <w:bottom w:val="single" w:sz="4" w:space="0" w:color="auto"/>
              <w:right w:val="single" w:sz="4" w:space="0" w:color="auto"/>
            </w:tcBorders>
          </w:tcPr>
          <w:p w:rsidR="000C08FF" w:rsidRPr="000A6535" w:rsidRDefault="000C08FF">
            <w:pPr>
              <w:jc w:val="both"/>
            </w:pPr>
            <w:r w:rsidRPr="000A6535">
              <w:t xml:space="preserve">Объем ассигнований местного бюджета </w:t>
            </w:r>
            <w:proofErr w:type="gramStart"/>
            <w:r w:rsidRPr="000A6535">
              <w:t>подпрограммы  в</w:t>
            </w:r>
            <w:proofErr w:type="gramEnd"/>
            <w:r w:rsidRPr="000A6535">
              <w:t xml:space="preserve"> 2017 – 2019 годах  </w:t>
            </w:r>
            <w:r w:rsidR="00363DFF" w:rsidRPr="000A6535">
              <w:rPr>
                <w:rFonts w:eastAsia="SimSun" w:cs="Calibri"/>
                <w:kern w:val="2"/>
              </w:rPr>
              <w:t>составляет 11344,1</w:t>
            </w:r>
            <w:r w:rsidRPr="000A6535">
              <w:t xml:space="preserve"> тыс. рублей, в том числе:</w:t>
            </w:r>
          </w:p>
          <w:p w:rsidR="000C08FF" w:rsidRPr="000A6535" w:rsidRDefault="000C08FF">
            <w:r w:rsidRPr="000A6535">
              <w:t>2017 год – 3450,4 тыс. рублей;</w:t>
            </w:r>
          </w:p>
          <w:p w:rsidR="000C08FF" w:rsidRPr="000A6535" w:rsidRDefault="000C08FF">
            <w:pPr>
              <w:rPr>
                <w:rFonts w:eastAsia="SimSun" w:cs="Calibri"/>
                <w:kern w:val="2"/>
              </w:rPr>
            </w:pPr>
            <w:r w:rsidRPr="000A6535">
              <w:rPr>
                <w:rFonts w:eastAsia="SimSun" w:cs="Calibri"/>
                <w:kern w:val="2"/>
              </w:rPr>
              <w:t>2018 год – 3955,5 тыс. рублей;</w:t>
            </w:r>
          </w:p>
          <w:p w:rsidR="000C08FF" w:rsidRPr="000A6535" w:rsidRDefault="000C08FF">
            <w:pPr>
              <w:rPr>
                <w:rFonts w:eastAsia="SimSun" w:cs="Calibri"/>
                <w:kern w:val="2"/>
              </w:rPr>
            </w:pPr>
            <w:r w:rsidRPr="000A6535">
              <w:rPr>
                <w:rFonts w:eastAsia="SimSun" w:cs="Calibri"/>
                <w:kern w:val="2"/>
              </w:rPr>
              <w:t xml:space="preserve">2019 год – </w:t>
            </w:r>
            <w:r w:rsidR="00363DFF" w:rsidRPr="000A6535">
              <w:rPr>
                <w:rFonts w:eastAsia="SimSun" w:cs="Calibri"/>
                <w:kern w:val="2"/>
              </w:rPr>
              <w:t>3938,2</w:t>
            </w:r>
            <w:r w:rsidRPr="000A6535">
              <w:rPr>
                <w:rFonts w:eastAsia="SimSun" w:cs="Calibri"/>
                <w:kern w:val="2"/>
              </w:rPr>
              <w:t xml:space="preserve"> тыс. рублей;</w:t>
            </w:r>
          </w:p>
          <w:p w:rsidR="000C08FF" w:rsidRPr="000A6535" w:rsidRDefault="000C08FF">
            <w:pPr>
              <w:widowControl w:val="0"/>
              <w:autoSpaceDE w:val="0"/>
              <w:autoSpaceDN w:val="0"/>
              <w:adjustRightInd w:val="0"/>
              <w:jc w:val="both"/>
            </w:pPr>
          </w:p>
        </w:tc>
      </w:tr>
      <w:tr w:rsidR="000C08FF" w:rsidRPr="000A6535" w:rsidTr="000A6535">
        <w:tc>
          <w:tcPr>
            <w:tcW w:w="2127"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center"/>
              <w:rPr>
                <w:lang w:eastAsia="en-US"/>
              </w:rPr>
            </w:pPr>
            <w:r w:rsidRPr="000A6535">
              <w:t>Ожидаемые результаты реализации Подпрограммы</w:t>
            </w:r>
          </w:p>
        </w:tc>
        <w:tc>
          <w:tcPr>
            <w:tcW w:w="8505" w:type="dxa"/>
            <w:tcBorders>
              <w:top w:val="single" w:sz="4" w:space="0" w:color="auto"/>
              <w:left w:val="single" w:sz="4" w:space="0" w:color="auto"/>
              <w:bottom w:val="single" w:sz="4" w:space="0" w:color="auto"/>
              <w:right w:val="single" w:sz="4" w:space="0" w:color="auto"/>
            </w:tcBorders>
            <w:hideMark/>
          </w:tcPr>
          <w:p w:rsidR="000C08FF" w:rsidRPr="000A6535" w:rsidRDefault="000C08FF">
            <w:pPr>
              <w:jc w:val="both"/>
            </w:pPr>
            <w:r w:rsidRPr="000A6535">
              <w:t>1.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0C08FF" w:rsidRPr="000A6535" w:rsidRDefault="000C08FF">
            <w:pPr>
              <w:jc w:val="both"/>
            </w:pPr>
            <w:r w:rsidRPr="000A6535">
              <w:t>2. Повышение эффективности и качества культурно-досуговой деятельности в поселении.</w:t>
            </w:r>
          </w:p>
          <w:p w:rsidR="000C08FF" w:rsidRPr="000A6535" w:rsidRDefault="000C08FF">
            <w:pPr>
              <w:suppressAutoHyphens/>
              <w:jc w:val="both"/>
              <w:rPr>
                <w:rStyle w:val="text"/>
                <w:rFonts w:ascii="Calibri" w:hAnsi="Calibri"/>
                <w:bCs/>
              </w:rPr>
            </w:pPr>
            <w:r w:rsidRPr="000A6535">
              <w:rPr>
                <w:rStyle w:val="text"/>
                <w:bCs/>
              </w:rPr>
              <w:t>3. Организация проведения мероприятий военно-патриотической направленности, посвящённые Победе в Великой Отечественной Войне, Дню России.</w:t>
            </w:r>
          </w:p>
          <w:p w:rsidR="000C08FF" w:rsidRPr="000A6535" w:rsidRDefault="000C08FF">
            <w:pPr>
              <w:suppressAutoHyphens/>
              <w:jc w:val="both"/>
              <w:rPr>
                <w:rStyle w:val="text"/>
                <w:bCs/>
              </w:rPr>
            </w:pPr>
            <w:r w:rsidRPr="000A6535">
              <w:rPr>
                <w:rStyle w:val="text"/>
                <w:bCs/>
              </w:rPr>
              <w:t xml:space="preserve">4. Повышение духовно-нравственного уровня населения, </w:t>
            </w:r>
            <w:proofErr w:type="gramStart"/>
            <w:r w:rsidRPr="000A6535">
              <w:rPr>
                <w:rStyle w:val="text"/>
                <w:bCs/>
              </w:rPr>
              <w:t>формирование  положительных</w:t>
            </w:r>
            <w:proofErr w:type="gramEnd"/>
            <w:r w:rsidRPr="000A6535">
              <w:rPr>
                <w:rStyle w:val="text"/>
                <w:bCs/>
              </w:rPr>
              <w:t xml:space="preserve">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sidRPr="000A6535">
              <w:rPr>
                <w:rStyle w:val="text"/>
                <w:bCs/>
                <w:i/>
              </w:rPr>
              <w:t xml:space="preserve"> </w:t>
            </w:r>
          </w:p>
          <w:p w:rsidR="000C08FF" w:rsidRPr="000A6535" w:rsidRDefault="000A6535">
            <w:pPr>
              <w:pStyle w:val="ConsPlusNormal"/>
              <w:spacing w:line="276" w:lineRule="auto"/>
              <w:ind w:firstLine="0"/>
              <w:jc w:val="both"/>
              <w:rPr>
                <w:rFonts w:cs="Times New Roman"/>
                <w:sz w:val="24"/>
                <w:szCs w:val="24"/>
                <w:lang w:eastAsia="en-US"/>
              </w:rPr>
            </w:pPr>
            <w:r>
              <w:rPr>
                <w:rStyle w:val="text"/>
                <w:rFonts w:ascii="Times New Roman" w:hAnsi="Times New Roman"/>
                <w:bCs/>
                <w:sz w:val="24"/>
                <w:szCs w:val="24"/>
                <w:lang w:eastAsia="en-US"/>
              </w:rPr>
              <w:t>5</w:t>
            </w:r>
            <w:r w:rsidR="000C08FF" w:rsidRPr="000A6535">
              <w:rPr>
                <w:rStyle w:val="text"/>
                <w:rFonts w:ascii="Times New Roman" w:hAnsi="Times New Roman"/>
                <w:bCs/>
                <w:sz w:val="24"/>
                <w:szCs w:val="24"/>
                <w:lang w:eastAsia="en-US"/>
              </w:rPr>
              <w:t>.</w:t>
            </w:r>
            <w:r w:rsidR="000C08FF" w:rsidRPr="000A6535">
              <w:rPr>
                <w:rStyle w:val="text"/>
                <w:rFonts w:ascii="Times New Roman" w:hAnsi="Times New Roman"/>
                <w:bCs/>
                <w:i/>
                <w:sz w:val="24"/>
                <w:szCs w:val="24"/>
                <w:lang w:eastAsia="en-US"/>
              </w:rPr>
              <w:t xml:space="preserve"> </w:t>
            </w:r>
            <w:r w:rsidR="000C08FF" w:rsidRPr="000A6535">
              <w:rPr>
                <w:rFonts w:ascii="Times New Roman" w:hAnsi="Times New Roman" w:cs="Times New Roman"/>
                <w:sz w:val="24"/>
                <w:szCs w:val="24"/>
                <w:lang w:eastAsia="en-US"/>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r>
    </w:tbl>
    <w:p w:rsidR="000C08FF" w:rsidRDefault="000C08FF" w:rsidP="000A6535">
      <w:pPr>
        <w:suppressAutoHyphens/>
        <w:rPr>
          <w:b/>
        </w:rPr>
      </w:pPr>
      <w:r w:rsidRPr="000A6535">
        <w:br w:type="page"/>
      </w:r>
      <w:r>
        <w:rPr>
          <w:b/>
        </w:rPr>
        <w:lastRenderedPageBreak/>
        <w:t>1. Характеристика сферы реализации подпрограммы</w:t>
      </w:r>
    </w:p>
    <w:p w:rsidR="000C08FF" w:rsidRDefault="000C08FF" w:rsidP="000C08FF">
      <w:pPr>
        <w:widowControl w:val="0"/>
        <w:autoSpaceDE w:val="0"/>
        <w:autoSpaceDN w:val="0"/>
        <w:adjustRightInd w:val="0"/>
        <w:contextualSpacing/>
        <w:jc w:val="center"/>
        <w:outlineLvl w:val="1"/>
        <w:rPr>
          <w:b/>
        </w:rPr>
      </w:pPr>
    </w:p>
    <w:p w:rsidR="000C08FF" w:rsidRDefault="000C08FF" w:rsidP="000C08FF">
      <w:pPr>
        <w:tabs>
          <w:tab w:val="left" w:pos="142"/>
          <w:tab w:val="left" w:pos="1100"/>
        </w:tabs>
        <w:autoSpaceDE w:val="0"/>
        <w:autoSpaceDN w:val="0"/>
        <w:adjustRightInd w:val="0"/>
        <w:ind w:firstLine="567"/>
        <w:jc w:val="both"/>
      </w:pPr>
      <w:r>
        <w:t xml:space="preserve">Муниципальная подпрограмма разработана в целях реализации основных направлений социально-экономического развития  муниципального образования </w:t>
      </w:r>
      <w:proofErr w:type="spellStart"/>
      <w:r>
        <w:t>Крючковский</w:t>
      </w:r>
      <w:proofErr w:type="spellEnd"/>
      <w:r>
        <w:t xml:space="preserve">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0C08FF" w:rsidRDefault="000C08FF" w:rsidP="000C08FF">
      <w:pPr>
        <w:tabs>
          <w:tab w:val="left" w:pos="142"/>
          <w:tab w:val="left" w:pos="1100"/>
        </w:tabs>
        <w:autoSpaceDE w:val="0"/>
        <w:autoSpaceDN w:val="0"/>
        <w:adjustRightInd w:val="0"/>
        <w:ind w:firstLine="567"/>
        <w:jc w:val="both"/>
      </w:pPr>
      <w: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0C08FF" w:rsidRDefault="000C08FF" w:rsidP="000C08FF">
      <w:pPr>
        <w:tabs>
          <w:tab w:val="left" w:pos="142"/>
          <w:tab w:val="left" w:pos="1100"/>
        </w:tabs>
        <w:autoSpaceDE w:val="0"/>
        <w:autoSpaceDN w:val="0"/>
        <w:adjustRightInd w:val="0"/>
        <w:ind w:firstLine="567"/>
        <w:jc w:val="both"/>
      </w:pPr>
      <w:r>
        <w:t xml:space="preserve">В МО </w:t>
      </w:r>
      <w:proofErr w:type="spellStart"/>
      <w:r>
        <w:t>Крючковский</w:t>
      </w:r>
      <w:proofErr w:type="spellEnd"/>
      <w:r>
        <w:t xml:space="preserve"> сельсовет функционирует один Дом культуры и три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дома культуры в селе Крючковка.</w:t>
      </w:r>
    </w:p>
    <w:p w:rsidR="000C08FF" w:rsidRDefault="000C08FF" w:rsidP="000C08FF">
      <w:pPr>
        <w:tabs>
          <w:tab w:val="left" w:pos="142"/>
          <w:tab w:val="left" w:pos="1100"/>
        </w:tabs>
        <w:autoSpaceDE w:val="0"/>
        <w:autoSpaceDN w:val="0"/>
        <w:adjustRightInd w:val="0"/>
        <w:ind w:firstLine="567"/>
        <w:jc w:val="both"/>
      </w:pPr>
      <w: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0C08FF" w:rsidRDefault="000C08FF" w:rsidP="000C08FF">
      <w:pPr>
        <w:autoSpaceDE w:val="0"/>
        <w:autoSpaceDN w:val="0"/>
        <w:adjustRightInd w:val="0"/>
        <w:ind w:firstLine="709"/>
        <w:jc w:val="both"/>
      </w:pPr>
      <w:r>
        <w:t>Использование программно-целевого метода дает возможность осуществлять меры по повышению качества жизни жителей поселения.</w:t>
      </w:r>
    </w:p>
    <w:p w:rsidR="000C08FF" w:rsidRDefault="000C08FF" w:rsidP="000C08FF">
      <w:pPr>
        <w:ind w:firstLine="708"/>
        <w:jc w:val="both"/>
        <w:rPr>
          <w:rStyle w:val="A50"/>
          <w:rFonts w:ascii="Times New Roman" w:hAnsi="Times New Roman"/>
          <w:sz w:val="24"/>
          <w:szCs w:val="24"/>
        </w:rPr>
      </w:pPr>
    </w:p>
    <w:p w:rsidR="000C08FF" w:rsidRDefault="000C08FF" w:rsidP="000C08FF">
      <w:pPr>
        <w:pStyle w:val="ConsPlusNormal"/>
        <w:ind w:left="-567" w:right="-1"/>
        <w:jc w:val="center"/>
        <w:outlineLvl w:val="0"/>
        <w:rPr>
          <w:rFonts w:cs="Times New Roman"/>
          <w:b/>
        </w:rPr>
      </w:pPr>
      <w:r>
        <w:rPr>
          <w:rFonts w:ascii="Times New Roman" w:hAnsi="Times New Roman" w:cs="Times New Roman"/>
          <w:b/>
          <w:sz w:val="24"/>
          <w:szCs w:val="24"/>
        </w:rPr>
        <w:t>2. Цели и задачи Подпрограммы</w:t>
      </w:r>
    </w:p>
    <w:p w:rsidR="000C08FF" w:rsidRDefault="000C08FF" w:rsidP="000C08FF">
      <w:pPr>
        <w:pStyle w:val="ConsPlusNormal"/>
        <w:ind w:left="-567" w:right="-1" w:firstLine="567"/>
        <w:jc w:val="both"/>
        <w:outlineLvl w:val="0"/>
        <w:rPr>
          <w:rFonts w:ascii="Times New Roman" w:hAnsi="Times New Roman" w:cs="Times New Roman"/>
          <w:b/>
          <w:sz w:val="24"/>
          <w:szCs w:val="24"/>
        </w:rPr>
      </w:pPr>
    </w:p>
    <w:p w:rsidR="000C08FF" w:rsidRDefault="000C08FF" w:rsidP="000C08FF">
      <w:pPr>
        <w:tabs>
          <w:tab w:val="left" w:pos="142"/>
        </w:tabs>
        <w:autoSpaceDE w:val="0"/>
        <w:autoSpaceDN w:val="0"/>
        <w:adjustRightInd w:val="0"/>
        <w:jc w:val="both"/>
      </w:pPr>
      <w:r>
        <w:t>Реализация программных мероприятий направлена на решение следующих задач:</w:t>
      </w:r>
    </w:p>
    <w:p w:rsidR="000C08FF" w:rsidRDefault="000C08FF" w:rsidP="000C08FF">
      <w:pPr>
        <w:tabs>
          <w:tab w:val="left" w:pos="113"/>
          <w:tab w:val="left" w:pos="142"/>
          <w:tab w:val="left" w:pos="1100"/>
        </w:tabs>
        <w:autoSpaceDE w:val="0"/>
        <w:autoSpaceDN w:val="0"/>
        <w:adjustRightInd w:val="0"/>
        <w:ind w:firstLine="567"/>
        <w:jc w:val="both"/>
      </w:pPr>
      <w: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0C08FF" w:rsidRDefault="000C08FF" w:rsidP="000C08FF">
      <w:pPr>
        <w:tabs>
          <w:tab w:val="left" w:pos="113"/>
          <w:tab w:val="left" w:pos="142"/>
          <w:tab w:val="left" w:pos="1100"/>
        </w:tabs>
        <w:autoSpaceDE w:val="0"/>
        <w:autoSpaceDN w:val="0"/>
        <w:adjustRightInd w:val="0"/>
        <w:ind w:firstLine="567"/>
        <w:jc w:val="both"/>
      </w:pPr>
      <w:r>
        <w:t xml:space="preserve">-создание условий для сохранения и развития  культурного потенциала МО </w:t>
      </w:r>
      <w:proofErr w:type="spellStart"/>
      <w:r>
        <w:t>Крючковский</w:t>
      </w:r>
      <w:proofErr w:type="spellEnd"/>
      <w:r>
        <w:t xml:space="preserve">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0C08FF" w:rsidRDefault="000C08FF" w:rsidP="000C08FF">
      <w:pPr>
        <w:tabs>
          <w:tab w:val="left" w:pos="113"/>
          <w:tab w:val="left" w:pos="142"/>
          <w:tab w:val="left" w:pos="1100"/>
        </w:tabs>
        <w:autoSpaceDE w:val="0"/>
        <w:autoSpaceDN w:val="0"/>
        <w:adjustRightInd w:val="0"/>
        <w:ind w:firstLine="567"/>
        <w:jc w:val="both"/>
      </w:pPr>
      <w:r>
        <w:t>-создание условий для привлечения подростков и молодежи к организованным формам досуга.</w:t>
      </w:r>
    </w:p>
    <w:p w:rsidR="000C08FF" w:rsidRDefault="000C08FF" w:rsidP="000C08FF">
      <w:pPr>
        <w:tabs>
          <w:tab w:val="left" w:pos="113"/>
          <w:tab w:val="left" w:pos="142"/>
          <w:tab w:val="left" w:pos="1100"/>
        </w:tabs>
        <w:autoSpaceDE w:val="0"/>
        <w:autoSpaceDN w:val="0"/>
        <w:adjustRightInd w:val="0"/>
        <w:ind w:firstLine="567"/>
        <w:jc w:val="both"/>
      </w:pPr>
      <w: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0C08FF" w:rsidRDefault="000C08FF" w:rsidP="000C08FF">
      <w:pPr>
        <w:tabs>
          <w:tab w:val="left" w:pos="113"/>
          <w:tab w:val="left" w:pos="142"/>
          <w:tab w:val="left" w:pos="1100"/>
        </w:tabs>
        <w:autoSpaceDE w:val="0"/>
        <w:autoSpaceDN w:val="0"/>
        <w:adjustRightInd w:val="0"/>
        <w:ind w:firstLine="567"/>
        <w:jc w:val="both"/>
      </w:pPr>
      <w: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0C08FF" w:rsidRDefault="000C08FF" w:rsidP="000C08FF">
      <w:pPr>
        <w:tabs>
          <w:tab w:val="left" w:pos="113"/>
          <w:tab w:val="left" w:pos="142"/>
          <w:tab w:val="left" w:pos="1100"/>
        </w:tabs>
        <w:autoSpaceDE w:val="0"/>
        <w:autoSpaceDN w:val="0"/>
        <w:adjustRightInd w:val="0"/>
        <w:ind w:firstLine="567"/>
        <w:jc w:val="both"/>
      </w:pPr>
      <w:r>
        <w:t>-создание условий для творческой самореализации работников культуры сельского поселения.</w:t>
      </w:r>
    </w:p>
    <w:p w:rsidR="000C08FF" w:rsidRDefault="000C08FF" w:rsidP="000C08FF">
      <w:pPr>
        <w:tabs>
          <w:tab w:val="left" w:pos="113"/>
          <w:tab w:val="left" w:pos="142"/>
          <w:tab w:val="left" w:pos="1100"/>
        </w:tabs>
        <w:autoSpaceDE w:val="0"/>
        <w:autoSpaceDN w:val="0"/>
        <w:adjustRightInd w:val="0"/>
        <w:jc w:val="both"/>
      </w:pPr>
      <w:r>
        <w:tab/>
      </w:r>
      <w:r>
        <w:tab/>
        <w:t xml:space="preserve">      - укрепление и модернизация материально-технической базы учреждения культуры.</w:t>
      </w:r>
    </w:p>
    <w:p w:rsidR="000C08FF" w:rsidRDefault="000C08FF" w:rsidP="000C08FF">
      <w:pPr>
        <w:tabs>
          <w:tab w:val="left" w:pos="142"/>
          <w:tab w:val="left" w:pos="1210"/>
        </w:tabs>
        <w:autoSpaceDE w:val="0"/>
        <w:autoSpaceDN w:val="0"/>
        <w:adjustRightInd w:val="0"/>
        <w:ind w:firstLine="567"/>
        <w:jc w:val="both"/>
      </w:pPr>
      <w: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0C08FF" w:rsidRDefault="000C08FF" w:rsidP="000C08FF">
      <w:pPr>
        <w:pStyle w:val="af8"/>
        <w:spacing w:after="0" w:line="240" w:lineRule="auto"/>
        <w:ind w:left="1440"/>
        <w:jc w:val="center"/>
        <w:rPr>
          <w:rStyle w:val="A50"/>
          <w:rFonts w:ascii="Times New Roman" w:hAnsi="Times New Roman"/>
          <w:b/>
          <w:sz w:val="24"/>
          <w:szCs w:val="24"/>
        </w:rPr>
      </w:pPr>
    </w:p>
    <w:p w:rsidR="000C08FF" w:rsidRDefault="000C08FF" w:rsidP="000C08FF">
      <w:pPr>
        <w:autoSpaceDE w:val="0"/>
        <w:autoSpaceDN w:val="0"/>
        <w:adjustRightInd w:val="0"/>
        <w:ind w:firstLine="709"/>
        <w:jc w:val="both"/>
        <w:rPr>
          <w:rFonts w:ascii="Calibri" w:hAnsi="Calibri"/>
          <w:sz w:val="22"/>
          <w:szCs w:val="22"/>
        </w:rPr>
      </w:pPr>
      <w: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0C08FF" w:rsidRDefault="000C08FF" w:rsidP="000C08FF">
      <w:pPr>
        <w:ind w:firstLine="708"/>
        <w:jc w:val="both"/>
      </w:pPr>
      <w:r>
        <w:t xml:space="preserve">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w:t>
      </w:r>
      <w:r>
        <w:lastRenderedPageBreak/>
        <w:t>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0C08FF" w:rsidRDefault="000C08FF" w:rsidP="000C08FF">
      <w:pPr>
        <w:ind w:firstLine="708"/>
        <w:jc w:val="both"/>
      </w:pPr>
      <w: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0C08FF" w:rsidRDefault="000C08FF" w:rsidP="000C08FF">
      <w:pPr>
        <w:tabs>
          <w:tab w:val="center" w:pos="4677"/>
          <w:tab w:val="right" w:pos="9355"/>
        </w:tabs>
        <w:autoSpaceDE w:val="0"/>
        <w:autoSpaceDN w:val="0"/>
        <w:adjustRightInd w:val="0"/>
        <w:jc w:val="center"/>
        <w:rPr>
          <w:b/>
        </w:rPr>
      </w:pPr>
    </w:p>
    <w:p w:rsidR="000C08FF" w:rsidRDefault="000C08FF" w:rsidP="000C08FF">
      <w:pPr>
        <w:tabs>
          <w:tab w:val="center" w:pos="4677"/>
          <w:tab w:val="right" w:pos="9355"/>
        </w:tabs>
        <w:autoSpaceDE w:val="0"/>
        <w:autoSpaceDN w:val="0"/>
        <w:adjustRightInd w:val="0"/>
        <w:jc w:val="center"/>
        <w:rPr>
          <w:b/>
        </w:rPr>
      </w:pPr>
      <w:r>
        <w:rPr>
          <w:b/>
        </w:rPr>
        <w:t>3.  Характеристика основных мероприятий Подпрограммы</w:t>
      </w:r>
    </w:p>
    <w:p w:rsidR="000C08FF" w:rsidRDefault="000C08FF" w:rsidP="000C08FF">
      <w:pPr>
        <w:tabs>
          <w:tab w:val="center" w:pos="4677"/>
          <w:tab w:val="right" w:pos="9355"/>
        </w:tabs>
        <w:autoSpaceDE w:val="0"/>
        <w:autoSpaceDN w:val="0"/>
        <w:adjustRightInd w:val="0"/>
      </w:pPr>
    </w:p>
    <w:p w:rsidR="000C08FF" w:rsidRDefault="000C08FF" w:rsidP="000C08FF">
      <w:pPr>
        <w:tabs>
          <w:tab w:val="center" w:pos="4677"/>
          <w:tab w:val="right" w:pos="9355"/>
        </w:tabs>
        <w:autoSpaceDE w:val="0"/>
        <w:autoSpaceDN w:val="0"/>
        <w:adjustRightInd w:val="0"/>
        <w:jc w:val="both"/>
      </w:pPr>
      <w:r>
        <w:t xml:space="preserve">            Характеристика основных мероприятий Подпрограммы приведена в перечнях мероприятий (приложение 1) , целевые индикаторы представлены в приложении 2.</w:t>
      </w:r>
    </w:p>
    <w:p w:rsidR="000C08FF" w:rsidRDefault="000C08FF" w:rsidP="000C08FF">
      <w:pPr>
        <w:suppressAutoHyphens/>
        <w:rPr>
          <w:rFonts w:eastAsia="SimSun" w:cs="Calibri"/>
          <w:kern w:val="2"/>
          <w:sz w:val="28"/>
          <w:szCs w:val="28"/>
        </w:rPr>
      </w:pPr>
    </w:p>
    <w:p w:rsidR="000C08FF" w:rsidRDefault="000C08FF" w:rsidP="000C08FF">
      <w:pPr>
        <w:widowControl w:val="0"/>
        <w:suppressAutoHyphens/>
        <w:jc w:val="center"/>
        <w:rPr>
          <w:rFonts w:eastAsia="SimSun" w:cs="Calibri"/>
          <w:b/>
          <w:kern w:val="2"/>
        </w:rPr>
      </w:pPr>
      <w:r>
        <w:rPr>
          <w:rFonts w:eastAsia="SimSun" w:cs="Calibri"/>
          <w:b/>
          <w:kern w:val="2"/>
        </w:rPr>
        <w:t>4. Информация по ресурсному обеспечению  Подпрограммы</w:t>
      </w:r>
    </w:p>
    <w:p w:rsidR="000C08FF" w:rsidRDefault="000C08FF" w:rsidP="000C08FF">
      <w:pPr>
        <w:widowControl w:val="0"/>
        <w:suppressAutoHyphens/>
        <w:jc w:val="center"/>
        <w:rPr>
          <w:rFonts w:eastAsia="SimSun" w:cs="Calibri"/>
          <w:b/>
          <w:kern w:val="2"/>
        </w:rPr>
      </w:pPr>
    </w:p>
    <w:p w:rsidR="000C08FF" w:rsidRDefault="000C08FF" w:rsidP="000C08FF">
      <w:pPr>
        <w:jc w:val="both"/>
        <w:rPr>
          <w:rFonts w:eastAsia="Calibri"/>
        </w:rPr>
      </w:pPr>
      <w:r>
        <w:rPr>
          <w:rFonts w:eastAsia="SimSun" w:cs="Calibri"/>
          <w:kern w:val="2"/>
        </w:rPr>
        <w:t xml:space="preserve">     Общий </w:t>
      </w:r>
      <w:r>
        <w:t xml:space="preserve">объем ассигнований местного бюджета подпрограммы в 2017 – 2019 годах </w:t>
      </w:r>
      <w:r>
        <w:rPr>
          <w:rFonts w:eastAsia="SimSun" w:cs="Calibri"/>
          <w:kern w:val="2"/>
        </w:rPr>
        <w:t>составляет 11</w:t>
      </w:r>
      <w:r w:rsidR="00363DFF">
        <w:rPr>
          <w:rFonts w:eastAsia="SimSun" w:cs="Calibri"/>
          <w:kern w:val="2"/>
        </w:rPr>
        <w:t>344,1</w:t>
      </w:r>
      <w:r>
        <w:t xml:space="preserve"> тыс. рублей, в том числе:</w:t>
      </w:r>
    </w:p>
    <w:p w:rsidR="000C08FF" w:rsidRDefault="000C08FF" w:rsidP="000C08FF">
      <w:r>
        <w:t>2017 год – 3450,4 тыс. рублей;</w:t>
      </w:r>
    </w:p>
    <w:p w:rsidR="000C08FF" w:rsidRDefault="000C08FF" w:rsidP="000C08FF">
      <w:pPr>
        <w:rPr>
          <w:rFonts w:eastAsia="SimSun" w:cs="Calibri"/>
          <w:kern w:val="2"/>
        </w:rPr>
      </w:pPr>
      <w:r>
        <w:rPr>
          <w:rFonts w:eastAsia="SimSun" w:cs="Calibri"/>
          <w:kern w:val="2"/>
        </w:rPr>
        <w:t>2018 год – 3955,5 тыс. рублей;</w:t>
      </w:r>
    </w:p>
    <w:p w:rsidR="000C08FF" w:rsidRDefault="000C08FF" w:rsidP="000C08FF">
      <w:pPr>
        <w:rPr>
          <w:rFonts w:eastAsia="SimSun" w:cs="Calibri"/>
          <w:kern w:val="2"/>
        </w:rPr>
      </w:pPr>
      <w:r>
        <w:rPr>
          <w:rFonts w:eastAsia="SimSun" w:cs="Calibri"/>
          <w:kern w:val="2"/>
        </w:rPr>
        <w:t xml:space="preserve">2019 год – </w:t>
      </w:r>
      <w:r w:rsidR="00363DFF">
        <w:rPr>
          <w:rFonts w:eastAsia="SimSun" w:cs="Calibri"/>
          <w:kern w:val="2"/>
        </w:rPr>
        <w:t xml:space="preserve">3938,2 </w:t>
      </w:r>
      <w:r>
        <w:rPr>
          <w:rFonts w:eastAsia="SimSun" w:cs="Calibri"/>
          <w:kern w:val="2"/>
        </w:rPr>
        <w:t>тыс. рублей;</w:t>
      </w:r>
    </w:p>
    <w:p w:rsidR="000C08FF" w:rsidRDefault="000C08FF" w:rsidP="000C08FF">
      <w:pPr>
        <w:suppressAutoHyphens/>
        <w:rPr>
          <w:rFonts w:eastAsia="SimSun" w:cs="Calibri"/>
          <w:kern w:val="2"/>
          <w:sz w:val="28"/>
          <w:szCs w:val="28"/>
        </w:rPr>
      </w:pPr>
    </w:p>
    <w:p w:rsidR="000C08FF" w:rsidRDefault="000C08FF" w:rsidP="000C08FF">
      <w:pPr>
        <w:rPr>
          <w:rFonts w:ascii="Calibri" w:hAnsi="Calibri"/>
        </w:rPr>
      </w:pPr>
    </w:p>
    <w:p w:rsidR="000C08FF" w:rsidRDefault="000C08FF" w:rsidP="000C08FF">
      <w:pPr>
        <w:jc w:val="both"/>
        <w:rPr>
          <w:rFonts w:eastAsia="SimSun" w:cs="Calibri"/>
          <w:kern w:val="2"/>
          <w:sz w:val="28"/>
          <w:szCs w:val="28"/>
        </w:rPr>
      </w:pPr>
    </w:p>
    <w:p w:rsidR="000C08FF" w:rsidRDefault="000C08FF" w:rsidP="000C08FF">
      <w:pPr>
        <w:suppressAutoHyphens/>
        <w:rPr>
          <w:rFonts w:eastAsia="SimSun" w:cs="Calibri"/>
          <w:kern w:val="2"/>
          <w:sz w:val="28"/>
          <w:szCs w:val="28"/>
        </w:rPr>
      </w:pPr>
    </w:p>
    <w:p w:rsidR="000C08FF" w:rsidRDefault="000C08FF" w:rsidP="000C08FF">
      <w:pPr>
        <w:rPr>
          <w:rFonts w:eastAsia="SimSun" w:cs="Calibri"/>
          <w:kern w:val="2"/>
          <w:sz w:val="28"/>
          <w:szCs w:val="28"/>
        </w:rPr>
        <w:sectPr w:rsidR="000C08FF">
          <w:pgSz w:w="11906" w:h="16838"/>
          <w:pgMar w:top="425" w:right="566" w:bottom="851" w:left="851" w:header="709" w:footer="709" w:gutter="0"/>
          <w:cols w:space="720"/>
        </w:sectPr>
      </w:pPr>
    </w:p>
    <w:p w:rsidR="000C08FF" w:rsidRDefault="000C08FF" w:rsidP="000C08FF">
      <w:pPr>
        <w:jc w:val="center"/>
        <w:rPr>
          <w:sz w:val="20"/>
          <w:szCs w:val="20"/>
        </w:rPr>
      </w:pPr>
      <w:r>
        <w:rPr>
          <w:sz w:val="20"/>
          <w:szCs w:val="20"/>
        </w:rPr>
        <w:lastRenderedPageBreak/>
        <w:t>Перечень и финансирование мероприятий Подпрограммы                                                         Приложение 1.</w:t>
      </w:r>
    </w:p>
    <w:p w:rsidR="000C08FF" w:rsidRDefault="000C08FF" w:rsidP="000C08FF">
      <w:pPr>
        <w:pStyle w:val="af8"/>
        <w:spacing w:after="0" w:line="240" w:lineRule="auto"/>
        <w:ind w:left="360"/>
        <w:rPr>
          <w:rFonts w:ascii="Times New Roman" w:hAnsi="Times New Roman"/>
          <w:sz w:val="20"/>
          <w:szCs w:val="20"/>
        </w:rPr>
      </w:pPr>
      <w:r>
        <w:rPr>
          <w:rFonts w:ascii="Times New Roman" w:hAnsi="Times New Roman"/>
          <w:sz w:val="20"/>
          <w:szCs w:val="20"/>
        </w:rPr>
        <w:t xml:space="preserve">«Развитие культуры, организация праздничных мероприятий на территории муниципального образования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w:t>
      </w:r>
    </w:p>
    <w:p w:rsidR="000C08FF" w:rsidRDefault="000C08FF" w:rsidP="000C08FF">
      <w:pPr>
        <w:jc w:val="center"/>
        <w:rPr>
          <w:sz w:val="20"/>
          <w:szCs w:val="20"/>
        </w:rPr>
      </w:pPr>
      <w:r>
        <w:rPr>
          <w:sz w:val="20"/>
          <w:szCs w:val="20"/>
        </w:rPr>
        <w:t>(наименование Подпрограммы)</w:t>
      </w:r>
    </w:p>
    <w:tbl>
      <w:tblPr>
        <w:tblW w:w="15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856"/>
        <w:gridCol w:w="2976"/>
        <w:gridCol w:w="1417"/>
        <w:gridCol w:w="2129"/>
        <w:gridCol w:w="1135"/>
        <w:gridCol w:w="1986"/>
      </w:tblGrid>
      <w:tr w:rsidR="000C08FF" w:rsidTr="000A6535">
        <w:trPr>
          <w:trHeight w:val="1042"/>
        </w:trPr>
        <w:tc>
          <w:tcPr>
            <w:tcW w:w="67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rPr>
            </w:pPr>
            <w:r>
              <w:rPr>
                <w:sz w:val="20"/>
                <w:szCs w:val="20"/>
              </w:rPr>
              <w:t xml:space="preserve">№ </w:t>
            </w:r>
          </w:p>
          <w:p w:rsidR="000C08FF" w:rsidRDefault="000C08FF">
            <w:pPr>
              <w:jc w:val="center"/>
              <w:rPr>
                <w:sz w:val="20"/>
                <w:szCs w:val="20"/>
                <w:lang w:eastAsia="en-US"/>
              </w:rPr>
            </w:pPr>
            <w:r>
              <w:rPr>
                <w:sz w:val="20"/>
                <w:szCs w:val="20"/>
              </w:rPr>
              <w:t>п/п</w:t>
            </w:r>
          </w:p>
        </w:tc>
        <w:tc>
          <w:tcPr>
            <w:tcW w:w="485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Мероприятия по реализации подпрограммы</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Срок исполнения мероприятия</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 xml:space="preserve">Объем финансирования мероприятий </w:t>
            </w:r>
            <w:proofErr w:type="gramStart"/>
            <w:r>
              <w:rPr>
                <w:sz w:val="20"/>
                <w:szCs w:val="20"/>
              </w:rPr>
              <w:t>в  финансовом</w:t>
            </w:r>
            <w:proofErr w:type="gramEnd"/>
            <w:r>
              <w:rPr>
                <w:sz w:val="20"/>
                <w:szCs w:val="20"/>
              </w:rPr>
              <w:t xml:space="preserve"> году (тыс. руб.)</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Всего (тыс. руб.)</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 xml:space="preserve">Ответственный за выполнение </w:t>
            </w:r>
            <w:proofErr w:type="gramStart"/>
            <w:r>
              <w:rPr>
                <w:sz w:val="20"/>
                <w:szCs w:val="20"/>
              </w:rPr>
              <w:t>мероприятия  подпрограммы</w:t>
            </w:r>
            <w:proofErr w:type="gramEnd"/>
          </w:p>
        </w:tc>
      </w:tr>
      <w:tr w:rsidR="000C08FF" w:rsidTr="000A6535">
        <w:trPr>
          <w:trHeight w:val="15"/>
        </w:trPr>
        <w:tc>
          <w:tcPr>
            <w:tcW w:w="67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1</w:t>
            </w:r>
          </w:p>
        </w:tc>
        <w:tc>
          <w:tcPr>
            <w:tcW w:w="485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4</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6</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7</w:t>
            </w:r>
          </w:p>
        </w:tc>
      </w:tr>
      <w:tr w:rsidR="000C08FF" w:rsidTr="000A6535">
        <w:trPr>
          <w:trHeight w:val="15"/>
        </w:trPr>
        <w:tc>
          <w:tcPr>
            <w:tcW w:w="6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1.</w:t>
            </w:r>
          </w:p>
        </w:tc>
        <w:tc>
          <w:tcPr>
            <w:tcW w:w="4856" w:type="dxa"/>
            <w:vMerge w:val="restart"/>
            <w:tcBorders>
              <w:top w:val="single" w:sz="4" w:space="0" w:color="auto"/>
              <w:left w:val="single" w:sz="4" w:space="0" w:color="auto"/>
              <w:bottom w:val="single" w:sz="4" w:space="0" w:color="auto"/>
              <w:right w:val="single" w:sz="4" w:space="0" w:color="auto"/>
            </w:tcBorders>
            <w:vAlign w:val="center"/>
          </w:tcPr>
          <w:p w:rsidR="000C08FF" w:rsidRDefault="000C08FF">
            <w:pPr>
              <w:jc w:val="center"/>
              <w:rPr>
                <w:b/>
                <w:sz w:val="20"/>
                <w:szCs w:val="20"/>
              </w:rPr>
            </w:pPr>
            <w:r>
              <w:rPr>
                <w:b/>
                <w:sz w:val="20"/>
                <w:szCs w:val="20"/>
              </w:rPr>
              <w:t>Мероприятие 1</w:t>
            </w:r>
          </w:p>
          <w:p w:rsidR="000C08FF" w:rsidRDefault="000C08FF">
            <w:pPr>
              <w:jc w:val="center"/>
              <w:rPr>
                <w:b/>
                <w:sz w:val="20"/>
                <w:szCs w:val="20"/>
              </w:rPr>
            </w:pPr>
          </w:p>
          <w:p w:rsidR="000C08FF" w:rsidRDefault="000C08FF">
            <w:pPr>
              <w:jc w:val="center"/>
              <w:rPr>
                <w:b/>
                <w:sz w:val="20"/>
                <w:szCs w:val="20"/>
              </w:rPr>
            </w:pPr>
            <w:r>
              <w:rPr>
                <w:b/>
                <w:sz w:val="20"/>
                <w:szCs w:val="20"/>
              </w:rPr>
              <w:t>Проведение культурно-массовых мероприятий к праздничным и памятным датам, обеспечение деятельности подведомственных учреждений культуры</w:t>
            </w:r>
          </w:p>
          <w:p w:rsidR="000C08FF" w:rsidRDefault="000C08FF">
            <w:pPr>
              <w:jc w:val="center"/>
              <w:rPr>
                <w:b/>
                <w:sz w:val="20"/>
                <w:szCs w:val="20"/>
              </w:rPr>
            </w:pPr>
            <w:r>
              <w:rPr>
                <w:sz w:val="20"/>
                <w:szCs w:val="20"/>
              </w:rPr>
              <w:t>Организация и проведение культурно массовых мероприятий:</w:t>
            </w:r>
          </w:p>
          <w:p w:rsidR="000C08FF" w:rsidRDefault="000C08FF" w:rsidP="000C08FF">
            <w:pPr>
              <w:numPr>
                <w:ilvl w:val="0"/>
                <w:numId w:val="6"/>
              </w:numPr>
              <w:spacing w:line="276" w:lineRule="auto"/>
              <w:ind w:left="317" w:hanging="284"/>
              <w:rPr>
                <w:sz w:val="20"/>
                <w:szCs w:val="20"/>
              </w:rPr>
            </w:pPr>
            <w:r>
              <w:rPr>
                <w:sz w:val="20"/>
                <w:szCs w:val="20"/>
              </w:rPr>
              <w:t>Масленица;</w:t>
            </w:r>
          </w:p>
          <w:p w:rsidR="000C08FF" w:rsidRDefault="000C08FF" w:rsidP="000C08FF">
            <w:pPr>
              <w:numPr>
                <w:ilvl w:val="0"/>
                <w:numId w:val="6"/>
              </w:numPr>
              <w:spacing w:line="276" w:lineRule="auto"/>
              <w:ind w:left="317" w:hanging="284"/>
              <w:rPr>
                <w:sz w:val="20"/>
                <w:szCs w:val="20"/>
              </w:rPr>
            </w:pPr>
            <w:r>
              <w:rPr>
                <w:sz w:val="20"/>
                <w:szCs w:val="20"/>
              </w:rPr>
              <w:t>Обильный край, благословенный;</w:t>
            </w:r>
          </w:p>
          <w:p w:rsidR="000C08FF" w:rsidRDefault="000C08FF" w:rsidP="000C08FF">
            <w:pPr>
              <w:numPr>
                <w:ilvl w:val="0"/>
                <w:numId w:val="6"/>
              </w:numPr>
              <w:spacing w:line="276" w:lineRule="auto"/>
              <w:ind w:left="317" w:hanging="284"/>
              <w:rPr>
                <w:sz w:val="20"/>
                <w:szCs w:val="20"/>
              </w:rPr>
            </w:pPr>
            <w:r>
              <w:rPr>
                <w:sz w:val="20"/>
                <w:szCs w:val="20"/>
              </w:rPr>
              <w:t>День семьи, любви и верности;</w:t>
            </w:r>
          </w:p>
          <w:p w:rsidR="000C08FF" w:rsidRDefault="000C08FF" w:rsidP="000C08FF">
            <w:pPr>
              <w:numPr>
                <w:ilvl w:val="0"/>
                <w:numId w:val="6"/>
              </w:numPr>
              <w:spacing w:line="276" w:lineRule="auto"/>
              <w:ind w:left="317" w:hanging="284"/>
              <w:rPr>
                <w:sz w:val="20"/>
                <w:szCs w:val="20"/>
              </w:rPr>
            </w:pPr>
            <w:r>
              <w:rPr>
                <w:sz w:val="20"/>
                <w:szCs w:val="20"/>
              </w:rPr>
              <w:t>День России;</w:t>
            </w:r>
          </w:p>
          <w:p w:rsidR="000C08FF" w:rsidRDefault="000C08FF" w:rsidP="000C08FF">
            <w:pPr>
              <w:numPr>
                <w:ilvl w:val="0"/>
                <w:numId w:val="6"/>
              </w:numPr>
              <w:spacing w:line="276" w:lineRule="auto"/>
              <w:ind w:left="317" w:hanging="284"/>
              <w:rPr>
                <w:sz w:val="20"/>
                <w:szCs w:val="20"/>
              </w:rPr>
            </w:pPr>
            <w:r>
              <w:rPr>
                <w:sz w:val="20"/>
                <w:szCs w:val="20"/>
              </w:rPr>
              <w:t>День защитника Отечества;</w:t>
            </w:r>
          </w:p>
          <w:p w:rsidR="000C08FF" w:rsidRDefault="000C08FF" w:rsidP="000C08FF">
            <w:pPr>
              <w:numPr>
                <w:ilvl w:val="0"/>
                <w:numId w:val="6"/>
              </w:numPr>
              <w:spacing w:line="276" w:lineRule="auto"/>
              <w:ind w:left="317" w:hanging="284"/>
              <w:rPr>
                <w:sz w:val="20"/>
                <w:szCs w:val="20"/>
              </w:rPr>
            </w:pPr>
            <w:r>
              <w:rPr>
                <w:sz w:val="20"/>
                <w:szCs w:val="20"/>
              </w:rPr>
              <w:t>8 марта;</w:t>
            </w:r>
          </w:p>
          <w:p w:rsidR="000C08FF" w:rsidRDefault="000C08FF" w:rsidP="000C08FF">
            <w:pPr>
              <w:numPr>
                <w:ilvl w:val="0"/>
                <w:numId w:val="6"/>
              </w:numPr>
              <w:spacing w:line="276" w:lineRule="auto"/>
              <w:ind w:left="317" w:hanging="284"/>
              <w:rPr>
                <w:sz w:val="20"/>
                <w:szCs w:val="20"/>
              </w:rPr>
            </w:pPr>
            <w:r>
              <w:rPr>
                <w:sz w:val="20"/>
                <w:szCs w:val="20"/>
              </w:rPr>
              <w:t xml:space="preserve">День Победы </w:t>
            </w:r>
            <w:r w:rsidR="000A6535">
              <w:rPr>
                <w:sz w:val="20"/>
                <w:szCs w:val="20"/>
              </w:rPr>
              <w:t>9</w:t>
            </w:r>
            <w:r>
              <w:rPr>
                <w:sz w:val="20"/>
                <w:szCs w:val="20"/>
              </w:rPr>
              <w:t xml:space="preserve"> мая;</w:t>
            </w:r>
          </w:p>
          <w:p w:rsidR="000C08FF" w:rsidRDefault="000C08FF" w:rsidP="000C08FF">
            <w:pPr>
              <w:numPr>
                <w:ilvl w:val="0"/>
                <w:numId w:val="6"/>
              </w:numPr>
              <w:spacing w:line="276" w:lineRule="auto"/>
              <w:ind w:left="317" w:hanging="284"/>
              <w:rPr>
                <w:sz w:val="20"/>
                <w:szCs w:val="20"/>
              </w:rPr>
            </w:pPr>
            <w:r>
              <w:rPr>
                <w:sz w:val="20"/>
                <w:szCs w:val="20"/>
              </w:rPr>
              <w:t>День матери;</w:t>
            </w:r>
          </w:p>
          <w:p w:rsidR="000C08FF" w:rsidRDefault="000C08FF" w:rsidP="000C08FF">
            <w:pPr>
              <w:numPr>
                <w:ilvl w:val="0"/>
                <w:numId w:val="6"/>
              </w:numPr>
              <w:spacing w:line="276" w:lineRule="auto"/>
              <w:ind w:left="317" w:hanging="284"/>
              <w:rPr>
                <w:sz w:val="20"/>
                <w:szCs w:val="20"/>
              </w:rPr>
            </w:pPr>
            <w:r>
              <w:rPr>
                <w:sz w:val="20"/>
                <w:szCs w:val="20"/>
              </w:rPr>
              <w:t>День пожилого человека;</w:t>
            </w:r>
          </w:p>
          <w:p w:rsidR="000C08FF" w:rsidRDefault="000C08FF">
            <w:pPr>
              <w:numPr>
                <w:ilvl w:val="0"/>
                <w:numId w:val="6"/>
              </w:numPr>
              <w:spacing w:line="276" w:lineRule="auto"/>
              <w:ind w:left="317" w:hanging="284"/>
              <w:rPr>
                <w:b/>
                <w:sz w:val="20"/>
                <w:szCs w:val="20"/>
                <w:lang w:eastAsia="en-US"/>
              </w:rPr>
            </w:pPr>
            <w:r>
              <w:rPr>
                <w:sz w:val="20"/>
                <w:szCs w:val="20"/>
              </w:rPr>
              <w:t>Новый год</w:t>
            </w:r>
            <w:proofErr w:type="gramStart"/>
            <w:r>
              <w:rPr>
                <w:sz w:val="20"/>
                <w:szCs w:val="20"/>
              </w:rPr>
              <w:t>.</w:t>
            </w:r>
            <w:proofErr w:type="gramEnd"/>
            <w:r>
              <w:rPr>
                <w:sz w:val="20"/>
                <w:szCs w:val="20"/>
              </w:rPr>
              <w:t xml:space="preserve"> и др.</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2288"/>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1936"/>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sz w:val="20"/>
                <w:szCs w:val="20"/>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286"/>
        </w:trPr>
        <w:tc>
          <w:tcPr>
            <w:tcW w:w="6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szCs w:val="20"/>
                <w:lang w:eastAsia="en-US"/>
              </w:rPr>
            </w:pPr>
            <w:r>
              <w:rPr>
                <w:szCs w:val="20"/>
              </w:rPr>
              <w:t>1.1.</w:t>
            </w:r>
          </w:p>
        </w:tc>
        <w:tc>
          <w:tcPr>
            <w:tcW w:w="4856" w:type="dxa"/>
            <w:vMerge w:val="restart"/>
            <w:tcBorders>
              <w:top w:val="single" w:sz="4" w:space="0" w:color="auto"/>
              <w:left w:val="single" w:sz="4" w:space="0" w:color="auto"/>
              <w:bottom w:val="single" w:sz="4" w:space="0" w:color="auto"/>
              <w:right w:val="single" w:sz="4" w:space="0" w:color="auto"/>
            </w:tcBorders>
            <w:vAlign w:val="center"/>
            <w:hideMark/>
          </w:tcPr>
          <w:p w:rsidR="000C08FF" w:rsidRDefault="000C08FF">
            <w:pPr>
              <w:spacing w:line="276" w:lineRule="auto"/>
              <w:jc w:val="center"/>
              <w:rPr>
                <w:szCs w:val="20"/>
                <w:lang w:eastAsia="en-US"/>
              </w:rPr>
            </w:pPr>
            <w:r>
              <w:rPr>
                <w:szCs w:val="20"/>
              </w:rPr>
              <w:t>Приобретение подарков цветочной продукции для вручения участникам мероприятий.</w:t>
            </w:r>
          </w:p>
        </w:tc>
        <w:tc>
          <w:tcPr>
            <w:tcW w:w="2976" w:type="dxa"/>
            <w:tcBorders>
              <w:top w:val="single" w:sz="4" w:space="0" w:color="auto"/>
              <w:left w:val="single" w:sz="4" w:space="0" w:color="auto"/>
              <w:bottom w:val="single" w:sz="4" w:space="0" w:color="auto"/>
              <w:right w:val="single" w:sz="4" w:space="0" w:color="auto"/>
            </w:tcBorders>
            <w:hideMark/>
          </w:tcPr>
          <w:p w:rsidR="000C08FF" w:rsidRPr="00363DFF" w:rsidRDefault="000C08FF">
            <w:pPr>
              <w:spacing w:after="200" w:line="276" w:lineRule="auto"/>
              <w:jc w:val="center"/>
              <w:rPr>
                <w:rFonts w:ascii="Calibri" w:hAnsi="Calibri"/>
                <w:sz w:val="20"/>
                <w:szCs w:val="20"/>
                <w:lang w:eastAsia="en-US"/>
              </w:rPr>
            </w:pPr>
            <w:r w:rsidRPr="00363DFF">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120,0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120,0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1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Pr="00363DFF" w:rsidRDefault="000C08FF">
            <w:pPr>
              <w:spacing w:after="200" w:line="276" w:lineRule="auto"/>
              <w:jc w:val="center"/>
              <w:rPr>
                <w:rFonts w:ascii="Calibri" w:hAnsi="Calibri"/>
                <w:sz w:val="20"/>
                <w:szCs w:val="20"/>
                <w:lang w:eastAsia="en-US"/>
              </w:rPr>
            </w:pPr>
            <w:r w:rsidRPr="00363DFF">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120,0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120,0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1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Pr="00363DFF" w:rsidRDefault="000C08FF">
            <w:pPr>
              <w:spacing w:after="200" w:line="276" w:lineRule="auto"/>
              <w:jc w:val="center"/>
              <w:rPr>
                <w:sz w:val="20"/>
                <w:szCs w:val="20"/>
                <w:lang w:eastAsia="en-US"/>
              </w:rPr>
            </w:pPr>
            <w:r w:rsidRPr="00363DFF">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120,0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120,0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180"/>
        </w:trPr>
        <w:tc>
          <w:tcPr>
            <w:tcW w:w="674" w:type="dxa"/>
            <w:vMerge w:val="restart"/>
            <w:tcBorders>
              <w:top w:val="single" w:sz="4" w:space="0" w:color="auto"/>
              <w:left w:val="single" w:sz="4" w:space="0" w:color="auto"/>
              <w:bottom w:val="single" w:sz="4" w:space="0" w:color="auto"/>
              <w:right w:val="single" w:sz="4" w:space="0" w:color="auto"/>
            </w:tcBorders>
          </w:tcPr>
          <w:p w:rsidR="000C08FF" w:rsidRDefault="000C08FF">
            <w:pPr>
              <w:jc w:val="center"/>
              <w:rPr>
                <w:szCs w:val="20"/>
              </w:rPr>
            </w:pPr>
            <w:r>
              <w:rPr>
                <w:szCs w:val="20"/>
              </w:rPr>
              <w:t>1.2.</w:t>
            </w:r>
          </w:p>
          <w:p w:rsidR="000C08FF" w:rsidRDefault="000C08FF">
            <w:pPr>
              <w:jc w:val="center"/>
              <w:rPr>
                <w:szCs w:val="20"/>
                <w:lang w:eastAsia="en-US"/>
              </w:rPr>
            </w:pPr>
          </w:p>
        </w:tc>
        <w:tc>
          <w:tcPr>
            <w:tcW w:w="4856" w:type="dxa"/>
            <w:vMerge w:val="restart"/>
            <w:tcBorders>
              <w:top w:val="single" w:sz="4" w:space="0" w:color="auto"/>
              <w:left w:val="single" w:sz="4" w:space="0" w:color="auto"/>
              <w:bottom w:val="single" w:sz="4" w:space="0" w:color="auto"/>
              <w:right w:val="single" w:sz="4" w:space="0" w:color="auto"/>
            </w:tcBorders>
            <w:vAlign w:val="center"/>
          </w:tcPr>
          <w:p w:rsidR="000C08FF" w:rsidRDefault="000C08FF">
            <w:pPr>
              <w:jc w:val="center"/>
              <w:rPr>
                <w:szCs w:val="20"/>
              </w:rPr>
            </w:pPr>
            <w:r>
              <w:rPr>
                <w:szCs w:val="20"/>
              </w:rPr>
              <w:t>Оказание услуг при проведении мероприятий (музыкальное сопровождение, транспортные услуги)</w:t>
            </w:r>
          </w:p>
          <w:p w:rsidR="000C08FF" w:rsidRDefault="000C08FF">
            <w:pPr>
              <w:jc w:val="center"/>
              <w:rPr>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Pr="00363DFF" w:rsidRDefault="000C08FF">
            <w:pPr>
              <w:spacing w:after="200" w:line="276" w:lineRule="auto"/>
              <w:jc w:val="center"/>
              <w:rPr>
                <w:rFonts w:ascii="Calibri" w:hAnsi="Calibri"/>
                <w:sz w:val="20"/>
                <w:szCs w:val="20"/>
                <w:lang w:eastAsia="en-US"/>
              </w:rPr>
            </w:pPr>
            <w:r w:rsidRPr="00363DFF">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70,0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70,0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2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Pr="00363DFF" w:rsidRDefault="000C08FF">
            <w:pPr>
              <w:spacing w:after="200" w:line="276" w:lineRule="auto"/>
              <w:jc w:val="center"/>
              <w:rPr>
                <w:rFonts w:ascii="Calibri" w:hAnsi="Calibri"/>
                <w:sz w:val="20"/>
                <w:szCs w:val="20"/>
                <w:lang w:eastAsia="en-US"/>
              </w:rPr>
            </w:pPr>
            <w:r w:rsidRPr="00363DFF">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70,0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70,0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15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Pr="00363DFF" w:rsidRDefault="000C08FF">
            <w:pPr>
              <w:spacing w:after="200" w:line="276" w:lineRule="auto"/>
              <w:jc w:val="center"/>
              <w:rPr>
                <w:sz w:val="20"/>
                <w:szCs w:val="20"/>
                <w:lang w:eastAsia="en-US"/>
              </w:rPr>
            </w:pPr>
            <w:r w:rsidRPr="00363DFF">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70,0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70,0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320"/>
        </w:trPr>
        <w:tc>
          <w:tcPr>
            <w:tcW w:w="6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szCs w:val="20"/>
                <w:lang w:eastAsia="en-US"/>
              </w:rPr>
            </w:pPr>
            <w:r>
              <w:rPr>
                <w:szCs w:val="20"/>
              </w:rPr>
              <w:t>1.3.</w:t>
            </w:r>
          </w:p>
        </w:tc>
        <w:tc>
          <w:tcPr>
            <w:tcW w:w="4856" w:type="dxa"/>
            <w:vMerge w:val="restart"/>
            <w:tcBorders>
              <w:top w:val="single" w:sz="4" w:space="0" w:color="auto"/>
              <w:left w:val="single" w:sz="4" w:space="0" w:color="auto"/>
              <w:bottom w:val="single" w:sz="4" w:space="0" w:color="auto"/>
              <w:right w:val="single" w:sz="4" w:space="0" w:color="auto"/>
            </w:tcBorders>
            <w:vAlign w:val="center"/>
            <w:hideMark/>
          </w:tcPr>
          <w:p w:rsidR="000C08FF" w:rsidRDefault="000C08FF">
            <w:pPr>
              <w:pStyle w:val="ConsPlusCell"/>
              <w:spacing w:line="276" w:lineRule="auto"/>
              <w:jc w:val="center"/>
              <w:rPr>
                <w:sz w:val="22"/>
                <w:szCs w:val="20"/>
                <w:lang w:eastAsia="en-US"/>
              </w:rPr>
            </w:pPr>
            <w:r>
              <w:rPr>
                <w:sz w:val="22"/>
                <w:szCs w:val="20"/>
                <w:lang w:eastAsia="en-US"/>
              </w:rPr>
              <w:t>Изготовление продукции с символикой поселения</w:t>
            </w:r>
          </w:p>
          <w:p w:rsidR="000C08FF" w:rsidRDefault="000C08FF">
            <w:pPr>
              <w:pStyle w:val="ConsPlusCell"/>
              <w:spacing w:line="276" w:lineRule="auto"/>
              <w:jc w:val="center"/>
              <w:rPr>
                <w:b/>
                <w:sz w:val="22"/>
                <w:szCs w:val="20"/>
                <w:lang w:eastAsia="en-US"/>
              </w:rPr>
            </w:pPr>
            <w:r>
              <w:rPr>
                <w:sz w:val="22"/>
                <w:szCs w:val="20"/>
                <w:lang w:eastAsia="en-US"/>
              </w:rPr>
              <w:t>(вазы, флажки, брелоки, значки, шарики)</w:t>
            </w:r>
          </w:p>
        </w:tc>
        <w:tc>
          <w:tcPr>
            <w:tcW w:w="2976" w:type="dxa"/>
            <w:tcBorders>
              <w:top w:val="single" w:sz="4" w:space="0" w:color="auto"/>
              <w:left w:val="single" w:sz="4" w:space="0" w:color="auto"/>
              <w:bottom w:val="single" w:sz="4" w:space="0" w:color="auto"/>
              <w:right w:val="single" w:sz="4" w:space="0" w:color="auto"/>
            </w:tcBorders>
            <w:hideMark/>
          </w:tcPr>
          <w:p w:rsidR="000C08FF" w:rsidRPr="00363DFF" w:rsidRDefault="000C08FF">
            <w:pPr>
              <w:spacing w:after="200" w:line="276" w:lineRule="auto"/>
              <w:jc w:val="center"/>
              <w:rPr>
                <w:rFonts w:ascii="Calibri" w:hAnsi="Calibri"/>
                <w:sz w:val="20"/>
                <w:szCs w:val="20"/>
                <w:lang w:eastAsia="en-US"/>
              </w:rPr>
            </w:pPr>
            <w:r w:rsidRPr="00363DFF">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tcPr>
          <w:p w:rsidR="000C08FF" w:rsidRDefault="000C08FF">
            <w:pPr>
              <w:ind w:left="-105" w:right="-108"/>
              <w:jc w:val="center"/>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0C08FF" w:rsidRDefault="000C08FF">
            <w:pPr>
              <w:ind w:left="-105" w:right="-108"/>
              <w:jc w:val="center"/>
              <w:rPr>
                <w:sz w:val="20"/>
                <w:szCs w:val="20"/>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3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Pr="00363DFF" w:rsidRDefault="000C08FF">
            <w:pPr>
              <w:spacing w:after="200" w:line="276" w:lineRule="auto"/>
              <w:jc w:val="center"/>
              <w:rPr>
                <w:rFonts w:ascii="Calibri" w:hAnsi="Calibri"/>
                <w:sz w:val="20"/>
                <w:szCs w:val="20"/>
                <w:lang w:eastAsia="en-US"/>
              </w:rPr>
            </w:pPr>
            <w:r w:rsidRPr="00363DFF">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3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Pr="00363DFF" w:rsidRDefault="000C08FF">
            <w:pPr>
              <w:spacing w:after="200" w:line="276" w:lineRule="auto"/>
              <w:jc w:val="center"/>
              <w:rPr>
                <w:sz w:val="20"/>
                <w:szCs w:val="20"/>
                <w:lang w:eastAsia="en-US"/>
              </w:rPr>
            </w:pPr>
            <w:r w:rsidRPr="00363DFF">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320"/>
        </w:trPr>
        <w:tc>
          <w:tcPr>
            <w:tcW w:w="6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1.4.</w:t>
            </w:r>
          </w:p>
        </w:tc>
        <w:tc>
          <w:tcPr>
            <w:tcW w:w="4856" w:type="dxa"/>
            <w:vMerge w:val="restart"/>
            <w:tcBorders>
              <w:top w:val="single" w:sz="4" w:space="0" w:color="auto"/>
              <w:left w:val="single" w:sz="4" w:space="0" w:color="auto"/>
              <w:bottom w:val="single" w:sz="4" w:space="0" w:color="auto"/>
              <w:right w:val="single" w:sz="4" w:space="0" w:color="auto"/>
            </w:tcBorders>
            <w:vAlign w:val="center"/>
            <w:hideMark/>
          </w:tcPr>
          <w:p w:rsidR="000C08FF" w:rsidRDefault="000C08FF">
            <w:pPr>
              <w:jc w:val="center"/>
              <w:rPr>
                <w:sz w:val="20"/>
                <w:szCs w:val="20"/>
                <w:lang w:eastAsia="en-US"/>
              </w:rPr>
            </w:pPr>
            <w:r>
              <w:rPr>
                <w:sz w:val="20"/>
                <w:szCs w:val="20"/>
              </w:rPr>
              <w:t xml:space="preserve">Приобретение одноразовой посуды для организации встреч </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3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3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sz w:val="20"/>
                <w:szCs w:val="20"/>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320"/>
        </w:trPr>
        <w:tc>
          <w:tcPr>
            <w:tcW w:w="6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1.5.</w:t>
            </w:r>
          </w:p>
        </w:tc>
        <w:tc>
          <w:tcPr>
            <w:tcW w:w="4856" w:type="dxa"/>
            <w:vMerge w:val="restart"/>
            <w:tcBorders>
              <w:top w:val="single" w:sz="4" w:space="0" w:color="auto"/>
              <w:left w:val="single" w:sz="4" w:space="0" w:color="auto"/>
              <w:bottom w:val="single" w:sz="4" w:space="0" w:color="auto"/>
              <w:right w:val="single" w:sz="4" w:space="0" w:color="auto"/>
            </w:tcBorders>
            <w:vAlign w:val="center"/>
            <w:hideMark/>
          </w:tcPr>
          <w:p w:rsidR="000C08FF" w:rsidRDefault="000C08FF">
            <w:pPr>
              <w:jc w:val="center"/>
              <w:rPr>
                <w:sz w:val="20"/>
                <w:szCs w:val="20"/>
                <w:lang w:eastAsia="en-US"/>
              </w:rPr>
            </w:pPr>
            <w:r>
              <w:rPr>
                <w:sz w:val="20"/>
                <w:szCs w:val="20"/>
              </w:rPr>
              <w:t>Изготовление полиграфической продукции</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3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32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sz w:val="20"/>
                <w:szCs w:val="20"/>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135"/>
        </w:trPr>
        <w:tc>
          <w:tcPr>
            <w:tcW w:w="674" w:type="dxa"/>
            <w:vMerge w:val="restart"/>
            <w:tcBorders>
              <w:top w:val="single" w:sz="4" w:space="0" w:color="auto"/>
              <w:left w:val="single" w:sz="4" w:space="0" w:color="auto"/>
              <w:bottom w:val="single" w:sz="4" w:space="0" w:color="auto"/>
              <w:right w:val="single" w:sz="4" w:space="0" w:color="auto"/>
            </w:tcBorders>
          </w:tcPr>
          <w:p w:rsidR="000C08FF" w:rsidRDefault="000C08FF">
            <w:pPr>
              <w:jc w:val="center"/>
              <w:rPr>
                <w:sz w:val="20"/>
                <w:szCs w:val="20"/>
                <w:lang w:eastAsia="en-US"/>
              </w:rPr>
            </w:pPr>
          </w:p>
        </w:tc>
        <w:tc>
          <w:tcPr>
            <w:tcW w:w="4856" w:type="dxa"/>
            <w:vMerge w:val="restart"/>
            <w:tcBorders>
              <w:top w:val="single" w:sz="4" w:space="0" w:color="auto"/>
              <w:left w:val="single" w:sz="4" w:space="0" w:color="auto"/>
              <w:bottom w:val="single" w:sz="4" w:space="0" w:color="auto"/>
              <w:right w:val="single" w:sz="4" w:space="0" w:color="auto"/>
            </w:tcBorders>
            <w:vAlign w:val="center"/>
          </w:tcPr>
          <w:p w:rsidR="000C08FF" w:rsidRDefault="000C08FF">
            <w:pPr>
              <w:widowControl w:val="0"/>
              <w:autoSpaceDE w:val="0"/>
              <w:autoSpaceDN w:val="0"/>
              <w:adjustRightInd w:val="0"/>
              <w:jc w:val="center"/>
              <w:rPr>
                <w:b/>
                <w:sz w:val="20"/>
                <w:szCs w:val="20"/>
              </w:rPr>
            </w:pPr>
          </w:p>
          <w:p w:rsidR="000C08FF" w:rsidRDefault="000C08FF">
            <w:pPr>
              <w:widowControl w:val="0"/>
              <w:autoSpaceDE w:val="0"/>
              <w:autoSpaceDN w:val="0"/>
              <w:adjustRightInd w:val="0"/>
              <w:jc w:val="center"/>
              <w:rPr>
                <w:b/>
                <w:sz w:val="20"/>
                <w:szCs w:val="20"/>
              </w:rPr>
            </w:pPr>
            <w:r>
              <w:rPr>
                <w:b/>
                <w:sz w:val="20"/>
                <w:szCs w:val="20"/>
              </w:rPr>
              <w:t xml:space="preserve">Мероприятия по обеспечению деятельности подведомственных учреждений культуры </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1550,0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1550,0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24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3000,0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3000,0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sz w:val="20"/>
                <w:szCs w:val="20"/>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3750,0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3750,0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166"/>
        </w:trPr>
        <w:tc>
          <w:tcPr>
            <w:tcW w:w="6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2.1.</w:t>
            </w:r>
          </w:p>
        </w:tc>
        <w:tc>
          <w:tcPr>
            <w:tcW w:w="4856" w:type="dxa"/>
            <w:vMerge w:val="restart"/>
            <w:tcBorders>
              <w:top w:val="single" w:sz="4" w:space="0" w:color="auto"/>
              <w:left w:val="single" w:sz="4" w:space="0" w:color="auto"/>
              <w:bottom w:val="single" w:sz="4" w:space="0" w:color="auto"/>
              <w:right w:val="single" w:sz="4" w:space="0" w:color="auto"/>
            </w:tcBorders>
            <w:vAlign w:val="center"/>
            <w:hideMark/>
          </w:tcPr>
          <w:p w:rsidR="000C08FF" w:rsidRDefault="000C08FF">
            <w:pPr>
              <w:widowControl w:val="0"/>
              <w:autoSpaceDE w:val="0"/>
              <w:autoSpaceDN w:val="0"/>
              <w:adjustRightInd w:val="0"/>
              <w:jc w:val="center"/>
              <w:rPr>
                <w:sz w:val="20"/>
                <w:szCs w:val="20"/>
              </w:rPr>
            </w:pPr>
            <w:r>
              <w:rPr>
                <w:sz w:val="20"/>
                <w:szCs w:val="20"/>
              </w:rPr>
              <w:t>Услуги по теплоснабжению учреждений культуры</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650,0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650,0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15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700,0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700,0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15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sz w:val="20"/>
                <w:szCs w:val="20"/>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700,0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363DFF">
            <w:pPr>
              <w:ind w:left="-105" w:right="-108"/>
              <w:jc w:val="center"/>
              <w:rPr>
                <w:sz w:val="20"/>
                <w:szCs w:val="20"/>
                <w:lang w:eastAsia="en-US"/>
              </w:rPr>
            </w:pPr>
            <w:r>
              <w:rPr>
                <w:sz w:val="20"/>
                <w:szCs w:val="20"/>
              </w:rPr>
              <w:t>1120,0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2.2</w:t>
            </w:r>
          </w:p>
        </w:tc>
        <w:tc>
          <w:tcPr>
            <w:tcW w:w="4856" w:type="dxa"/>
            <w:vMerge w:val="restart"/>
            <w:tcBorders>
              <w:top w:val="single" w:sz="4" w:space="0" w:color="auto"/>
              <w:left w:val="single" w:sz="4" w:space="0" w:color="auto"/>
              <w:bottom w:val="single" w:sz="4" w:space="0" w:color="auto"/>
              <w:right w:val="single" w:sz="4" w:space="0" w:color="auto"/>
            </w:tcBorders>
            <w:vAlign w:val="center"/>
            <w:hideMark/>
          </w:tcPr>
          <w:p w:rsidR="000C08FF" w:rsidRDefault="000C08FF">
            <w:pPr>
              <w:autoSpaceDE w:val="0"/>
              <w:autoSpaceDN w:val="0"/>
              <w:adjustRightInd w:val="0"/>
              <w:jc w:val="center"/>
              <w:rPr>
                <w:sz w:val="20"/>
                <w:szCs w:val="20"/>
              </w:rPr>
            </w:pPr>
            <w:r>
              <w:rPr>
                <w:sz w:val="20"/>
                <w:szCs w:val="20"/>
              </w:rPr>
              <w:t xml:space="preserve">Услуги по уборке помещений учреждений культуры </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650,0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650,0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960,0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960,0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sz w:val="20"/>
                <w:szCs w:val="20"/>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1080,0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363DFF">
            <w:pPr>
              <w:ind w:left="-105" w:right="-108"/>
              <w:jc w:val="center"/>
              <w:rPr>
                <w:sz w:val="20"/>
                <w:szCs w:val="20"/>
                <w:lang w:eastAsia="en-US"/>
              </w:rPr>
            </w:pPr>
            <w:r>
              <w:rPr>
                <w:sz w:val="20"/>
                <w:szCs w:val="20"/>
              </w:rPr>
              <w:t>871,1</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2.3.</w:t>
            </w:r>
          </w:p>
        </w:tc>
        <w:tc>
          <w:tcPr>
            <w:tcW w:w="4856" w:type="dxa"/>
            <w:vMerge w:val="restart"/>
            <w:tcBorders>
              <w:top w:val="single" w:sz="4" w:space="0" w:color="auto"/>
              <w:left w:val="single" w:sz="4" w:space="0" w:color="auto"/>
              <w:bottom w:val="single" w:sz="4" w:space="0" w:color="auto"/>
              <w:right w:val="single" w:sz="4" w:space="0" w:color="auto"/>
            </w:tcBorders>
            <w:vAlign w:val="center"/>
            <w:hideMark/>
          </w:tcPr>
          <w:p w:rsidR="000C08FF" w:rsidRDefault="000C08FF">
            <w:pPr>
              <w:autoSpaceDE w:val="0"/>
              <w:autoSpaceDN w:val="0"/>
              <w:adjustRightInd w:val="0"/>
              <w:jc w:val="center"/>
              <w:rPr>
                <w:sz w:val="20"/>
                <w:szCs w:val="20"/>
              </w:rPr>
            </w:pPr>
            <w:r>
              <w:rPr>
                <w:sz w:val="20"/>
                <w:szCs w:val="20"/>
              </w:rPr>
              <w:t xml:space="preserve">Ремонт и реконструкция кровли, помещений учреждений культуры (кровля в с.Крючковка, текущий ремонт в с.Рождественка, </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250,0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250,0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sz w:val="20"/>
                <w:szCs w:val="20"/>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2.4</w:t>
            </w:r>
          </w:p>
        </w:tc>
        <w:tc>
          <w:tcPr>
            <w:tcW w:w="4856"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autoSpaceDE w:val="0"/>
              <w:autoSpaceDN w:val="0"/>
              <w:adjustRightInd w:val="0"/>
              <w:jc w:val="center"/>
              <w:rPr>
                <w:sz w:val="20"/>
                <w:szCs w:val="20"/>
              </w:rPr>
            </w:pPr>
            <w:r>
              <w:rPr>
                <w:sz w:val="20"/>
                <w:szCs w:val="20"/>
              </w:rPr>
              <w:t>Межбюджетные трансферты по соглашению на культуру</w:t>
            </w: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2017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611,2</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611,2</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rFonts w:ascii="Calibri" w:hAnsi="Calibri"/>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2018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1518,0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1518,0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r w:rsidR="000C08FF" w:rsidTr="000A6535">
        <w:trPr>
          <w:trHeight w:val="21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lang w:eastAsia="en-US"/>
              </w:rPr>
            </w:pPr>
          </w:p>
        </w:tc>
        <w:tc>
          <w:tcPr>
            <w:tcW w:w="4856"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sz w:val="20"/>
                <w:szCs w:val="20"/>
                <w:lang w:eastAsia="en-US"/>
              </w:rPr>
            </w:pPr>
            <w:r>
              <w:rPr>
                <w:sz w:val="20"/>
                <w:szCs w:val="20"/>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2019 год</w:t>
            </w:r>
          </w:p>
        </w:tc>
        <w:tc>
          <w:tcPr>
            <w:tcW w:w="2129"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1729,0</w:t>
            </w:r>
          </w:p>
        </w:tc>
        <w:tc>
          <w:tcPr>
            <w:tcW w:w="1135"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sz w:val="20"/>
                <w:szCs w:val="20"/>
                <w:lang w:eastAsia="en-US"/>
              </w:rPr>
            </w:pPr>
            <w:r>
              <w:rPr>
                <w:sz w:val="20"/>
                <w:szCs w:val="20"/>
              </w:rPr>
              <w:t>1729,0</w:t>
            </w:r>
          </w:p>
        </w:tc>
        <w:tc>
          <w:tcPr>
            <w:tcW w:w="198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sz w:val="20"/>
                <w:szCs w:val="20"/>
                <w:lang w:eastAsia="en-US"/>
              </w:rPr>
            </w:pPr>
            <w:r>
              <w:rPr>
                <w:sz w:val="20"/>
                <w:szCs w:val="20"/>
              </w:rPr>
              <w:t>Специалисты администрации</w:t>
            </w:r>
          </w:p>
        </w:tc>
      </w:tr>
    </w:tbl>
    <w:p w:rsidR="000C08FF" w:rsidRDefault="000C08FF" w:rsidP="000C08FF">
      <w:pPr>
        <w:jc w:val="center"/>
        <w:rPr>
          <w:sz w:val="20"/>
          <w:szCs w:val="20"/>
          <w:lang w:eastAsia="en-US"/>
        </w:rPr>
      </w:pPr>
    </w:p>
    <w:p w:rsidR="000C08FF" w:rsidRDefault="000C08FF" w:rsidP="000C08FF">
      <w:pPr>
        <w:rPr>
          <w:sz w:val="20"/>
          <w:szCs w:val="20"/>
        </w:rPr>
        <w:sectPr w:rsidR="000C08FF">
          <w:pgSz w:w="16838" w:h="11906" w:orient="landscape"/>
          <w:pgMar w:top="567" w:right="1134" w:bottom="426" w:left="1134" w:header="709" w:footer="709" w:gutter="0"/>
          <w:cols w:space="720"/>
        </w:sectPr>
      </w:pPr>
    </w:p>
    <w:p w:rsidR="000C08FF" w:rsidRDefault="000C08FF" w:rsidP="000C08FF">
      <w:pPr>
        <w:jc w:val="center"/>
        <w:rPr>
          <w:sz w:val="28"/>
          <w:szCs w:val="28"/>
        </w:rPr>
      </w:pPr>
    </w:p>
    <w:p w:rsidR="000C08FF" w:rsidRDefault="000C08FF" w:rsidP="000C08FF">
      <w:pPr>
        <w:jc w:val="center"/>
        <w:rPr>
          <w:sz w:val="20"/>
          <w:szCs w:val="20"/>
        </w:rPr>
      </w:pPr>
      <w:r>
        <w:rPr>
          <w:sz w:val="20"/>
          <w:szCs w:val="20"/>
        </w:rPr>
        <w:t xml:space="preserve">                                                                                           </w:t>
      </w:r>
      <w:r w:rsidR="000A6535">
        <w:rPr>
          <w:sz w:val="20"/>
          <w:szCs w:val="20"/>
        </w:rPr>
        <w:t xml:space="preserve"> </w:t>
      </w:r>
      <w:r>
        <w:rPr>
          <w:sz w:val="20"/>
          <w:szCs w:val="20"/>
        </w:rPr>
        <w:t>Приложение 2</w:t>
      </w:r>
    </w:p>
    <w:p w:rsidR="000C08FF" w:rsidRDefault="000C08FF" w:rsidP="000C08FF">
      <w:pPr>
        <w:jc w:val="center"/>
        <w:rPr>
          <w:sz w:val="20"/>
          <w:szCs w:val="20"/>
        </w:rPr>
      </w:pPr>
      <w:r>
        <w:rPr>
          <w:sz w:val="20"/>
          <w:szCs w:val="20"/>
        </w:rPr>
        <w:t xml:space="preserve">                                                                                               </w:t>
      </w:r>
      <w:r w:rsidR="000A6535">
        <w:rPr>
          <w:sz w:val="20"/>
          <w:szCs w:val="20"/>
        </w:rPr>
        <w:t xml:space="preserve"> </w:t>
      </w:r>
      <w:proofErr w:type="gramStart"/>
      <w:r>
        <w:rPr>
          <w:sz w:val="20"/>
          <w:szCs w:val="20"/>
        </w:rPr>
        <w:t>к  Подпрограмме</w:t>
      </w:r>
      <w:proofErr w:type="gramEnd"/>
      <w:r>
        <w:rPr>
          <w:sz w:val="20"/>
          <w:szCs w:val="20"/>
        </w:rPr>
        <w:t xml:space="preserve">                </w:t>
      </w:r>
    </w:p>
    <w:p w:rsidR="000C08FF" w:rsidRDefault="000C08FF" w:rsidP="000C08FF">
      <w:pPr>
        <w:pStyle w:val="af8"/>
        <w:spacing w:after="0" w:line="240" w:lineRule="auto"/>
        <w:ind w:left="360"/>
        <w:rPr>
          <w:rFonts w:ascii="Times New Roman" w:hAnsi="Times New Roman"/>
          <w:sz w:val="20"/>
          <w:szCs w:val="20"/>
        </w:rPr>
      </w:pPr>
      <w:r>
        <w:rPr>
          <w:rFonts w:ascii="Times New Roman" w:hAnsi="Times New Roman"/>
          <w:sz w:val="20"/>
          <w:szCs w:val="20"/>
        </w:rPr>
        <w:t xml:space="preserve">                                                                                                                                 </w:t>
      </w:r>
      <w:r w:rsidR="000A6535">
        <w:rPr>
          <w:rFonts w:ascii="Times New Roman" w:hAnsi="Times New Roman"/>
          <w:sz w:val="20"/>
          <w:szCs w:val="20"/>
        </w:rPr>
        <w:t xml:space="preserve"> </w:t>
      </w:r>
      <w:r>
        <w:rPr>
          <w:rFonts w:ascii="Times New Roman" w:hAnsi="Times New Roman"/>
          <w:sz w:val="20"/>
          <w:szCs w:val="20"/>
        </w:rPr>
        <w:t xml:space="preserve">«Развитие культуры, </w:t>
      </w:r>
      <w:r w:rsidR="000A6535">
        <w:rPr>
          <w:rFonts w:ascii="Times New Roman" w:hAnsi="Times New Roman"/>
          <w:sz w:val="20"/>
          <w:szCs w:val="20"/>
        </w:rPr>
        <w:t>организация</w:t>
      </w:r>
      <w:r>
        <w:rPr>
          <w:rFonts w:ascii="Times New Roman" w:hAnsi="Times New Roman"/>
          <w:sz w:val="20"/>
          <w:szCs w:val="20"/>
        </w:rPr>
        <w:t xml:space="preserve">                  </w:t>
      </w:r>
    </w:p>
    <w:p w:rsidR="000C08FF" w:rsidRDefault="000C08FF" w:rsidP="000C08FF">
      <w:pPr>
        <w:pStyle w:val="af8"/>
        <w:spacing w:after="0" w:line="240" w:lineRule="auto"/>
        <w:ind w:left="360"/>
        <w:rPr>
          <w:rFonts w:ascii="Times New Roman" w:hAnsi="Times New Roman"/>
          <w:sz w:val="20"/>
          <w:szCs w:val="20"/>
        </w:rPr>
      </w:pPr>
      <w:r>
        <w:rPr>
          <w:rFonts w:ascii="Times New Roman" w:hAnsi="Times New Roman"/>
          <w:sz w:val="20"/>
          <w:szCs w:val="20"/>
        </w:rPr>
        <w:t xml:space="preserve">                                                                                                                                </w:t>
      </w:r>
      <w:r w:rsidR="000A6535">
        <w:rPr>
          <w:rFonts w:ascii="Times New Roman" w:hAnsi="Times New Roman"/>
          <w:sz w:val="20"/>
          <w:szCs w:val="20"/>
        </w:rPr>
        <w:t xml:space="preserve">  </w:t>
      </w:r>
      <w:proofErr w:type="gramStart"/>
      <w:r>
        <w:rPr>
          <w:rFonts w:ascii="Times New Roman" w:hAnsi="Times New Roman"/>
          <w:sz w:val="20"/>
          <w:szCs w:val="20"/>
        </w:rPr>
        <w:t xml:space="preserve">праздничных  </w:t>
      </w:r>
      <w:r w:rsidR="000A6535">
        <w:rPr>
          <w:rFonts w:ascii="Times New Roman" w:hAnsi="Times New Roman"/>
          <w:sz w:val="20"/>
          <w:szCs w:val="20"/>
        </w:rPr>
        <w:t>мероприятий</w:t>
      </w:r>
      <w:proofErr w:type="gramEnd"/>
      <w:r w:rsidR="000A6535">
        <w:rPr>
          <w:rFonts w:ascii="Times New Roman" w:hAnsi="Times New Roman"/>
          <w:sz w:val="20"/>
          <w:szCs w:val="20"/>
        </w:rPr>
        <w:t xml:space="preserve"> на</w:t>
      </w:r>
    </w:p>
    <w:p w:rsidR="000A6535" w:rsidRDefault="000A6535" w:rsidP="000C08FF">
      <w:pPr>
        <w:pStyle w:val="af8"/>
        <w:spacing w:after="0" w:line="240" w:lineRule="auto"/>
        <w:ind w:left="360"/>
        <w:rPr>
          <w:rFonts w:ascii="Times New Roman" w:hAnsi="Times New Roman"/>
          <w:sz w:val="20"/>
          <w:szCs w:val="20"/>
        </w:rPr>
      </w:pPr>
      <w:r>
        <w:rPr>
          <w:rFonts w:ascii="Times New Roman" w:hAnsi="Times New Roman"/>
          <w:sz w:val="20"/>
          <w:szCs w:val="20"/>
        </w:rPr>
        <w:t xml:space="preserve">                                                                                                                                  территории МО </w:t>
      </w:r>
      <w:proofErr w:type="spellStart"/>
      <w:r>
        <w:rPr>
          <w:rFonts w:ascii="Times New Roman" w:hAnsi="Times New Roman"/>
          <w:sz w:val="20"/>
          <w:szCs w:val="20"/>
        </w:rPr>
        <w:t>Крючковский</w:t>
      </w:r>
      <w:proofErr w:type="spellEnd"/>
      <w:r>
        <w:rPr>
          <w:rFonts w:ascii="Times New Roman" w:hAnsi="Times New Roman"/>
          <w:sz w:val="20"/>
          <w:szCs w:val="20"/>
        </w:rPr>
        <w:t xml:space="preserve"> сельсовет </w:t>
      </w:r>
    </w:p>
    <w:p w:rsidR="000C08FF" w:rsidRDefault="000C08FF" w:rsidP="000A6535">
      <w:pPr>
        <w:pStyle w:val="af8"/>
        <w:spacing w:after="0" w:line="240" w:lineRule="auto"/>
        <w:ind w:left="360"/>
        <w:rPr>
          <w:rFonts w:ascii="Times New Roman" w:hAnsi="Times New Roman"/>
          <w:sz w:val="20"/>
          <w:szCs w:val="20"/>
        </w:rPr>
      </w:pPr>
      <w:r>
        <w:rPr>
          <w:rFonts w:ascii="Times New Roman" w:hAnsi="Times New Roman"/>
          <w:sz w:val="20"/>
          <w:szCs w:val="20"/>
        </w:rPr>
        <w:t xml:space="preserve">                                                                                                                                                                                                    </w:t>
      </w:r>
    </w:p>
    <w:p w:rsidR="000C08FF" w:rsidRDefault="000C08FF" w:rsidP="000C08FF">
      <w:pPr>
        <w:jc w:val="center"/>
        <w:rPr>
          <w:sz w:val="28"/>
          <w:szCs w:val="28"/>
        </w:rPr>
      </w:pPr>
    </w:p>
    <w:p w:rsidR="000C08FF" w:rsidRDefault="000C08FF" w:rsidP="000C08FF">
      <w:pPr>
        <w:jc w:val="center"/>
        <w:rPr>
          <w:sz w:val="28"/>
          <w:szCs w:val="28"/>
        </w:rPr>
      </w:pPr>
      <w:r>
        <w:rPr>
          <w:sz w:val="28"/>
          <w:szCs w:val="28"/>
        </w:rPr>
        <w:t>Целевые индикаторы и показатели эффективности Подпрограммы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8"/>
        <w:gridCol w:w="1971"/>
        <w:gridCol w:w="1461"/>
        <w:gridCol w:w="1635"/>
        <w:gridCol w:w="1723"/>
        <w:gridCol w:w="1205"/>
        <w:gridCol w:w="1218"/>
      </w:tblGrid>
      <w:tr w:rsidR="000C08FF" w:rsidTr="000C08FF">
        <w:tc>
          <w:tcPr>
            <w:tcW w:w="438" w:type="dxa"/>
            <w:vMerge w:val="restart"/>
            <w:tcBorders>
              <w:top w:val="single" w:sz="2" w:space="0" w:color="000000"/>
              <w:left w:val="single" w:sz="2" w:space="0" w:color="000000"/>
              <w:bottom w:val="single" w:sz="2" w:space="0" w:color="000000"/>
              <w:right w:val="nil"/>
            </w:tcBorders>
            <w:hideMark/>
          </w:tcPr>
          <w:p w:rsidR="000C08FF" w:rsidRDefault="000C08FF">
            <w:pPr>
              <w:pStyle w:val="af9"/>
              <w:snapToGrid w:val="0"/>
              <w:spacing w:line="276" w:lineRule="auto"/>
              <w:ind w:left="-55" w:right="147" w:firstLine="17"/>
              <w:jc w:val="center"/>
              <w:rPr>
                <w:rFonts w:ascii="Times New Roman" w:hAnsi="Times New Roman" w:cs="Times New Roman"/>
                <w:sz w:val="28"/>
                <w:szCs w:val="28"/>
              </w:rPr>
            </w:pPr>
            <w:r>
              <w:rPr>
                <w:rFonts w:ascii="Times New Roman" w:hAnsi="Times New Roman" w:cs="Times New Roman"/>
                <w:sz w:val="28"/>
                <w:szCs w:val="28"/>
              </w:rPr>
              <w:t>№</w:t>
            </w:r>
          </w:p>
        </w:tc>
        <w:tc>
          <w:tcPr>
            <w:tcW w:w="1971" w:type="dxa"/>
            <w:vMerge w:val="restart"/>
            <w:tcBorders>
              <w:top w:val="single" w:sz="2" w:space="0" w:color="000000"/>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Целевой индикатор</w:t>
            </w:r>
          </w:p>
        </w:tc>
        <w:tc>
          <w:tcPr>
            <w:tcW w:w="1461" w:type="dxa"/>
            <w:vMerge w:val="restart"/>
            <w:tcBorders>
              <w:top w:val="single" w:sz="2" w:space="0" w:color="000000"/>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35" w:type="dxa"/>
            <w:vMerge w:val="restart"/>
            <w:tcBorders>
              <w:top w:val="single" w:sz="2" w:space="0" w:color="000000"/>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Исходные показатели 2016 года</w:t>
            </w:r>
          </w:p>
        </w:tc>
        <w:tc>
          <w:tcPr>
            <w:tcW w:w="4146" w:type="dxa"/>
            <w:gridSpan w:val="3"/>
            <w:tcBorders>
              <w:top w:val="single" w:sz="2" w:space="0" w:color="000000"/>
              <w:left w:val="single" w:sz="2" w:space="0" w:color="000000"/>
              <w:bottom w:val="single" w:sz="2" w:space="0" w:color="000000"/>
              <w:right w:val="single" w:sz="2" w:space="0" w:color="000000"/>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Показатели эффективности </w:t>
            </w:r>
          </w:p>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p>
        </w:tc>
      </w:tr>
      <w:tr w:rsidR="000C08FF" w:rsidTr="000C08FF">
        <w:tc>
          <w:tcPr>
            <w:tcW w:w="438" w:type="dxa"/>
            <w:vMerge/>
            <w:tcBorders>
              <w:top w:val="single" w:sz="2" w:space="0" w:color="000000"/>
              <w:left w:val="single" w:sz="2" w:space="0" w:color="000000"/>
              <w:bottom w:val="single" w:sz="2" w:space="0" w:color="000000"/>
              <w:right w:val="nil"/>
            </w:tcBorders>
            <w:vAlign w:val="center"/>
            <w:hideMark/>
          </w:tcPr>
          <w:p w:rsidR="000C08FF" w:rsidRDefault="000C08FF">
            <w:pPr>
              <w:rPr>
                <w:rFonts w:eastAsia="Lucida Sans Unicode"/>
                <w:kern w:val="2"/>
                <w:sz w:val="28"/>
                <w:szCs w:val="28"/>
                <w:lang w:eastAsia="hi-IN" w:bidi="hi-IN"/>
              </w:rPr>
            </w:pPr>
          </w:p>
        </w:tc>
        <w:tc>
          <w:tcPr>
            <w:tcW w:w="1971" w:type="dxa"/>
            <w:vMerge/>
            <w:tcBorders>
              <w:top w:val="single" w:sz="2" w:space="0" w:color="000000"/>
              <w:left w:val="single" w:sz="2" w:space="0" w:color="000000"/>
              <w:bottom w:val="single" w:sz="2" w:space="0" w:color="000000"/>
              <w:right w:val="nil"/>
            </w:tcBorders>
            <w:vAlign w:val="center"/>
            <w:hideMark/>
          </w:tcPr>
          <w:p w:rsidR="000C08FF" w:rsidRDefault="000C08FF">
            <w:pPr>
              <w:rPr>
                <w:rFonts w:eastAsia="Lucida Sans Unicode"/>
                <w:kern w:val="2"/>
                <w:sz w:val="28"/>
                <w:szCs w:val="28"/>
                <w:lang w:eastAsia="hi-IN" w:bidi="hi-IN"/>
              </w:rPr>
            </w:pPr>
          </w:p>
        </w:tc>
        <w:tc>
          <w:tcPr>
            <w:tcW w:w="1461" w:type="dxa"/>
            <w:vMerge/>
            <w:tcBorders>
              <w:top w:val="single" w:sz="2" w:space="0" w:color="000000"/>
              <w:left w:val="single" w:sz="2" w:space="0" w:color="000000"/>
              <w:bottom w:val="single" w:sz="2" w:space="0" w:color="000000"/>
              <w:right w:val="nil"/>
            </w:tcBorders>
            <w:vAlign w:val="center"/>
            <w:hideMark/>
          </w:tcPr>
          <w:p w:rsidR="000C08FF" w:rsidRDefault="000C08FF">
            <w:pPr>
              <w:rPr>
                <w:rFonts w:eastAsia="Lucida Sans Unicode"/>
                <w:kern w:val="2"/>
                <w:sz w:val="28"/>
                <w:szCs w:val="28"/>
                <w:lang w:eastAsia="hi-IN" w:bidi="hi-IN"/>
              </w:rPr>
            </w:pPr>
          </w:p>
        </w:tc>
        <w:tc>
          <w:tcPr>
            <w:tcW w:w="1635" w:type="dxa"/>
            <w:vMerge/>
            <w:tcBorders>
              <w:top w:val="single" w:sz="2" w:space="0" w:color="000000"/>
              <w:left w:val="single" w:sz="2" w:space="0" w:color="000000"/>
              <w:bottom w:val="single" w:sz="2" w:space="0" w:color="000000"/>
              <w:right w:val="nil"/>
            </w:tcBorders>
            <w:vAlign w:val="center"/>
            <w:hideMark/>
          </w:tcPr>
          <w:p w:rsidR="000C08FF" w:rsidRDefault="000C08FF">
            <w:pPr>
              <w:rPr>
                <w:rFonts w:eastAsia="Lucida Sans Unicode"/>
                <w:kern w:val="2"/>
                <w:sz w:val="28"/>
                <w:szCs w:val="28"/>
                <w:lang w:eastAsia="hi-IN" w:bidi="hi-IN"/>
              </w:rPr>
            </w:pPr>
          </w:p>
        </w:tc>
        <w:tc>
          <w:tcPr>
            <w:tcW w:w="1723" w:type="dxa"/>
            <w:tcBorders>
              <w:top w:val="nil"/>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205" w:type="dxa"/>
            <w:tcBorders>
              <w:top w:val="nil"/>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218" w:type="dxa"/>
            <w:tcBorders>
              <w:top w:val="nil"/>
              <w:left w:val="single" w:sz="2" w:space="0" w:color="000000"/>
              <w:bottom w:val="single" w:sz="2" w:space="0" w:color="000000"/>
              <w:right w:val="single" w:sz="2" w:space="0" w:color="000000"/>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2019</w:t>
            </w:r>
          </w:p>
        </w:tc>
      </w:tr>
      <w:tr w:rsidR="000C08FF" w:rsidTr="000C08FF">
        <w:tc>
          <w:tcPr>
            <w:tcW w:w="438" w:type="dxa"/>
            <w:tcBorders>
              <w:top w:val="nil"/>
              <w:left w:val="single" w:sz="2" w:space="0" w:color="000000"/>
              <w:bottom w:val="single" w:sz="2" w:space="0" w:color="000000"/>
              <w:right w:val="nil"/>
            </w:tcBorders>
            <w:hideMark/>
          </w:tcPr>
          <w:p w:rsidR="000C08FF" w:rsidRDefault="000C08FF">
            <w:pPr>
              <w:pStyle w:val="af9"/>
              <w:snapToGrid w:val="0"/>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1971" w:type="dxa"/>
            <w:tcBorders>
              <w:top w:val="nil"/>
              <w:left w:val="single" w:sz="2" w:space="0" w:color="000000"/>
              <w:bottom w:val="single" w:sz="2" w:space="0" w:color="000000"/>
              <w:right w:val="nil"/>
            </w:tcBorders>
            <w:hideMark/>
          </w:tcPr>
          <w:p w:rsidR="000C08FF" w:rsidRDefault="000C08FF">
            <w:pPr>
              <w:pStyle w:val="af9"/>
              <w:snapToGrid w:val="0"/>
              <w:spacing w:line="276" w:lineRule="auto"/>
              <w:jc w:val="both"/>
              <w:rPr>
                <w:rFonts w:ascii="Times New Roman" w:hAnsi="Times New Roman" w:cs="Times New Roman"/>
                <w:sz w:val="28"/>
                <w:szCs w:val="28"/>
              </w:rPr>
            </w:pPr>
            <w:r>
              <w:rPr>
                <w:rFonts w:ascii="Times New Roman" w:hAnsi="Times New Roman" w:cs="Times New Roman"/>
                <w:sz w:val="28"/>
                <w:szCs w:val="28"/>
              </w:rPr>
              <w:t>Увеличение количества посещений мероприятий</w:t>
            </w:r>
          </w:p>
        </w:tc>
        <w:tc>
          <w:tcPr>
            <w:tcW w:w="1461" w:type="dxa"/>
            <w:tcBorders>
              <w:top w:val="nil"/>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проценты</w:t>
            </w:r>
          </w:p>
        </w:tc>
        <w:tc>
          <w:tcPr>
            <w:tcW w:w="1635" w:type="dxa"/>
            <w:tcBorders>
              <w:top w:val="nil"/>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5000</w:t>
            </w:r>
          </w:p>
          <w:p w:rsidR="000C08FF" w:rsidRDefault="000C08FF">
            <w:pPr>
              <w:pStyle w:val="af9"/>
              <w:spacing w:line="276" w:lineRule="auto"/>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1723" w:type="dxa"/>
            <w:tcBorders>
              <w:top w:val="nil"/>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1205" w:type="dxa"/>
            <w:tcBorders>
              <w:top w:val="nil"/>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1218" w:type="dxa"/>
            <w:tcBorders>
              <w:top w:val="nil"/>
              <w:left w:val="single" w:sz="2" w:space="0" w:color="000000"/>
              <w:bottom w:val="single" w:sz="2" w:space="0" w:color="000000"/>
              <w:right w:val="single" w:sz="2" w:space="0" w:color="000000"/>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0C08FF" w:rsidTr="000C08FF">
        <w:tc>
          <w:tcPr>
            <w:tcW w:w="438" w:type="dxa"/>
            <w:tcBorders>
              <w:top w:val="single" w:sz="4" w:space="0" w:color="000000"/>
              <w:left w:val="single" w:sz="2" w:space="0" w:color="000000"/>
              <w:bottom w:val="single" w:sz="2" w:space="0" w:color="000000"/>
              <w:right w:val="nil"/>
            </w:tcBorders>
            <w:hideMark/>
          </w:tcPr>
          <w:p w:rsidR="000C08FF" w:rsidRDefault="000C08FF">
            <w:pPr>
              <w:pStyle w:val="af9"/>
              <w:snapToGrid w:val="0"/>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1971" w:type="dxa"/>
            <w:tcBorders>
              <w:top w:val="single" w:sz="4" w:space="0" w:color="000000"/>
              <w:left w:val="single" w:sz="2" w:space="0" w:color="000000"/>
              <w:bottom w:val="single" w:sz="2" w:space="0" w:color="000000"/>
              <w:right w:val="nil"/>
            </w:tcBorders>
            <w:hideMark/>
          </w:tcPr>
          <w:p w:rsidR="000C08FF" w:rsidRDefault="000C08FF">
            <w:pPr>
              <w:pStyle w:val="af9"/>
              <w:snapToGrid w:val="0"/>
              <w:spacing w:line="276" w:lineRule="auto"/>
              <w:jc w:val="both"/>
              <w:rPr>
                <w:rFonts w:ascii="Times New Roman" w:hAnsi="Times New Roman" w:cs="Times New Roman"/>
                <w:sz w:val="28"/>
                <w:szCs w:val="28"/>
              </w:rPr>
            </w:pPr>
            <w:r>
              <w:rPr>
                <w:rFonts w:ascii="Times New Roman" w:hAnsi="Times New Roman" w:cs="Times New Roman"/>
                <w:sz w:val="28"/>
                <w:szCs w:val="28"/>
              </w:rPr>
              <w:t>Увеличение  доли посещений в сельских клубах</w:t>
            </w:r>
          </w:p>
        </w:tc>
        <w:tc>
          <w:tcPr>
            <w:tcW w:w="1461" w:type="dxa"/>
            <w:tcBorders>
              <w:top w:val="single" w:sz="4" w:space="0" w:color="000000"/>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проценты</w:t>
            </w:r>
          </w:p>
        </w:tc>
        <w:tc>
          <w:tcPr>
            <w:tcW w:w="1635" w:type="dxa"/>
            <w:tcBorders>
              <w:top w:val="single" w:sz="4" w:space="0" w:color="000000"/>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23" w:type="dxa"/>
            <w:tcBorders>
              <w:top w:val="single" w:sz="4" w:space="0" w:color="000000"/>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1205" w:type="dxa"/>
            <w:tcBorders>
              <w:top w:val="single" w:sz="4" w:space="0" w:color="000000"/>
              <w:left w:val="single" w:sz="2" w:space="0" w:color="000000"/>
              <w:bottom w:val="single" w:sz="2" w:space="0" w:color="000000"/>
              <w:right w:val="nil"/>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1218" w:type="dxa"/>
            <w:tcBorders>
              <w:top w:val="single" w:sz="4" w:space="0" w:color="000000"/>
              <w:left w:val="single" w:sz="2" w:space="0" w:color="000000"/>
              <w:bottom w:val="single" w:sz="2" w:space="0" w:color="000000"/>
              <w:right w:val="single" w:sz="2" w:space="0" w:color="000000"/>
            </w:tcBorders>
            <w:hideMark/>
          </w:tcPr>
          <w:p w:rsidR="000C08FF" w:rsidRDefault="000C08FF">
            <w:pPr>
              <w:pStyle w:val="af9"/>
              <w:snapToGrid w:val="0"/>
              <w:spacing w:line="276" w:lineRule="auto"/>
              <w:jc w:val="center"/>
              <w:rPr>
                <w:rFonts w:ascii="Times New Roman" w:hAnsi="Times New Roman" w:cs="Times New Roman"/>
                <w:sz w:val="28"/>
                <w:szCs w:val="28"/>
              </w:rPr>
            </w:pPr>
            <w:r>
              <w:rPr>
                <w:rFonts w:ascii="Times New Roman" w:hAnsi="Times New Roman" w:cs="Times New Roman"/>
                <w:sz w:val="28"/>
                <w:szCs w:val="28"/>
              </w:rPr>
              <w:t>0,3</w:t>
            </w:r>
          </w:p>
        </w:tc>
      </w:tr>
    </w:tbl>
    <w:p w:rsidR="000C08FF" w:rsidRDefault="000C08FF" w:rsidP="000C08FF">
      <w:pPr>
        <w:rPr>
          <w:rFonts w:ascii="Arial" w:eastAsia="Lucida Sans Unicode" w:hAnsi="Arial" w:cs="Mangal"/>
          <w:kern w:val="2"/>
          <w:sz w:val="20"/>
          <w:lang w:eastAsia="hi-IN" w:bidi="hi-IN"/>
        </w:rPr>
      </w:pPr>
    </w:p>
    <w:p w:rsidR="000C08FF" w:rsidRDefault="000C08FF" w:rsidP="000C08FF">
      <w:pPr>
        <w:jc w:val="center"/>
        <w:rPr>
          <w:sz w:val="20"/>
          <w:szCs w:val="20"/>
          <w:lang w:eastAsia="en-US"/>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A6535" w:rsidRDefault="000A6535" w:rsidP="000C08FF">
      <w:pPr>
        <w:jc w:val="center"/>
        <w:rPr>
          <w:sz w:val="20"/>
          <w:szCs w:val="20"/>
        </w:rPr>
      </w:pPr>
    </w:p>
    <w:p w:rsidR="000A6535" w:rsidRDefault="000A6535" w:rsidP="000C08FF">
      <w:pPr>
        <w:jc w:val="center"/>
        <w:rPr>
          <w:sz w:val="20"/>
          <w:szCs w:val="20"/>
        </w:rPr>
      </w:pPr>
    </w:p>
    <w:p w:rsidR="000A6535" w:rsidRDefault="000A6535" w:rsidP="000C08FF">
      <w:pPr>
        <w:jc w:val="center"/>
        <w:rPr>
          <w:sz w:val="20"/>
          <w:szCs w:val="20"/>
        </w:rPr>
      </w:pPr>
    </w:p>
    <w:p w:rsidR="000A6535" w:rsidRDefault="000A6535"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Default="000C08FF" w:rsidP="000C08FF">
      <w:pPr>
        <w:jc w:val="center"/>
        <w:rPr>
          <w:sz w:val="20"/>
          <w:szCs w:val="20"/>
        </w:rPr>
      </w:pPr>
    </w:p>
    <w:p w:rsidR="000C08FF" w:rsidRPr="000A6535" w:rsidRDefault="000C08FF" w:rsidP="000C08FF">
      <w:pPr>
        <w:jc w:val="center"/>
      </w:pPr>
      <w:r w:rsidRPr="000A6535">
        <w:t>Паспорт подпрограммы</w:t>
      </w:r>
    </w:p>
    <w:p w:rsidR="000C08FF" w:rsidRPr="000A6535" w:rsidRDefault="000C08FF" w:rsidP="000C08FF">
      <w:pPr>
        <w:jc w:val="center"/>
        <w:rPr>
          <w:b/>
        </w:rPr>
      </w:pPr>
      <w:r w:rsidRPr="000A6535">
        <w:rPr>
          <w:b/>
        </w:rPr>
        <w:t xml:space="preserve">«Развитие физической культуры, спорта и молодежной политики на территории муниципального образования </w:t>
      </w:r>
      <w:proofErr w:type="spellStart"/>
      <w:r w:rsidRPr="000A6535">
        <w:rPr>
          <w:b/>
        </w:rPr>
        <w:t>Крючковский</w:t>
      </w:r>
      <w:proofErr w:type="spellEnd"/>
      <w:r w:rsidRPr="000A6535">
        <w:rPr>
          <w:b/>
        </w:rPr>
        <w:t xml:space="preserve"> сельсовет» далее (Подпрограмма)</w:t>
      </w:r>
    </w:p>
    <w:tbl>
      <w:tblPr>
        <w:tblW w:w="9600" w:type="dxa"/>
        <w:tblLayout w:type="fixed"/>
        <w:tblLook w:val="04A0" w:firstRow="1" w:lastRow="0" w:firstColumn="1" w:lastColumn="0" w:noHBand="0" w:noVBand="1"/>
      </w:tblPr>
      <w:tblGrid>
        <w:gridCol w:w="2447"/>
        <w:gridCol w:w="7153"/>
      </w:tblGrid>
      <w:tr w:rsidR="000C08FF" w:rsidRPr="000A6535" w:rsidTr="000C08FF">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0A6535" w:rsidRDefault="000C08FF">
            <w:pPr>
              <w:autoSpaceDE w:val="0"/>
              <w:autoSpaceDN w:val="0"/>
              <w:adjustRightInd w:val="0"/>
              <w:spacing w:after="200" w:line="276" w:lineRule="auto"/>
              <w:jc w:val="center"/>
              <w:rPr>
                <w:lang w:eastAsia="en-US"/>
              </w:rPr>
            </w:pPr>
            <w:r w:rsidRPr="000A6535">
              <w:t>Ответственный</w:t>
            </w:r>
            <w:r w:rsidRPr="000A6535">
              <w:br/>
              <w:t>исполнитель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0A6535" w:rsidRDefault="000C08FF">
            <w:pPr>
              <w:pStyle w:val="a8"/>
              <w:spacing w:line="276" w:lineRule="auto"/>
              <w:rPr>
                <w:lang w:eastAsia="en-US"/>
              </w:rPr>
            </w:pPr>
            <w:r w:rsidRPr="000A6535">
              <w:rPr>
                <w:lang w:eastAsia="en-US"/>
              </w:rPr>
              <w:t xml:space="preserve">Администрация муниципального образования </w:t>
            </w:r>
            <w:proofErr w:type="spellStart"/>
            <w:r w:rsidRPr="000A6535">
              <w:rPr>
                <w:lang w:eastAsia="en-US"/>
              </w:rPr>
              <w:t>Крючковский</w:t>
            </w:r>
            <w:proofErr w:type="spellEnd"/>
            <w:r w:rsidRPr="000A6535">
              <w:rPr>
                <w:lang w:eastAsia="en-US"/>
              </w:rPr>
              <w:t xml:space="preserve"> сельсовет</w:t>
            </w:r>
          </w:p>
        </w:tc>
      </w:tr>
      <w:tr w:rsidR="000C08FF" w:rsidRPr="000A6535" w:rsidTr="000C08FF">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0A6535" w:rsidRDefault="000C08FF">
            <w:pPr>
              <w:autoSpaceDE w:val="0"/>
              <w:autoSpaceDN w:val="0"/>
              <w:adjustRightInd w:val="0"/>
              <w:spacing w:after="200" w:line="276" w:lineRule="auto"/>
              <w:jc w:val="center"/>
              <w:rPr>
                <w:lang w:eastAsia="en-US"/>
              </w:rPr>
            </w:pPr>
            <w:r w:rsidRPr="000A6535">
              <w:t>Участники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0A6535" w:rsidRDefault="000C08FF">
            <w:pPr>
              <w:pStyle w:val="a8"/>
              <w:spacing w:line="276" w:lineRule="auto"/>
              <w:rPr>
                <w:lang w:eastAsia="en-US"/>
              </w:rPr>
            </w:pPr>
            <w:r w:rsidRPr="000A6535">
              <w:rPr>
                <w:lang w:eastAsia="en-US"/>
              </w:rPr>
              <w:t>отсутствуют</w:t>
            </w:r>
          </w:p>
        </w:tc>
      </w:tr>
      <w:tr w:rsidR="000C08FF" w:rsidRPr="000A6535" w:rsidTr="000C08FF">
        <w:trPr>
          <w:trHeight w:val="71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0A6535" w:rsidRDefault="000C08FF">
            <w:pPr>
              <w:autoSpaceDE w:val="0"/>
              <w:autoSpaceDN w:val="0"/>
              <w:adjustRightInd w:val="0"/>
              <w:spacing w:after="200" w:line="276" w:lineRule="auto"/>
              <w:jc w:val="center"/>
              <w:rPr>
                <w:lang w:eastAsia="en-US"/>
              </w:rPr>
            </w:pPr>
            <w:r w:rsidRPr="000A6535">
              <w:t>Цель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0C08FF" w:rsidRPr="000A6535" w:rsidRDefault="000C08FF">
            <w:pPr>
              <w:pStyle w:val="a8"/>
              <w:spacing w:line="276" w:lineRule="auto"/>
              <w:jc w:val="both"/>
              <w:rPr>
                <w:lang w:eastAsia="en-US"/>
              </w:rPr>
            </w:pPr>
            <w:r w:rsidRPr="000A6535">
              <w:rPr>
                <w:lang w:eastAsia="en-US"/>
              </w:rPr>
              <w:t xml:space="preserve">- укрепление здоровья и создание условий для занятий физической культурой и </w:t>
            </w:r>
            <w:proofErr w:type="gramStart"/>
            <w:r w:rsidRPr="000A6535">
              <w:rPr>
                <w:lang w:eastAsia="en-US"/>
              </w:rPr>
              <w:t>спортом  на</w:t>
            </w:r>
            <w:proofErr w:type="gramEnd"/>
            <w:r w:rsidRPr="000A6535">
              <w:rPr>
                <w:lang w:eastAsia="en-US"/>
              </w:rPr>
              <w:t xml:space="preserve"> территории муниципального образования;</w:t>
            </w:r>
          </w:p>
          <w:p w:rsidR="000C08FF" w:rsidRPr="000A6535" w:rsidRDefault="000C08FF">
            <w:pPr>
              <w:pStyle w:val="a8"/>
              <w:spacing w:line="276" w:lineRule="auto"/>
              <w:rPr>
                <w:lang w:eastAsia="en-US"/>
              </w:rPr>
            </w:pPr>
          </w:p>
        </w:tc>
      </w:tr>
      <w:tr w:rsidR="000C08FF" w:rsidRPr="000A6535" w:rsidTr="000C08FF">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0A6535" w:rsidRDefault="000C08FF">
            <w:pPr>
              <w:autoSpaceDE w:val="0"/>
              <w:autoSpaceDN w:val="0"/>
              <w:adjustRightInd w:val="0"/>
              <w:spacing w:after="200" w:line="276" w:lineRule="auto"/>
              <w:jc w:val="center"/>
              <w:rPr>
                <w:lang w:val="en-US" w:eastAsia="en-US"/>
              </w:rPr>
            </w:pPr>
            <w:r w:rsidRPr="000A6535">
              <w:t>Задачи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0A6535" w:rsidRDefault="000C08FF">
            <w:pPr>
              <w:pStyle w:val="a8"/>
              <w:spacing w:line="276" w:lineRule="auto"/>
              <w:rPr>
                <w:lang w:eastAsia="en-US"/>
              </w:rPr>
            </w:pPr>
            <w:r w:rsidRPr="000A6535">
              <w:rPr>
                <w:lang w:eastAsia="en-US"/>
              </w:rPr>
              <w:t xml:space="preserve">- обеспечение условий для развития на территории муниципального образования физической культуры и массового </w:t>
            </w:r>
            <w:proofErr w:type="gramStart"/>
            <w:r w:rsidRPr="000A6535">
              <w:rPr>
                <w:lang w:eastAsia="en-US"/>
              </w:rPr>
              <w:t>спорта,  организация</w:t>
            </w:r>
            <w:proofErr w:type="gramEnd"/>
            <w:r w:rsidRPr="000A6535">
              <w:rPr>
                <w:lang w:eastAsia="en-US"/>
              </w:rPr>
              <w:t xml:space="preserve"> и проведение физкультурно-оздоровительных и спортивных мероприятий;</w:t>
            </w:r>
          </w:p>
          <w:p w:rsidR="000C08FF" w:rsidRPr="000A6535" w:rsidRDefault="000C08FF">
            <w:pPr>
              <w:pStyle w:val="a8"/>
              <w:spacing w:line="276" w:lineRule="auto"/>
              <w:rPr>
                <w:lang w:eastAsia="en-US"/>
              </w:rPr>
            </w:pPr>
            <w:r w:rsidRPr="000A6535">
              <w:rPr>
                <w:lang w:eastAsia="en-US"/>
              </w:rPr>
              <w:t>-  создание условий для повышения уровня физической подготовки и занятий спортом детей и взрослых;</w:t>
            </w:r>
          </w:p>
          <w:p w:rsidR="000C08FF" w:rsidRPr="000A6535" w:rsidRDefault="000C08FF">
            <w:pPr>
              <w:pStyle w:val="a8"/>
              <w:spacing w:line="276" w:lineRule="auto"/>
              <w:rPr>
                <w:lang w:eastAsia="en-US"/>
              </w:rPr>
            </w:pPr>
            <w:r w:rsidRPr="000A6535">
              <w:rPr>
                <w:lang w:eastAsia="en-US"/>
              </w:rPr>
              <w:t>- стимулирование и поддержка спортивных инициатив, создание условий для самореализации населения;</w:t>
            </w:r>
          </w:p>
          <w:p w:rsidR="000C08FF" w:rsidRPr="000A6535" w:rsidRDefault="000C08FF">
            <w:pPr>
              <w:pStyle w:val="a8"/>
              <w:spacing w:line="276" w:lineRule="auto"/>
              <w:rPr>
                <w:lang w:eastAsia="en-US"/>
              </w:rPr>
            </w:pPr>
            <w:r w:rsidRPr="000A6535">
              <w:rPr>
                <w:lang w:eastAsia="en-US"/>
              </w:rPr>
              <w:t>- обеспечение доступности населения к занятиям физической культурой и спортом;</w:t>
            </w:r>
          </w:p>
          <w:p w:rsidR="000C08FF" w:rsidRPr="000A6535" w:rsidRDefault="000C08FF">
            <w:pPr>
              <w:pStyle w:val="a8"/>
              <w:spacing w:line="276" w:lineRule="auto"/>
              <w:rPr>
                <w:lang w:eastAsia="en-US"/>
              </w:rPr>
            </w:pPr>
            <w:r w:rsidRPr="000A6535">
              <w:rPr>
                <w:lang w:eastAsia="en-US"/>
              </w:rPr>
              <w:t xml:space="preserve">- эффективное выполнение полномочий администрации по физической культуре и </w:t>
            </w:r>
            <w:proofErr w:type="gramStart"/>
            <w:r w:rsidRPr="000A6535">
              <w:rPr>
                <w:lang w:eastAsia="en-US"/>
              </w:rPr>
              <w:t>спорту ;</w:t>
            </w:r>
            <w:proofErr w:type="gramEnd"/>
            <w:r w:rsidRPr="000A6535">
              <w:rPr>
                <w:lang w:eastAsia="en-US"/>
              </w:rPr>
              <w:t>.</w:t>
            </w:r>
          </w:p>
          <w:p w:rsidR="000C08FF" w:rsidRPr="000A6535" w:rsidRDefault="000C08FF">
            <w:pPr>
              <w:pStyle w:val="a8"/>
              <w:spacing w:line="276" w:lineRule="auto"/>
              <w:rPr>
                <w:shd w:val="clear" w:color="auto" w:fill="FFFFFF"/>
                <w:lang w:eastAsia="en-US"/>
              </w:rPr>
            </w:pPr>
            <w:r w:rsidRPr="000A6535">
              <w:rPr>
                <w:lang w:eastAsia="en-US"/>
              </w:rPr>
              <w:t xml:space="preserve">- увеличение доли </w:t>
            </w:r>
            <w:proofErr w:type="gramStart"/>
            <w:r w:rsidRPr="000A6535">
              <w:rPr>
                <w:lang w:eastAsia="en-US"/>
              </w:rPr>
              <w:t>населения,  принимающего</w:t>
            </w:r>
            <w:proofErr w:type="gramEnd"/>
            <w:r w:rsidRPr="000A6535">
              <w:rPr>
                <w:lang w:eastAsia="en-US"/>
              </w:rPr>
              <w:t xml:space="preserve"> участие в физкультурных и спортивных мероприятиях;</w:t>
            </w:r>
            <w:r w:rsidRPr="000A6535">
              <w:rPr>
                <w:shd w:val="clear" w:color="auto" w:fill="FFFFFF"/>
                <w:lang w:eastAsia="en-US"/>
              </w:rPr>
              <w:t xml:space="preserve"> </w:t>
            </w:r>
          </w:p>
          <w:p w:rsidR="000C08FF" w:rsidRPr="000A6535" w:rsidRDefault="000C08FF">
            <w:pPr>
              <w:pStyle w:val="a8"/>
              <w:spacing w:line="276" w:lineRule="auto"/>
              <w:rPr>
                <w:lang w:eastAsia="en-US"/>
              </w:rPr>
            </w:pPr>
            <w:r w:rsidRPr="000A6535">
              <w:rPr>
                <w:shd w:val="clear" w:color="auto" w:fill="FFFFFF"/>
                <w:lang w:eastAsia="en-US"/>
              </w:rPr>
              <w:t>-, формирование культуры здорового и безопасного образа жизни населения, укрепление здоровья, а также организация их свободного времени;</w:t>
            </w:r>
          </w:p>
          <w:p w:rsidR="000C08FF" w:rsidRPr="000A6535" w:rsidRDefault="000C08FF">
            <w:pPr>
              <w:pStyle w:val="a8"/>
              <w:spacing w:line="276" w:lineRule="auto"/>
              <w:rPr>
                <w:lang w:eastAsia="en-US"/>
              </w:rPr>
            </w:pPr>
            <w:r w:rsidRPr="000A6535">
              <w:rPr>
                <w:lang w:eastAsia="en-US"/>
              </w:rPr>
              <w:t xml:space="preserve">- создание условий для гражданского становления, патриотического и духовно-нравственного воспитания детей и </w:t>
            </w:r>
            <w:proofErr w:type="gramStart"/>
            <w:r w:rsidRPr="000A6535">
              <w:rPr>
                <w:lang w:eastAsia="en-US"/>
              </w:rPr>
              <w:t>молодежи,  популяризации</w:t>
            </w:r>
            <w:proofErr w:type="gramEnd"/>
            <w:r w:rsidRPr="000A6535">
              <w:rPr>
                <w:lang w:eastAsia="en-US"/>
              </w:rPr>
              <w:t xml:space="preserve"> в молодежной среде здорового образа жизни и профилактики социально-негативных проявлений среди детей, подростков и молодежи;</w:t>
            </w:r>
          </w:p>
          <w:p w:rsidR="000C08FF" w:rsidRPr="000A6535" w:rsidRDefault="000C08FF">
            <w:pPr>
              <w:pStyle w:val="a8"/>
              <w:spacing w:line="276" w:lineRule="auto"/>
              <w:rPr>
                <w:lang w:eastAsia="en-US"/>
              </w:rPr>
            </w:pPr>
            <w:r w:rsidRPr="000A6535">
              <w:rPr>
                <w:lang w:eastAsia="en-US"/>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0C08FF" w:rsidRPr="000A6535" w:rsidRDefault="000C08FF">
            <w:pPr>
              <w:pStyle w:val="a8"/>
              <w:spacing w:line="276" w:lineRule="auto"/>
              <w:rPr>
                <w:lang w:eastAsia="en-US"/>
              </w:rPr>
            </w:pPr>
            <w:r w:rsidRPr="000A6535">
              <w:rPr>
                <w:lang w:eastAsia="en-US"/>
              </w:rPr>
              <w:t>- содействие самореализации молодежи в общественной жизни;</w:t>
            </w:r>
          </w:p>
          <w:p w:rsidR="000C08FF" w:rsidRPr="000A6535" w:rsidRDefault="000C08FF">
            <w:pPr>
              <w:pStyle w:val="a8"/>
              <w:spacing w:line="276" w:lineRule="auto"/>
              <w:rPr>
                <w:lang w:eastAsia="en-US"/>
              </w:rPr>
            </w:pPr>
            <w:r w:rsidRPr="000A6535">
              <w:rPr>
                <w:lang w:eastAsia="en-US"/>
              </w:rPr>
              <w:t xml:space="preserve"> - повышение уровня политической и правовой культуры молодёжи;</w:t>
            </w:r>
          </w:p>
          <w:p w:rsidR="000C08FF" w:rsidRPr="000A6535" w:rsidRDefault="000C08FF">
            <w:pPr>
              <w:pStyle w:val="a8"/>
              <w:spacing w:line="276" w:lineRule="auto"/>
              <w:rPr>
                <w:lang w:eastAsia="en-US"/>
              </w:rPr>
            </w:pPr>
            <w:r w:rsidRPr="000A6535">
              <w:rPr>
                <w:lang w:eastAsia="en-US"/>
              </w:rPr>
              <w:t xml:space="preserve">- повышение активности молодёжи в избирательном процессе. </w:t>
            </w:r>
          </w:p>
          <w:p w:rsidR="000C08FF" w:rsidRPr="000A6535" w:rsidRDefault="000C08FF">
            <w:pPr>
              <w:pStyle w:val="a8"/>
              <w:spacing w:line="276" w:lineRule="auto"/>
              <w:rPr>
                <w:lang w:eastAsia="en-US"/>
              </w:rPr>
            </w:pPr>
            <w:r w:rsidRPr="000A6535">
              <w:rPr>
                <w:lang w:eastAsia="en-US"/>
              </w:rPr>
              <w:t xml:space="preserve">- создание благоприятных условий для </w:t>
            </w:r>
            <w:proofErr w:type="gramStart"/>
            <w:r w:rsidRPr="000A6535">
              <w:rPr>
                <w:lang w:eastAsia="en-US"/>
              </w:rPr>
              <w:t>формирования  и</w:t>
            </w:r>
            <w:proofErr w:type="gramEnd"/>
            <w:r w:rsidRPr="000A6535">
              <w:rPr>
                <w:lang w:eastAsia="en-US"/>
              </w:rPr>
              <w:t xml:space="preserve"> развития молодежных сообществ; </w:t>
            </w:r>
            <w:r w:rsidRPr="000A6535">
              <w:rPr>
                <w:lang w:eastAsia="en-US"/>
              </w:rPr>
              <w:br/>
              <w:t xml:space="preserve">- поддержка деятельности общественных объединений, реализующих молодежную политику;  </w:t>
            </w:r>
            <w:r w:rsidRPr="000A6535">
              <w:rPr>
                <w:lang w:eastAsia="en-US"/>
              </w:rPr>
              <w:br/>
            </w:r>
          </w:p>
        </w:tc>
      </w:tr>
      <w:tr w:rsidR="000C08FF" w:rsidRPr="000A6535" w:rsidTr="000C08FF">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0A6535" w:rsidRDefault="000C08FF">
            <w:pPr>
              <w:autoSpaceDE w:val="0"/>
              <w:autoSpaceDN w:val="0"/>
              <w:adjustRightInd w:val="0"/>
              <w:spacing w:after="200" w:line="276" w:lineRule="auto"/>
              <w:jc w:val="center"/>
              <w:rPr>
                <w:lang w:eastAsia="en-US"/>
              </w:rPr>
            </w:pPr>
            <w:r w:rsidRPr="000A6535">
              <w:lastRenderedPageBreak/>
              <w:t>Показатели (индикаторы)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0C08FF" w:rsidRPr="000A6535" w:rsidRDefault="000C08FF">
            <w:pPr>
              <w:pStyle w:val="a8"/>
              <w:spacing w:line="276" w:lineRule="auto"/>
              <w:rPr>
                <w:lang w:eastAsia="en-US"/>
              </w:rPr>
            </w:pPr>
            <w:r w:rsidRPr="000A6535">
              <w:rPr>
                <w:lang w:eastAsia="en-US"/>
              </w:rPr>
              <w:t xml:space="preserve">- доля населения, систематически занимающегося физической культурой и спортом в общей численности населения </w:t>
            </w:r>
            <w:proofErr w:type="gramStart"/>
            <w:r w:rsidRPr="000A6535">
              <w:rPr>
                <w:lang w:eastAsia="en-US"/>
              </w:rPr>
              <w:t>поселения ;</w:t>
            </w:r>
            <w:proofErr w:type="gramEnd"/>
            <w:r w:rsidRPr="000A6535">
              <w:rPr>
                <w:lang w:eastAsia="en-US"/>
              </w:rPr>
              <w:br/>
              <w:t>- уровень обеспеченности населения спортивными сооружениями,</w:t>
            </w:r>
          </w:p>
          <w:p w:rsidR="000C08FF" w:rsidRPr="000A6535" w:rsidRDefault="000C08FF">
            <w:pPr>
              <w:pStyle w:val="a8"/>
              <w:spacing w:line="276" w:lineRule="auto"/>
              <w:rPr>
                <w:lang w:eastAsia="en-US"/>
              </w:rPr>
            </w:pPr>
            <w:r w:rsidRPr="000A6535">
              <w:rPr>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0C08FF" w:rsidRPr="000A6535" w:rsidRDefault="000C08FF">
            <w:pPr>
              <w:pStyle w:val="a8"/>
              <w:spacing w:line="276" w:lineRule="auto"/>
              <w:rPr>
                <w:lang w:eastAsia="en-US"/>
              </w:rPr>
            </w:pPr>
            <w:r w:rsidRPr="000A6535">
              <w:rPr>
                <w:lang w:eastAsia="en-US"/>
              </w:rPr>
              <w:t xml:space="preserve">- количество мероприятий в сфере гражданско-патриотического воспитания молодежи; </w:t>
            </w:r>
          </w:p>
          <w:p w:rsidR="000C08FF" w:rsidRPr="000A6535" w:rsidRDefault="000C08FF">
            <w:pPr>
              <w:pStyle w:val="a8"/>
              <w:spacing w:line="276" w:lineRule="auto"/>
              <w:rPr>
                <w:lang w:eastAsia="en-US"/>
              </w:rPr>
            </w:pPr>
            <w:r w:rsidRPr="000A6535">
              <w:rPr>
                <w:lang w:eastAsia="en-US"/>
              </w:rPr>
              <w:t xml:space="preserve">- </w:t>
            </w:r>
            <w:proofErr w:type="gramStart"/>
            <w:r w:rsidRPr="000A6535">
              <w:rPr>
                <w:lang w:eastAsia="en-US"/>
              </w:rPr>
              <w:t>количество  мероприятий</w:t>
            </w:r>
            <w:proofErr w:type="gramEnd"/>
            <w:r w:rsidRPr="000A6535">
              <w:rPr>
                <w:lang w:eastAsia="en-US"/>
              </w:rPr>
              <w:t xml:space="preserve"> по реализации творческого потенциала молодежи;</w:t>
            </w:r>
          </w:p>
          <w:p w:rsidR="000C08FF" w:rsidRPr="000A6535" w:rsidRDefault="000C08FF">
            <w:pPr>
              <w:pStyle w:val="a8"/>
              <w:spacing w:line="276" w:lineRule="auto"/>
              <w:rPr>
                <w:lang w:eastAsia="en-US"/>
              </w:rPr>
            </w:pPr>
            <w:r w:rsidRPr="000A6535">
              <w:rPr>
                <w:lang w:eastAsia="en-US"/>
              </w:rPr>
              <w:t>- количество мероприятий по профилактике социально-негативных проявлений среди молодежи;</w:t>
            </w:r>
          </w:p>
          <w:p w:rsidR="000C08FF" w:rsidRPr="000A6535" w:rsidRDefault="000C08FF">
            <w:pPr>
              <w:pStyle w:val="a8"/>
              <w:spacing w:line="276" w:lineRule="auto"/>
              <w:rPr>
                <w:lang w:eastAsia="en-US"/>
              </w:rPr>
            </w:pPr>
            <w:r w:rsidRPr="000A6535">
              <w:rPr>
                <w:lang w:eastAsia="en-US"/>
              </w:rPr>
              <w:t>- количество мероприятий, направленных на отдых и занятость подростков и молодежи в каникулярное время;</w:t>
            </w:r>
          </w:p>
          <w:p w:rsidR="000C08FF" w:rsidRPr="000A6535" w:rsidRDefault="000C08FF">
            <w:pPr>
              <w:pStyle w:val="a8"/>
              <w:spacing w:line="276" w:lineRule="auto"/>
              <w:rPr>
                <w:b/>
                <w:lang w:eastAsia="en-US"/>
              </w:rPr>
            </w:pPr>
          </w:p>
        </w:tc>
      </w:tr>
      <w:tr w:rsidR="000C08FF" w:rsidRPr="000A6535" w:rsidTr="000C08FF">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0A6535" w:rsidRDefault="000C08FF">
            <w:pPr>
              <w:tabs>
                <w:tab w:val="center" w:pos="4677"/>
                <w:tab w:val="right" w:pos="9355"/>
              </w:tabs>
              <w:autoSpaceDE w:val="0"/>
              <w:autoSpaceDN w:val="0"/>
              <w:adjustRightInd w:val="0"/>
              <w:jc w:val="center"/>
              <w:rPr>
                <w:lang w:eastAsia="en-US"/>
              </w:rPr>
            </w:pPr>
            <w:r w:rsidRPr="000A6535">
              <w:t xml:space="preserve">Сроки и этапы </w:t>
            </w:r>
            <w:proofErr w:type="gramStart"/>
            <w:r w:rsidRPr="000A6535">
              <w:t>реализации  Подпрограммы</w:t>
            </w:r>
            <w:proofErr w:type="gramEnd"/>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0A6535" w:rsidRDefault="000C08FF">
            <w:pPr>
              <w:rPr>
                <w:lang w:eastAsia="en-US"/>
              </w:rPr>
            </w:pPr>
            <w:r w:rsidRPr="000A6535">
              <w:t>2017-2019 годы</w:t>
            </w:r>
          </w:p>
        </w:tc>
      </w:tr>
      <w:tr w:rsidR="000C08FF" w:rsidRPr="000A6535" w:rsidTr="000C08FF">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0A6535" w:rsidRDefault="000C08FF">
            <w:pPr>
              <w:tabs>
                <w:tab w:val="center" w:pos="4677"/>
                <w:tab w:val="right" w:pos="9355"/>
              </w:tabs>
              <w:jc w:val="center"/>
              <w:rPr>
                <w:lang w:eastAsia="en-US"/>
              </w:rPr>
            </w:pPr>
            <w:r w:rsidRPr="000A6535">
              <w:t>Объемы бюджетных ассигнований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0C08FF" w:rsidRPr="000A6535" w:rsidRDefault="000C08FF">
            <w:pPr>
              <w:jc w:val="both"/>
            </w:pPr>
            <w:r w:rsidRPr="000A6535">
              <w:t xml:space="preserve">Объем ассигнований местного бюджета </w:t>
            </w:r>
            <w:proofErr w:type="gramStart"/>
            <w:r w:rsidRPr="000A6535">
              <w:t>подпрограммы  в</w:t>
            </w:r>
            <w:proofErr w:type="gramEnd"/>
            <w:r w:rsidRPr="000A6535">
              <w:t xml:space="preserve"> 2017 – 2019 годах  </w:t>
            </w:r>
            <w:r w:rsidRPr="000A6535">
              <w:rPr>
                <w:rFonts w:eastAsia="SimSun" w:cs="Calibri"/>
                <w:kern w:val="2"/>
              </w:rPr>
              <w:t xml:space="preserve">составляет </w:t>
            </w:r>
            <w:r w:rsidR="008C41CE" w:rsidRPr="000A6535">
              <w:rPr>
                <w:rFonts w:eastAsia="SimSun" w:cs="Calibri"/>
                <w:kern w:val="2"/>
              </w:rPr>
              <w:t>667,5</w:t>
            </w:r>
            <w:r w:rsidRPr="000A6535">
              <w:t xml:space="preserve"> тыс. рублей, в том числе:</w:t>
            </w:r>
          </w:p>
          <w:p w:rsidR="000C08FF" w:rsidRPr="000A6535" w:rsidRDefault="000C08FF">
            <w:r w:rsidRPr="000A6535">
              <w:t>2017 год – 204,3 тыс. рублей;</w:t>
            </w:r>
          </w:p>
          <w:p w:rsidR="000C08FF" w:rsidRPr="000A6535" w:rsidRDefault="000C08FF">
            <w:pPr>
              <w:rPr>
                <w:rFonts w:eastAsia="SimSun" w:cs="Calibri"/>
                <w:kern w:val="2"/>
              </w:rPr>
            </w:pPr>
            <w:r w:rsidRPr="000A6535">
              <w:rPr>
                <w:rFonts w:eastAsia="SimSun" w:cs="Calibri"/>
                <w:kern w:val="2"/>
              </w:rPr>
              <w:t>2018 год – 291,7 тыс. рублей;</w:t>
            </w:r>
          </w:p>
          <w:p w:rsidR="000C08FF" w:rsidRPr="000A6535" w:rsidRDefault="000C08FF">
            <w:pPr>
              <w:rPr>
                <w:rFonts w:eastAsia="SimSun" w:cs="Calibri"/>
                <w:kern w:val="2"/>
              </w:rPr>
            </w:pPr>
            <w:r w:rsidRPr="000A6535">
              <w:rPr>
                <w:rFonts w:eastAsia="SimSun" w:cs="Calibri"/>
                <w:kern w:val="2"/>
              </w:rPr>
              <w:t xml:space="preserve">2019 год – </w:t>
            </w:r>
            <w:r w:rsidR="008C41CE" w:rsidRPr="000A6535">
              <w:rPr>
                <w:rFonts w:eastAsia="SimSun" w:cs="Calibri"/>
                <w:kern w:val="2"/>
              </w:rPr>
              <w:t>171,5</w:t>
            </w:r>
            <w:r w:rsidRPr="000A6535">
              <w:rPr>
                <w:rFonts w:eastAsia="SimSun" w:cs="Calibri"/>
                <w:kern w:val="2"/>
              </w:rPr>
              <w:t xml:space="preserve"> тыс. рублей;</w:t>
            </w:r>
          </w:p>
          <w:p w:rsidR="000C08FF" w:rsidRPr="000A6535" w:rsidRDefault="000C08FF">
            <w:pPr>
              <w:tabs>
                <w:tab w:val="center" w:pos="4677"/>
                <w:tab w:val="right" w:pos="9355"/>
              </w:tabs>
              <w:spacing w:after="200" w:line="276" w:lineRule="auto"/>
              <w:rPr>
                <w:lang w:eastAsia="en-US"/>
              </w:rPr>
            </w:pPr>
          </w:p>
        </w:tc>
      </w:tr>
      <w:tr w:rsidR="000C08FF" w:rsidRPr="000A6535" w:rsidTr="000C08FF">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0A6535" w:rsidRDefault="000C08FF">
            <w:pPr>
              <w:pStyle w:val="a8"/>
              <w:spacing w:line="276" w:lineRule="auto"/>
              <w:jc w:val="center"/>
              <w:rPr>
                <w:lang w:eastAsia="en-US"/>
              </w:rPr>
            </w:pPr>
            <w:r w:rsidRPr="000A6535">
              <w:rPr>
                <w:lang w:eastAsia="en-US"/>
              </w:rPr>
              <w:t>Ожидаемые результаты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0C08FF" w:rsidRPr="000A6535" w:rsidRDefault="000C08FF">
            <w:pPr>
              <w:pStyle w:val="a8"/>
              <w:spacing w:line="276" w:lineRule="auto"/>
              <w:rPr>
                <w:color w:val="000000"/>
                <w:lang w:eastAsia="en-US"/>
              </w:rPr>
            </w:pPr>
            <w:r w:rsidRPr="000A6535">
              <w:rPr>
                <w:lang w:eastAsia="en-US"/>
              </w:rPr>
              <w:t xml:space="preserve">-Увеличение доли населения, систематически занимающегося физической культурой и спортом с </w:t>
            </w:r>
            <w:r w:rsidRPr="000A6535">
              <w:rPr>
                <w:color w:val="000000"/>
                <w:lang w:eastAsia="en-US"/>
              </w:rPr>
              <w:t>11% до 13%;</w:t>
            </w:r>
          </w:p>
          <w:p w:rsidR="000C08FF" w:rsidRPr="000A6535" w:rsidRDefault="000C08FF">
            <w:pPr>
              <w:pStyle w:val="a8"/>
              <w:spacing w:line="276" w:lineRule="auto"/>
              <w:rPr>
                <w:color w:val="000000"/>
                <w:lang w:eastAsia="en-US"/>
              </w:rPr>
            </w:pPr>
            <w:r w:rsidRPr="000A6535">
              <w:rPr>
                <w:color w:val="000000"/>
                <w:lang w:eastAsia="en-US"/>
              </w:rPr>
              <w:t xml:space="preserve">- увеличение доли </w:t>
            </w:r>
            <w:proofErr w:type="gramStart"/>
            <w:r w:rsidRPr="000A6535">
              <w:rPr>
                <w:color w:val="000000"/>
                <w:lang w:eastAsia="en-US"/>
              </w:rPr>
              <w:t>населения,  принимающего</w:t>
            </w:r>
            <w:proofErr w:type="gramEnd"/>
            <w:r w:rsidRPr="000A6535">
              <w:rPr>
                <w:color w:val="000000"/>
                <w:lang w:eastAsia="en-US"/>
              </w:rPr>
              <w:t xml:space="preserve"> участие в физкультурных и спортивных мероприятий ;</w:t>
            </w:r>
          </w:p>
          <w:p w:rsidR="000C08FF" w:rsidRPr="000A6535" w:rsidRDefault="000C08FF">
            <w:pPr>
              <w:pStyle w:val="a8"/>
              <w:spacing w:line="276" w:lineRule="auto"/>
              <w:rPr>
                <w:lang w:eastAsia="en-US"/>
              </w:rPr>
            </w:pPr>
            <w:r w:rsidRPr="000A6535">
              <w:rPr>
                <w:lang w:eastAsia="en-US"/>
              </w:rPr>
              <w:t xml:space="preserve">- увеличение количества мероприятий в сфере гражданско-патриотического воспитания молодежи </w:t>
            </w:r>
          </w:p>
          <w:p w:rsidR="000C08FF" w:rsidRPr="000A6535" w:rsidRDefault="000C08FF">
            <w:pPr>
              <w:pStyle w:val="a8"/>
              <w:spacing w:line="276" w:lineRule="auto"/>
              <w:rPr>
                <w:lang w:eastAsia="en-US"/>
              </w:rPr>
            </w:pPr>
            <w:r w:rsidRPr="000A6535">
              <w:rPr>
                <w:lang w:eastAsia="en-US"/>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rsidR="000C08FF" w:rsidRPr="000A6535" w:rsidRDefault="000C08FF">
            <w:pPr>
              <w:pStyle w:val="a8"/>
              <w:spacing w:line="276" w:lineRule="auto"/>
              <w:rPr>
                <w:lang w:eastAsia="en-US"/>
              </w:rPr>
            </w:pPr>
            <w:r w:rsidRPr="000A6535">
              <w:rPr>
                <w:lang w:eastAsia="en-US"/>
              </w:rPr>
              <w:t xml:space="preserve">- увеличение количества мероприятий, направленных на </w:t>
            </w:r>
            <w:proofErr w:type="gramStart"/>
            <w:r w:rsidRPr="000A6535">
              <w:rPr>
                <w:lang w:eastAsia="en-US"/>
              </w:rPr>
              <w:t>профилактику  социально</w:t>
            </w:r>
            <w:proofErr w:type="gramEnd"/>
            <w:r w:rsidRPr="000A6535">
              <w:rPr>
                <w:lang w:eastAsia="en-US"/>
              </w:rPr>
              <w:t xml:space="preserve">-негативных проявлений среди молодежи;                    </w:t>
            </w:r>
          </w:p>
          <w:p w:rsidR="000C08FF" w:rsidRPr="000A6535" w:rsidRDefault="000C08FF">
            <w:pPr>
              <w:pStyle w:val="a8"/>
              <w:spacing w:line="276" w:lineRule="auto"/>
              <w:rPr>
                <w:lang w:eastAsia="en-US"/>
              </w:rPr>
            </w:pPr>
            <w:r w:rsidRPr="000A6535">
              <w:rPr>
                <w:lang w:eastAsia="en-US"/>
              </w:rPr>
              <w:t xml:space="preserve">- увеличение количества мероприятий, направленных на отдых и занятость подростков и молодежи в каникулярное </w:t>
            </w:r>
            <w:proofErr w:type="gramStart"/>
            <w:r w:rsidRPr="000A6535">
              <w:rPr>
                <w:lang w:eastAsia="en-US"/>
              </w:rPr>
              <w:t>время ;</w:t>
            </w:r>
            <w:proofErr w:type="gramEnd"/>
          </w:p>
          <w:p w:rsidR="000C08FF" w:rsidRPr="000A6535" w:rsidRDefault="000C08FF">
            <w:pPr>
              <w:pStyle w:val="a8"/>
              <w:spacing w:line="276" w:lineRule="auto"/>
              <w:rPr>
                <w:lang w:eastAsia="en-US"/>
              </w:rPr>
            </w:pPr>
            <w:r w:rsidRPr="000A6535">
              <w:rPr>
                <w:lang w:eastAsia="en-US"/>
              </w:rPr>
              <w:t>.</w:t>
            </w:r>
          </w:p>
          <w:p w:rsidR="000C08FF" w:rsidRPr="000A6535" w:rsidRDefault="000C08FF">
            <w:pPr>
              <w:pStyle w:val="a8"/>
              <w:spacing w:line="276" w:lineRule="auto"/>
              <w:rPr>
                <w:lang w:eastAsia="en-US"/>
              </w:rPr>
            </w:pPr>
          </w:p>
        </w:tc>
      </w:tr>
    </w:tbl>
    <w:p w:rsidR="000C08FF" w:rsidRPr="000A6535" w:rsidRDefault="000C08FF" w:rsidP="000C08FF">
      <w:pPr>
        <w:autoSpaceDE w:val="0"/>
        <w:autoSpaceDN w:val="0"/>
        <w:adjustRightInd w:val="0"/>
        <w:rPr>
          <w:b/>
          <w:bCs/>
          <w:lang w:eastAsia="en-US"/>
        </w:rPr>
      </w:pPr>
    </w:p>
    <w:p w:rsidR="000C08FF" w:rsidRDefault="000C08FF" w:rsidP="000C08FF">
      <w:pPr>
        <w:numPr>
          <w:ilvl w:val="0"/>
          <w:numId w:val="9"/>
        </w:numPr>
        <w:autoSpaceDE w:val="0"/>
        <w:autoSpaceDN w:val="0"/>
        <w:adjustRightInd w:val="0"/>
        <w:ind w:right="150"/>
        <w:jc w:val="center"/>
        <w:rPr>
          <w:b/>
          <w:bCs/>
        </w:rPr>
      </w:pPr>
      <w:r>
        <w:rPr>
          <w:b/>
          <w:bCs/>
        </w:rPr>
        <w:t>Общая характеристика, основные проблемы и прогноз развития сферы реализации Подпрограммы.</w:t>
      </w:r>
    </w:p>
    <w:p w:rsidR="000C08FF" w:rsidRDefault="000C08FF" w:rsidP="000C08FF">
      <w:pPr>
        <w:autoSpaceDE w:val="0"/>
        <w:autoSpaceDN w:val="0"/>
        <w:adjustRightInd w:val="0"/>
        <w:ind w:right="150" w:firstLine="360"/>
        <w:jc w:val="both"/>
        <w:rPr>
          <w:b/>
          <w:bCs/>
        </w:rPr>
      </w:pPr>
      <w:r>
        <w:rPr>
          <w:bCs/>
        </w:rPr>
        <w:t xml:space="preserve">Сферами реализации подпрограммы являются физическая культура, спорт и молодежная политика.  </w:t>
      </w:r>
    </w:p>
    <w:p w:rsidR="000C08FF" w:rsidRDefault="000C08FF" w:rsidP="000C08FF">
      <w:pPr>
        <w:autoSpaceDE w:val="0"/>
        <w:autoSpaceDN w:val="0"/>
        <w:adjustRightInd w:val="0"/>
        <w:ind w:firstLine="360"/>
        <w:jc w:val="both"/>
      </w:pPr>
      <w:r>
        <w:lastRenderedPageBreak/>
        <w:t xml:space="preserve">По статистическим данным (на 1 января 2016  года) в  муниципальном образовании </w:t>
      </w:r>
      <w:proofErr w:type="spellStart"/>
      <w:r>
        <w:t>Крючковский</w:t>
      </w:r>
      <w:proofErr w:type="spellEnd"/>
      <w:r>
        <w:t xml:space="preserve"> сельсовет  проживает 471  молодых людей (с 14 до 30 лет включительно), это почти 27 % от всей численности жителей сельского поселения. </w:t>
      </w:r>
    </w:p>
    <w:p w:rsidR="000C08FF" w:rsidRDefault="000C08FF" w:rsidP="000C08FF">
      <w:pPr>
        <w:autoSpaceDE w:val="0"/>
        <w:autoSpaceDN w:val="0"/>
        <w:adjustRightInd w:val="0"/>
        <w:ind w:right="150" w:firstLine="360"/>
        <w:jc w:val="both"/>
        <w:rPr>
          <w:bCs/>
        </w:rPr>
      </w:pPr>
      <w:r>
        <w:rPr>
          <w:bCs/>
        </w:rPr>
        <w:t>Основными  направлениями реализации  подпрограммы в  сфере молодежной политики являются:</w:t>
      </w:r>
    </w:p>
    <w:p w:rsidR="000C08FF" w:rsidRDefault="000C08FF" w:rsidP="000C08FF">
      <w:pPr>
        <w:pStyle w:val="af8"/>
        <w:autoSpaceDE w:val="0"/>
        <w:autoSpaceDN w:val="0"/>
        <w:adjustRightInd w:val="0"/>
        <w:ind w:left="0"/>
        <w:jc w:val="both"/>
        <w:rPr>
          <w:rFonts w:ascii="Times New Roman" w:hAnsi="Times New Roman"/>
          <w:sz w:val="24"/>
          <w:szCs w:val="24"/>
        </w:rPr>
      </w:pPr>
      <w:r>
        <w:rPr>
          <w:rFonts w:ascii="Times New Roman" w:hAnsi="Times New Roman"/>
          <w:sz w:val="24"/>
          <w:szCs w:val="24"/>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0C08FF" w:rsidRDefault="000C08FF" w:rsidP="000C08FF">
      <w:pPr>
        <w:pStyle w:val="af8"/>
        <w:autoSpaceDE w:val="0"/>
        <w:autoSpaceDN w:val="0"/>
        <w:adjustRightInd w:val="0"/>
        <w:ind w:left="0"/>
        <w:jc w:val="both"/>
        <w:rPr>
          <w:rFonts w:ascii="Times New Roman" w:hAnsi="Times New Roman"/>
          <w:sz w:val="24"/>
          <w:szCs w:val="24"/>
        </w:rPr>
      </w:pPr>
      <w:r>
        <w:rPr>
          <w:rFonts w:ascii="Times New Roman" w:hAnsi="Times New Roman"/>
          <w:sz w:val="24"/>
          <w:szCs w:val="24"/>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0C08FF" w:rsidRDefault="000C08FF" w:rsidP="000C08FF">
      <w:pPr>
        <w:pStyle w:val="af8"/>
        <w:autoSpaceDE w:val="0"/>
        <w:autoSpaceDN w:val="0"/>
        <w:adjustRightInd w:val="0"/>
        <w:ind w:left="0"/>
        <w:jc w:val="both"/>
        <w:rPr>
          <w:rFonts w:ascii="Times New Roman" w:hAnsi="Times New Roman"/>
          <w:sz w:val="24"/>
          <w:szCs w:val="24"/>
        </w:rPr>
      </w:pPr>
      <w:r>
        <w:rPr>
          <w:rFonts w:ascii="Times New Roman" w:hAnsi="Times New Roman"/>
          <w:sz w:val="24"/>
          <w:szCs w:val="24"/>
        </w:rPr>
        <w:t>-   сокращение уровня безнадзорности и правонарушений среди молодежи.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0C08FF" w:rsidRDefault="000C08FF" w:rsidP="000C08FF">
      <w:pPr>
        <w:pStyle w:val="af8"/>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0C08FF" w:rsidRDefault="000C08FF" w:rsidP="000C08FF">
      <w:pPr>
        <w:numPr>
          <w:ilvl w:val="0"/>
          <w:numId w:val="9"/>
        </w:numPr>
        <w:jc w:val="center"/>
        <w:rPr>
          <w:b/>
          <w:sz w:val="22"/>
          <w:szCs w:val="22"/>
        </w:rPr>
      </w:pPr>
      <w:r>
        <w:rPr>
          <w:b/>
        </w:rPr>
        <w:t>Цели, задачи, показатели (индикаторы), сроки и этапы реализации Подпрограммы</w:t>
      </w:r>
    </w:p>
    <w:p w:rsidR="000C08FF" w:rsidRDefault="000C08FF" w:rsidP="000C08FF">
      <w:pPr>
        <w:pStyle w:val="a8"/>
      </w:pPr>
      <w:r>
        <w:t>Целями Подпрограммы являются:</w:t>
      </w:r>
    </w:p>
    <w:p w:rsidR="000C08FF" w:rsidRDefault="000C08FF" w:rsidP="000C08FF">
      <w:pPr>
        <w:pStyle w:val="a8"/>
      </w:pPr>
    </w:p>
    <w:p w:rsidR="000C08FF" w:rsidRDefault="000C08FF" w:rsidP="000C08FF">
      <w:pPr>
        <w:pStyle w:val="a8"/>
      </w:pPr>
      <w:r>
        <w:t>- повышение качества, количества и объема оказываемых муниципальных услуг в области молодежной политики;</w:t>
      </w:r>
    </w:p>
    <w:p w:rsidR="000C08FF" w:rsidRDefault="000C08FF" w:rsidP="000C08FF">
      <w:pPr>
        <w:pStyle w:val="a8"/>
      </w:pPr>
      <w: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0C08FF" w:rsidRDefault="000C08FF" w:rsidP="000C08FF">
      <w:pPr>
        <w:pStyle w:val="a8"/>
        <w:rPr>
          <w:b/>
        </w:rPr>
      </w:pPr>
    </w:p>
    <w:p w:rsidR="000C08FF" w:rsidRDefault="000C08FF" w:rsidP="000C08FF">
      <w:pPr>
        <w:pStyle w:val="a8"/>
        <w:rPr>
          <w:b/>
        </w:rPr>
      </w:pPr>
      <w:r>
        <w:t>Основные задачи Подпрограммы</w:t>
      </w:r>
      <w:r>
        <w:rPr>
          <w:b/>
        </w:rPr>
        <w:t>:</w:t>
      </w:r>
    </w:p>
    <w:p w:rsidR="000C08FF" w:rsidRDefault="000C08FF" w:rsidP="000C08FF">
      <w:pPr>
        <w:pStyle w:val="a8"/>
        <w:rPr>
          <w:b/>
        </w:rPr>
      </w:pPr>
    </w:p>
    <w:p w:rsidR="000C08FF" w:rsidRDefault="000C08FF" w:rsidP="000C08FF">
      <w:pPr>
        <w:pStyle w:val="a8"/>
      </w:pPr>
      <w: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0C08FF" w:rsidRDefault="000C08FF" w:rsidP="000C08FF">
      <w:pPr>
        <w:pStyle w:val="a8"/>
      </w:pPr>
      <w:r>
        <w:t>- обеспечение условий для развития на территории муниципального образования физической культуры и массового спорта;</w:t>
      </w:r>
    </w:p>
    <w:p w:rsidR="000C08FF" w:rsidRDefault="000C08FF" w:rsidP="000C08FF">
      <w:pPr>
        <w:pStyle w:val="a8"/>
      </w:pPr>
      <w:r>
        <w:t xml:space="preserve">    -  организация и проведение физкультурно-оздоровительных и спортивных мероприятий</w:t>
      </w:r>
      <w:proofErr w:type="gramStart"/>
      <w:r>
        <w:t>. .</w:t>
      </w:r>
      <w:proofErr w:type="gramEnd"/>
    </w:p>
    <w:p w:rsidR="000C08FF" w:rsidRDefault="000C08FF" w:rsidP="000C08FF">
      <w:pPr>
        <w:jc w:val="both"/>
        <w:rPr>
          <w:sz w:val="22"/>
          <w:szCs w:val="22"/>
        </w:rPr>
      </w:pPr>
      <w:r>
        <w:t xml:space="preserve">Эффективность реализации Программы   оценивается по результатам,  достигнутым в ходе реализации Подпрограмм. </w:t>
      </w:r>
    </w:p>
    <w:p w:rsidR="000C08FF" w:rsidRDefault="000C08FF" w:rsidP="000C08FF">
      <w:pPr>
        <w:tabs>
          <w:tab w:val="center" w:pos="4677"/>
          <w:tab w:val="right" w:pos="9355"/>
        </w:tabs>
        <w:autoSpaceDE w:val="0"/>
        <w:autoSpaceDN w:val="0"/>
        <w:adjustRightInd w:val="0"/>
        <w:jc w:val="center"/>
        <w:rPr>
          <w:b/>
        </w:rPr>
      </w:pPr>
      <w:r>
        <w:rPr>
          <w:b/>
        </w:rPr>
        <w:t>3.  Характеристика основных мероприятий Подпрограммы</w:t>
      </w:r>
    </w:p>
    <w:p w:rsidR="000C08FF" w:rsidRDefault="000C08FF" w:rsidP="000C08FF">
      <w:pPr>
        <w:tabs>
          <w:tab w:val="center" w:pos="4677"/>
          <w:tab w:val="right" w:pos="9355"/>
        </w:tabs>
        <w:autoSpaceDE w:val="0"/>
        <w:autoSpaceDN w:val="0"/>
        <w:adjustRightInd w:val="0"/>
      </w:pPr>
    </w:p>
    <w:p w:rsidR="000C08FF" w:rsidRDefault="000C08FF" w:rsidP="000C08FF">
      <w:pPr>
        <w:tabs>
          <w:tab w:val="center" w:pos="4677"/>
          <w:tab w:val="right" w:pos="9355"/>
        </w:tabs>
        <w:autoSpaceDE w:val="0"/>
        <w:autoSpaceDN w:val="0"/>
        <w:adjustRightInd w:val="0"/>
        <w:jc w:val="both"/>
      </w:pPr>
      <w:r>
        <w:t xml:space="preserve">            Характеристика основных мероприятий подпрограммы приведена в перечнях мероприятий (приложение 2) , целевые индикаторы представлены в приложении 1.</w:t>
      </w:r>
    </w:p>
    <w:p w:rsidR="000C08FF" w:rsidRDefault="000C08FF" w:rsidP="000C08FF">
      <w:pPr>
        <w:rPr>
          <w:b/>
          <w:sz w:val="22"/>
          <w:szCs w:val="22"/>
        </w:rPr>
      </w:pPr>
    </w:p>
    <w:p w:rsidR="000C08FF" w:rsidRDefault="000C08FF" w:rsidP="000C08FF">
      <w:pPr>
        <w:widowControl w:val="0"/>
        <w:suppressAutoHyphens/>
        <w:jc w:val="center"/>
        <w:rPr>
          <w:rFonts w:eastAsia="SimSun" w:cs="Calibri"/>
          <w:b/>
          <w:kern w:val="2"/>
        </w:rPr>
      </w:pPr>
      <w:r>
        <w:rPr>
          <w:rFonts w:eastAsia="SimSun" w:cs="Calibri"/>
          <w:b/>
          <w:kern w:val="2"/>
        </w:rPr>
        <w:t xml:space="preserve">4. Информация по ресурсному </w:t>
      </w:r>
      <w:proofErr w:type="gramStart"/>
      <w:r>
        <w:rPr>
          <w:rFonts w:eastAsia="SimSun" w:cs="Calibri"/>
          <w:b/>
          <w:kern w:val="2"/>
        </w:rPr>
        <w:t>обеспечению  Подпрограммы</w:t>
      </w:r>
      <w:proofErr w:type="gramEnd"/>
    </w:p>
    <w:p w:rsidR="000C08FF" w:rsidRDefault="000C08FF" w:rsidP="000C08FF">
      <w:pPr>
        <w:widowControl w:val="0"/>
        <w:suppressAutoHyphens/>
        <w:jc w:val="center"/>
        <w:rPr>
          <w:rFonts w:eastAsia="SimSun" w:cs="Calibri"/>
          <w:b/>
          <w:kern w:val="2"/>
        </w:rPr>
      </w:pPr>
    </w:p>
    <w:p w:rsidR="000C08FF" w:rsidRDefault="000C08FF" w:rsidP="000C08FF">
      <w:pPr>
        <w:jc w:val="both"/>
        <w:rPr>
          <w:rFonts w:eastAsia="Calibri"/>
        </w:rPr>
      </w:pPr>
      <w:r>
        <w:rPr>
          <w:rFonts w:eastAsia="SimSun" w:cs="Calibri"/>
          <w:kern w:val="2"/>
        </w:rPr>
        <w:t xml:space="preserve">     Общий </w:t>
      </w:r>
      <w:r>
        <w:t xml:space="preserve">объем ассигнований местного бюджета подпрограммы в 2017 – 2019 годах </w:t>
      </w:r>
      <w:r>
        <w:rPr>
          <w:rFonts w:eastAsia="SimSun" w:cs="Calibri"/>
          <w:kern w:val="2"/>
        </w:rPr>
        <w:t xml:space="preserve">составляет </w:t>
      </w:r>
      <w:r w:rsidR="002041A4">
        <w:rPr>
          <w:rFonts w:eastAsia="SimSun" w:cs="Calibri"/>
          <w:kern w:val="2"/>
        </w:rPr>
        <w:t>667,5</w:t>
      </w:r>
      <w:r>
        <w:t xml:space="preserve"> тыс. рублей, в том числе:</w:t>
      </w:r>
    </w:p>
    <w:p w:rsidR="000C08FF" w:rsidRDefault="000C08FF" w:rsidP="000C08FF">
      <w:r>
        <w:t>2017 год – 204,3 тыс. рублей;</w:t>
      </w:r>
    </w:p>
    <w:p w:rsidR="000C08FF" w:rsidRDefault="000C08FF" w:rsidP="000C08FF">
      <w:pPr>
        <w:rPr>
          <w:rFonts w:eastAsia="SimSun" w:cs="Calibri"/>
          <w:kern w:val="2"/>
        </w:rPr>
      </w:pPr>
      <w:r>
        <w:rPr>
          <w:rFonts w:eastAsia="SimSun" w:cs="Calibri"/>
          <w:kern w:val="2"/>
        </w:rPr>
        <w:t>2018 год – 291,7 тыс. рублей;</w:t>
      </w:r>
    </w:p>
    <w:p w:rsidR="000C08FF" w:rsidRDefault="000C08FF" w:rsidP="000C08FF">
      <w:pPr>
        <w:rPr>
          <w:rFonts w:eastAsia="SimSun" w:cs="Calibri"/>
          <w:kern w:val="2"/>
        </w:rPr>
      </w:pPr>
      <w:r>
        <w:rPr>
          <w:rFonts w:eastAsia="SimSun" w:cs="Calibri"/>
          <w:kern w:val="2"/>
        </w:rPr>
        <w:t xml:space="preserve">2019 год – </w:t>
      </w:r>
      <w:r w:rsidR="002041A4">
        <w:rPr>
          <w:rFonts w:eastAsia="SimSun" w:cs="Calibri"/>
          <w:kern w:val="2"/>
        </w:rPr>
        <w:t>171,5</w:t>
      </w:r>
      <w:r>
        <w:rPr>
          <w:rFonts w:eastAsia="SimSun" w:cs="Calibri"/>
          <w:kern w:val="2"/>
        </w:rPr>
        <w:t xml:space="preserve"> тыс. рублей;</w:t>
      </w:r>
    </w:p>
    <w:p w:rsidR="000C08FF" w:rsidRDefault="000C08FF" w:rsidP="000C08FF">
      <w:pPr>
        <w:suppressAutoHyphens/>
        <w:rPr>
          <w:rFonts w:eastAsia="SimSun" w:cs="Calibri"/>
          <w:kern w:val="2"/>
          <w:sz w:val="28"/>
          <w:szCs w:val="28"/>
        </w:rPr>
      </w:pPr>
    </w:p>
    <w:p w:rsidR="000C08FF" w:rsidRDefault="000C08FF" w:rsidP="000C08FF">
      <w:pPr>
        <w:rPr>
          <w:b/>
        </w:rPr>
        <w:sectPr w:rsidR="000C08FF" w:rsidSect="000A6535">
          <w:pgSz w:w="11906" w:h="16838"/>
          <w:pgMar w:top="851" w:right="851" w:bottom="993" w:left="1418" w:header="709" w:footer="709" w:gutter="0"/>
          <w:cols w:space="720"/>
        </w:sectPr>
      </w:pPr>
    </w:p>
    <w:p w:rsidR="000C08FF" w:rsidRDefault="000C08FF" w:rsidP="000C08FF">
      <w:pPr>
        <w:ind w:right="-365"/>
        <w:jc w:val="right"/>
        <w:rPr>
          <w:sz w:val="20"/>
          <w:szCs w:val="20"/>
        </w:rPr>
      </w:pPr>
      <w:r>
        <w:rPr>
          <w:sz w:val="20"/>
          <w:szCs w:val="20"/>
        </w:rPr>
        <w:lastRenderedPageBreak/>
        <w:t>Приложение 1</w:t>
      </w:r>
    </w:p>
    <w:p w:rsidR="000C08FF" w:rsidRDefault="000C08FF" w:rsidP="000C08FF">
      <w:pPr>
        <w:pStyle w:val="a6"/>
        <w:ind w:firstLine="6379"/>
        <w:jc w:val="right"/>
        <w:rPr>
          <w:sz w:val="20"/>
          <w:szCs w:val="20"/>
        </w:rPr>
      </w:pPr>
    </w:p>
    <w:p w:rsidR="000C08FF" w:rsidRDefault="000C08FF" w:rsidP="000C08FF">
      <w:pPr>
        <w:jc w:val="center"/>
        <w:rPr>
          <w:b/>
          <w:sz w:val="22"/>
        </w:rPr>
      </w:pPr>
      <w:r>
        <w:rPr>
          <w:b/>
        </w:rPr>
        <w:t>Планируемые результаты реализации Подпрограммы</w:t>
      </w:r>
    </w:p>
    <w:p w:rsidR="000C08FF" w:rsidRDefault="000C08FF" w:rsidP="000C08FF">
      <w:pPr>
        <w:pStyle w:val="ConsPlusNonformat"/>
        <w:widowControl/>
        <w:jc w:val="center"/>
        <w:rPr>
          <w:rFonts w:ascii="Times New Roman" w:hAnsi="Times New Roman"/>
          <w:sz w:val="22"/>
          <w:szCs w:val="22"/>
        </w:rPr>
      </w:pPr>
      <w:r>
        <w:rPr>
          <w:rFonts w:ascii="Times New Roman" w:hAnsi="Times New Roman"/>
          <w:sz w:val="22"/>
          <w:szCs w:val="22"/>
        </w:rPr>
        <w:t>«Развитие</w:t>
      </w:r>
      <w:r>
        <w:rPr>
          <w:rFonts w:ascii="Times New Roman" w:hAnsi="Times New Roman"/>
        </w:rPr>
        <w:t xml:space="preserve"> </w:t>
      </w:r>
      <w:r>
        <w:rPr>
          <w:rFonts w:ascii="Times New Roman" w:hAnsi="Times New Roman"/>
          <w:sz w:val="22"/>
          <w:szCs w:val="22"/>
        </w:rPr>
        <w:t xml:space="preserve">физической культуры, спорта и молодежной политики на территории муниципального образования </w:t>
      </w:r>
      <w:proofErr w:type="spellStart"/>
      <w:r>
        <w:rPr>
          <w:rFonts w:ascii="Times New Roman" w:hAnsi="Times New Roman"/>
          <w:sz w:val="22"/>
          <w:szCs w:val="22"/>
        </w:rPr>
        <w:t>Крючковский</w:t>
      </w:r>
      <w:proofErr w:type="spellEnd"/>
      <w:r>
        <w:rPr>
          <w:rFonts w:ascii="Times New Roman" w:hAnsi="Times New Roman"/>
          <w:sz w:val="22"/>
          <w:szCs w:val="22"/>
        </w:rPr>
        <w:t xml:space="preserve"> сельсовет»</w:t>
      </w:r>
    </w:p>
    <w:p w:rsidR="000C08FF" w:rsidRDefault="000C08FF" w:rsidP="000C08FF">
      <w:pPr>
        <w:pStyle w:val="ConsPlusNonformat"/>
        <w:widowControl/>
        <w:jc w:val="center"/>
        <w:rPr>
          <w:rFonts w:ascii="Times New Roman" w:hAnsi="Times New Roman" w:cs="Times New Roman"/>
          <w:b/>
          <w:bCs/>
          <w:sz w:val="22"/>
          <w:szCs w:val="22"/>
        </w:rPr>
      </w:pPr>
    </w:p>
    <w:tbl>
      <w:tblPr>
        <w:tblW w:w="15315" w:type="dxa"/>
        <w:tblInd w:w="75" w:type="dxa"/>
        <w:tblLayout w:type="fixed"/>
        <w:tblCellMar>
          <w:left w:w="75" w:type="dxa"/>
          <w:right w:w="75" w:type="dxa"/>
        </w:tblCellMar>
        <w:tblLook w:val="04A0" w:firstRow="1" w:lastRow="0" w:firstColumn="1" w:lastColumn="0" w:noHBand="0" w:noVBand="1"/>
      </w:tblPr>
      <w:tblGrid>
        <w:gridCol w:w="639"/>
        <w:gridCol w:w="3189"/>
        <w:gridCol w:w="1560"/>
        <w:gridCol w:w="1418"/>
        <w:gridCol w:w="2128"/>
        <w:gridCol w:w="992"/>
        <w:gridCol w:w="1135"/>
        <w:gridCol w:w="1418"/>
        <w:gridCol w:w="1419"/>
        <w:gridCol w:w="1417"/>
      </w:tblGrid>
      <w:tr w:rsidR="000C08FF" w:rsidTr="000C08FF">
        <w:trPr>
          <w:trHeight w:val="800"/>
        </w:trPr>
        <w:tc>
          <w:tcPr>
            <w:tcW w:w="639"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 xml:space="preserve">№  </w:t>
            </w:r>
            <w:r>
              <w:rPr>
                <w:sz w:val="22"/>
                <w:szCs w:val="22"/>
                <w:lang w:eastAsia="en-US"/>
              </w:rPr>
              <w:br/>
              <w:t>п/п</w:t>
            </w:r>
          </w:p>
        </w:tc>
        <w:tc>
          <w:tcPr>
            <w:tcW w:w="3189"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 xml:space="preserve">Задачи,      </w:t>
            </w:r>
            <w:r>
              <w:rPr>
                <w:sz w:val="22"/>
                <w:szCs w:val="22"/>
                <w:lang w:eastAsia="en-US"/>
              </w:rPr>
              <w:br/>
              <w:t xml:space="preserve">направленные </w:t>
            </w:r>
            <w:r>
              <w:rPr>
                <w:sz w:val="22"/>
                <w:szCs w:val="22"/>
                <w:lang w:eastAsia="en-US"/>
              </w:rPr>
              <w:br/>
              <w:t>на достижение</w:t>
            </w:r>
            <w:r>
              <w:rPr>
                <w:sz w:val="22"/>
                <w:szCs w:val="22"/>
                <w:lang w:eastAsia="en-US"/>
              </w:rPr>
              <w:br/>
              <w:t>цели</w:t>
            </w:r>
          </w:p>
        </w:tc>
        <w:tc>
          <w:tcPr>
            <w:tcW w:w="2978" w:type="dxa"/>
            <w:gridSpan w:val="2"/>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 xml:space="preserve">Планируемый объём    </w:t>
            </w:r>
            <w:r>
              <w:rPr>
                <w:sz w:val="22"/>
                <w:szCs w:val="22"/>
                <w:lang w:eastAsia="en-US"/>
              </w:rPr>
              <w:br/>
              <w:t xml:space="preserve">финансирования       </w:t>
            </w:r>
            <w:r>
              <w:rPr>
                <w:sz w:val="22"/>
                <w:szCs w:val="22"/>
                <w:lang w:eastAsia="en-US"/>
              </w:rPr>
              <w:br/>
              <w:t xml:space="preserve">на решение данной    </w:t>
            </w:r>
            <w:r>
              <w:rPr>
                <w:sz w:val="22"/>
                <w:szCs w:val="22"/>
                <w:lang w:eastAsia="en-US"/>
              </w:rPr>
              <w:br/>
              <w:t>задачи (тыс. руб.)</w:t>
            </w:r>
          </w:p>
        </w:tc>
        <w:tc>
          <w:tcPr>
            <w:tcW w:w="2128"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 xml:space="preserve">Количественные </w:t>
            </w:r>
            <w:r>
              <w:rPr>
                <w:sz w:val="22"/>
                <w:szCs w:val="22"/>
                <w:lang w:eastAsia="en-US"/>
              </w:rPr>
              <w:br/>
              <w:t xml:space="preserve">и/или          </w:t>
            </w:r>
            <w:r>
              <w:rPr>
                <w:sz w:val="22"/>
                <w:szCs w:val="22"/>
                <w:lang w:eastAsia="en-US"/>
              </w:rPr>
              <w:br/>
              <w:t xml:space="preserve">качественные   </w:t>
            </w:r>
            <w:r>
              <w:rPr>
                <w:sz w:val="22"/>
                <w:szCs w:val="22"/>
                <w:lang w:eastAsia="en-US"/>
              </w:rPr>
              <w:br/>
              <w:t xml:space="preserve">целевые        </w:t>
            </w:r>
            <w:r>
              <w:rPr>
                <w:sz w:val="22"/>
                <w:szCs w:val="22"/>
                <w:lang w:eastAsia="en-US"/>
              </w:rPr>
              <w:br/>
              <w:t xml:space="preserve">показатели,    </w:t>
            </w:r>
            <w:r>
              <w:rPr>
                <w:sz w:val="22"/>
                <w:szCs w:val="22"/>
                <w:lang w:eastAsia="en-US"/>
              </w:rPr>
              <w:br/>
              <w:t>характеризующие</w:t>
            </w:r>
            <w:r>
              <w:rPr>
                <w:sz w:val="22"/>
                <w:szCs w:val="22"/>
                <w:lang w:eastAsia="en-US"/>
              </w:rPr>
              <w:br/>
              <w:t>достижение целей и решение задач</w:t>
            </w:r>
          </w:p>
        </w:tc>
        <w:tc>
          <w:tcPr>
            <w:tcW w:w="992"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Ед.</w:t>
            </w:r>
            <w:r>
              <w:rPr>
                <w:sz w:val="22"/>
                <w:szCs w:val="22"/>
                <w:lang w:eastAsia="en-US"/>
              </w:rPr>
              <w:br/>
            </w:r>
            <w:proofErr w:type="spellStart"/>
            <w:r>
              <w:rPr>
                <w:sz w:val="22"/>
                <w:szCs w:val="22"/>
                <w:lang w:eastAsia="en-US"/>
              </w:rPr>
              <w:t>измер</w:t>
            </w:r>
            <w:proofErr w:type="spellEnd"/>
            <w:r>
              <w:rPr>
                <w:sz w:val="22"/>
                <w:szCs w:val="22"/>
                <w:lang w:eastAsia="en-US"/>
              </w:rPr>
              <w:t>.</w:t>
            </w:r>
          </w:p>
        </w:tc>
        <w:tc>
          <w:tcPr>
            <w:tcW w:w="1135"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 xml:space="preserve">Базовое      </w:t>
            </w:r>
            <w:r>
              <w:rPr>
                <w:sz w:val="22"/>
                <w:szCs w:val="22"/>
                <w:lang w:eastAsia="en-US"/>
              </w:rPr>
              <w:br/>
              <w:t xml:space="preserve">значение     </w:t>
            </w:r>
            <w:r>
              <w:rPr>
                <w:sz w:val="22"/>
                <w:szCs w:val="22"/>
                <w:lang w:eastAsia="en-US"/>
              </w:rPr>
              <w:br/>
              <w:t xml:space="preserve">показателя   </w:t>
            </w:r>
            <w:r>
              <w:rPr>
                <w:sz w:val="22"/>
                <w:szCs w:val="22"/>
                <w:lang w:eastAsia="en-US"/>
              </w:rPr>
              <w:br/>
              <w:t xml:space="preserve">(на начало   </w:t>
            </w:r>
            <w:r>
              <w:rPr>
                <w:sz w:val="22"/>
                <w:szCs w:val="22"/>
                <w:lang w:eastAsia="en-US"/>
              </w:rPr>
              <w:br/>
              <w:t xml:space="preserve">реализации   </w:t>
            </w:r>
            <w:r>
              <w:rPr>
                <w:sz w:val="22"/>
                <w:szCs w:val="22"/>
                <w:lang w:eastAsia="en-US"/>
              </w:rPr>
              <w:br/>
              <w:t>программы)</w:t>
            </w:r>
          </w:p>
        </w:tc>
        <w:tc>
          <w:tcPr>
            <w:tcW w:w="4254" w:type="dxa"/>
            <w:gridSpan w:val="3"/>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 xml:space="preserve">Планируемое значение показателя по годам           </w:t>
            </w:r>
            <w:r>
              <w:rPr>
                <w:sz w:val="22"/>
                <w:szCs w:val="22"/>
                <w:lang w:eastAsia="en-US"/>
              </w:rPr>
              <w:br/>
              <w:t>реализации</w:t>
            </w:r>
          </w:p>
        </w:tc>
      </w:tr>
      <w:tr w:rsidR="000C08FF" w:rsidTr="000C08FF">
        <w:trPr>
          <w:trHeight w:val="64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560"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ind w:left="-75" w:right="-75"/>
              <w:jc w:val="center"/>
              <w:rPr>
                <w:sz w:val="22"/>
                <w:szCs w:val="22"/>
                <w:lang w:eastAsia="en-US"/>
              </w:rPr>
            </w:pPr>
            <w:r>
              <w:rPr>
                <w:sz w:val="22"/>
                <w:szCs w:val="22"/>
                <w:lang w:eastAsia="en-US"/>
              </w:rPr>
              <w:t xml:space="preserve">Бюджет     </w:t>
            </w:r>
            <w:r>
              <w:rPr>
                <w:sz w:val="22"/>
                <w:szCs w:val="22"/>
                <w:lang w:eastAsia="en-US"/>
              </w:rPr>
              <w:br/>
              <w:t xml:space="preserve">сельского поселения </w:t>
            </w:r>
          </w:p>
        </w:tc>
        <w:tc>
          <w:tcPr>
            <w:tcW w:w="1418"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 xml:space="preserve">Другие   </w:t>
            </w:r>
            <w:r>
              <w:rPr>
                <w:sz w:val="22"/>
                <w:szCs w:val="22"/>
                <w:lang w:eastAsia="en-US"/>
              </w:rPr>
              <w:br/>
              <w:t>источники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1418"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2017</w:t>
            </w:r>
          </w:p>
        </w:tc>
        <w:tc>
          <w:tcPr>
            <w:tcW w:w="141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2018</w:t>
            </w:r>
          </w:p>
        </w:tc>
        <w:tc>
          <w:tcPr>
            <w:tcW w:w="1417" w:type="dxa"/>
            <w:tcBorders>
              <w:top w:val="nil"/>
              <w:left w:val="single" w:sz="4" w:space="0" w:color="auto"/>
              <w:bottom w:val="single" w:sz="4" w:space="0" w:color="auto"/>
              <w:right w:val="single" w:sz="4" w:space="0" w:color="auto"/>
            </w:tcBorders>
          </w:tcPr>
          <w:p w:rsidR="000C08FF" w:rsidRDefault="000C08FF">
            <w:pPr>
              <w:pStyle w:val="ConsPlusCell"/>
              <w:spacing w:line="276" w:lineRule="auto"/>
              <w:jc w:val="center"/>
              <w:rPr>
                <w:sz w:val="22"/>
                <w:szCs w:val="22"/>
                <w:lang w:eastAsia="en-US"/>
              </w:rPr>
            </w:pPr>
            <w:r>
              <w:rPr>
                <w:sz w:val="22"/>
                <w:szCs w:val="22"/>
                <w:lang w:eastAsia="en-US"/>
              </w:rPr>
              <w:t>2019</w:t>
            </w:r>
          </w:p>
          <w:p w:rsidR="000C08FF" w:rsidRDefault="000C08FF">
            <w:pPr>
              <w:spacing w:after="200" w:line="276" w:lineRule="auto"/>
              <w:jc w:val="center"/>
              <w:rPr>
                <w:lang w:eastAsia="en-US"/>
              </w:rPr>
            </w:pPr>
          </w:p>
        </w:tc>
      </w:tr>
      <w:tr w:rsidR="000C08FF" w:rsidTr="000C08FF">
        <w:tc>
          <w:tcPr>
            <w:tcW w:w="63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1</w:t>
            </w:r>
          </w:p>
        </w:tc>
        <w:tc>
          <w:tcPr>
            <w:tcW w:w="318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2</w:t>
            </w:r>
          </w:p>
        </w:tc>
        <w:tc>
          <w:tcPr>
            <w:tcW w:w="1560"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3</w:t>
            </w:r>
          </w:p>
        </w:tc>
        <w:tc>
          <w:tcPr>
            <w:tcW w:w="1418"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4</w:t>
            </w:r>
          </w:p>
        </w:tc>
        <w:tc>
          <w:tcPr>
            <w:tcW w:w="2128"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5</w:t>
            </w:r>
          </w:p>
        </w:tc>
        <w:tc>
          <w:tcPr>
            <w:tcW w:w="992"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6</w:t>
            </w:r>
          </w:p>
        </w:tc>
        <w:tc>
          <w:tcPr>
            <w:tcW w:w="1135"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7</w:t>
            </w:r>
          </w:p>
        </w:tc>
        <w:tc>
          <w:tcPr>
            <w:tcW w:w="1418"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8</w:t>
            </w:r>
          </w:p>
        </w:tc>
        <w:tc>
          <w:tcPr>
            <w:tcW w:w="141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center"/>
              <w:rPr>
                <w:lang w:eastAsia="en-US"/>
              </w:rPr>
            </w:pPr>
            <w:r>
              <w:t>10</w:t>
            </w:r>
          </w:p>
        </w:tc>
      </w:tr>
      <w:tr w:rsidR="000C08FF" w:rsidTr="000C08FF">
        <w:tc>
          <w:tcPr>
            <w:tcW w:w="63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b/>
                <w:sz w:val="22"/>
                <w:szCs w:val="22"/>
                <w:lang w:eastAsia="en-US"/>
              </w:rPr>
            </w:pPr>
            <w:r>
              <w:rPr>
                <w:b/>
                <w:sz w:val="22"/>
                <w:szCs w:val="22"/>
                <w:lang w:eastAsia="en-US"/>
              </w:rPr>
              <w:t>1.</w:t>
            </w:r>
          </w:p>
        </w:tc>
        <w:tc>
          <w:tcPr>
            <w:tcW w:w="318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b/>
                <w:sz w:val="22"/>
                <w:szCs w:val="22"/>
                <w:lang w:eastAsia="en-US"/>
              </w:rPr>
            </w:pPr>
            <w:r>
              <w:rPr>
                <w:b/>
                <w:sz w:val="22"/>
                <w:szCs w:val="22"/>
                <w:lang w:eastAsia="en-US"/>
              </w:rPr>
              <w:t>Развитие физической культуры и спорта, формирование  здорового образа жизни населения</w:t>
            </w:r>
          </w:p>
        </w:tc>
        <w:tc>
          <w:tcPr>
            <w:tcW w:w="1560"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b/>
                <w:sz w:val="22"/>
                <w:szCs w:val="22"/>
                <w:lang w:eastAsia="en-US"/>
              </w:rPr>
            </w:pPr>
            <w:r>
              <w:rPr>
                <w:b/>
                <w:sz w:val="22"/>
                <w:szCs w:val="22"/>
                <w:lang w:eastAsia="en-US"/>
              </w:rPr>
              <w:t>533,3</w:t>
            </w:r>
          </w:p>
        </w:tc>
        <w:tc>
          <w:tcPr>
            <w:tcW w:w="1418" w:type="dxa"/>
            <w:tcBorders>
              <w:top w:val="nil"/>
              <w:left w:val="single" w:sz="4" w:space="0" w:color="auto"/>
              <w:bottom w:val="single" w:sz="4" w:space="0" w:color="auto"/>
              <w:right w:val="single" w:sz="4" w:space="0" w:color="auto"/>
            </w:tcBorders>
          </w:tcPr>
          <w:p w:rsidR="000C08FF" w:rsidRDefault="000C08FF">
            <w:pPr>
              <w:pStyle w:val="ConsPlusCell"/>
              <w:spacing w:line="276" w:lineRule="auto"/>
              <w:jc w:val="center"/>
              <w:rPr>
                <w:b/>
                <w:sz w:val="22"/>
                <w:szCs w:val="22"/>
                <w:lang w:eastAsia="en-US"/>
              </w:rPr>
            </w:pPr>
          </w:p>
        </w:tc>
        <w:tc>
          <w:tcPr>
            <w:tcW w:w="2128" w:type="dxa"/>
            <w:tcBorders>
              <w:top w:val="nil"/>
              <w:left w:val="single" w:sz="4" w:space="0" w:color="auto"/>
              <w:bottom w:val="single" w:sz="4" w:space="0" w:color="auto"/>
              <w:right w:val="single" w:sz="4" w:space="0" w:color="auto"/>
            </w:tcBorders>
          </w:tcPr>
          <w:p w:rsidR="000C08FF" w:rsidRDefault="000C08FF">
            <w:pPr>
              <w:pStyle w:val="ConsPlusCell"/>
              <w:spacing w:line="276" w:lineRule="auto"/>
              <w:jc w:val="center"/>
              <w:rPr>
                <w:b/>
                <w:sz w:val="22"/>
                <w:szCs w:val="22"/>
                <w:lang w:eastAsia="en-US"/>
              </w:rPr>
            </w:pPr>
          </w:p>
        </w:tc>
        <w:tc>
          <w:tcPr>
            <w:tcW w:w="992"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b/>
                <w:sz w:val="22"/>
                <w:szCs w:val="22"/>
                <w:lang w:eastAsia="en-US"/>
              </w:rPr>
            </w:pPr>
            <w:proofErr w:type="spellStart"/>
            <w:r>
              <w:rPr>
                <w:b/>
                <w:sz w:val="22"/>
                <w:szCs w:val="22"/>
                <w:lang w:eastAsia="en-US"/>
              </w:rPr>
              <w:t>Тыс.руб</w:t>
            </w:r>
            <w:proofErr w:type="spellEnd"/>
          </w:p>
        </w:tc>
        <w:tc>
          <w:tcPr>
            <w:tcW w:w="1135"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b/>
                <w:sz w:val="22"/>
                <w:szCs w:val="22"/>
                <w:lang w:eastAsia="en-US"/>
              </w:rPr>
            </w:pPr>
            <w:r>
              <w:rPr>
                <w:b/>
                <w:sz w:val="22"/>
                <w:szCs w:val="22"/>
                <w:lang w:eastAsia="en-US"/>
              </w:rPr>
              <w:t>197,2</w:t>
            </w:r>
          </w:p>
        </w:tc>
        <w:tc>
          <w:tcPr>
            <w:tcW w:w="1418"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b/>
                <w:sz w:val="22"/>
                <w:szCs w:val="22"/>
                <w:lang w:eastAsia="en-US"/>
              </w:rPr>
            </w:pPr>
            <w:r>
              <w:rPr>
                <w:b/>
                <w:sz w:val="22"/>
                <w:szCs w:val="22"/>
                <w:lang w:eastAsia="en-US"/>
              </w:rPr>
              <w:t>168,0</w:t>
            </w:r>
          </w:p>
        </w:tc>
        <w:tc>
          <w:tcPr>
            <w:tcW w:w="141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b/>
                <w:sz w:val="22"/>
                <w:szCs w:val="22"/>
                <w:lang w:eastAsia="en-US"/>
              </w:rPr>
            </w:pPr>
            <w:r>
              <w:rPr>
                <w:b/>
                <w:sz w:val="22"/>
                <w:szCs w:val="22"/>
                <w:lang w:eastAsia="en-US"/>
              </w:rPr>
              <w:t>165,3</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2041A4">
            <w:pPr>
              <w:spacing w:after="200" w:line="276" w:lineRule="auto"/>
              <w:jc w:val="center"/>
              <w:rPr>
                <w:b/>
                <w:lang w:eastAsia="en-US"/>
              </w:rPr>
            </w:pPr>
            <w:r>
              <w:rPr>
                <w:b/>
              </w:rPr>
              <w:t>129,1</w:t>
            </w:r>
          </w:p>
        </w:tc>
      </w:tr>
      <w:tr w:rsidR="000C08FF" w:rsidTr="000C08FF">
        <w:tc>
          <w:tcPr>
            <w:tcW w:w="639" w:type="dxa"/>
            <w:tcBorders>
              <w:top w:val="nil"/>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1.1</w:t>
            </w:r>
          </w:p>
        </w:tc>
        <w:tc>
          <w:tcPr>
            <w:tcW w:w="318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rPr>
                <w:sz w:val="22"/>
                <w:szCs w:val="22"/>
                <w:lang w:eastAsia="en-US"/>
              </w:rPr>
            </w:pPr>
            <w:r>
              <w:rPr>
                <w:sz w:val="22"/>
                <w:szCs w:val="22"/>
                <w:lang w:eastAsia="en-US"/>
              </w:rPr>
              <w:t>- Популяризация в поселении здорового образа  жизни, физической культуры и спорта среди различных групп населения;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jc w:val="center"/>
            </w:pPr>
          </w:p>
          <w:p w:rsidR="000C08FF" w:rsidRDefault="000C08FF">
            <w:pPr>
              <w:spacing w:after="200" w:line="276" w:lineRule="auto"/>
              <w:jc w:val="center"/>
              <w:rPr>
                <w:lang w:eastAsia="en-US"/>
              </w:rPr>
            </w:pPr>
            <w:r>
              <w:t>-</w:t>
            </w:r>
          </w:p>
        </w:tc>
        <w:tc>
          <w:tcPr>
            <w:tcW w:w="2128"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jc w:val="both"/>
              <w:rPr>
                <w:lang w:eastAsia="en-US"/>
              </w:rPr>
            </w:pPr>
            <w:r>
              <w:t>Доля населения,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0C08FF" w:rsidRDefault="000C08FF">
            <w:pPr>
              <w:jc w:val="center"/>
            </w:pPr>
          </w:p>
          <w:p w:rsidR="000C08FF" w:rsidRDefault="000C08FF">
            <w:pPr>
              <w:jc w:val="center"/>
            </w:pPr>
          </w:p>
          <w:p w:rsidR="000C08FF" w:rsidRDefault="000C08FF">
            <w:pPr>
              <w:spacing w:after="200" w:line="276" w:lineRule="auto"/>
              <w:jc w:val="center"/>
              <w:rPr>
                <w:lang w:eastAsia="en-US"/>
              </w:rPr>
            </w:pPr>
            <w: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12</w:t>
            </w:r>
          </w:p>
        </w:tc>
        <w:tc>
          <w:tcPr>
            <w:tcW w:w="1419"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13</w:t>
            </w:r>
          </w:p>
        </w:tc>
      </w:tr>
      <w:tr w:rsidR="000C08FF" w:rsidTr="000C08FF">
        <w:tc>
          <w:tcPr>
            <w:tcW w:w="63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1.2.</w:t>
            </w:r>
          </w:p>
        </w:tc>
        <w:tc>
          <w:tcPr>
            <w:tcW w:w="318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rPr>
                <w:sz w:val="22"/>
                <w:szCs w:val="22"/>
                <w:lang w:eastAsia="en-US"/>
              </w:rPr>
            </w:pPr>
            <w:r>
              <w:rPr>
                <w:sz w:val="22"/>
                <w:szCs w:val="22"/>
                <w:lang w:eastAsia="en-US"/>
              </w:rPr>
              <w:t>-  популяризация и развитие физической культуры  и массового спорта на территории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tabs>
                <w:tab w:val="left" w:pos="285"/>
                <w:tab w:val="center" w:pos="329"/>
              </w:tabs>
              <w:spacing w:after="200" w:line="276" w:lineRule="auto"/>
              <w:jc w:val="center"/>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Доля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tcPr>
          <w:p w:rsidR="000C08FF" w:rsidRDefault="000C08FF">
            <w:pPr>
              <w:jc w:val="center"/>
            </w:pPr>
          </w:p>
          <w:p w:rsidR="000C08FF" w:rsidRDefault="000C08FF">
            <w:pPr>
              <w:spacing w:after="200" w:line="276" w:lineRule="auto"/>
              <w:jc w:val="center"/>
              <w:rPr>
                <w:lang w:eastAsia="en-US"/>
              </w:rPr>
            </w:pPr>
            <w: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6</w:t>
            </w:r>
          </w:p>
        </w:tc>
      </w:tr>
      <w:tr w:rsidR="000C08FF" w:rsidTr="000C08FF">
        <w:trPr>
          <w:trHeight w:val="1365"/>
        </w:trPr>
        <w:tc>
          <w:tcPr>
            <w:tcW w:w="63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lastRenderedPageBreak/>
              <w:t>1.3</w:t>
            </w:r>
          </w:p>
        </w:tc>
        <w:tc>
          <w:tcPr>
            <w:tcW w:w="3189" w:type="dxa"/>
            <w:tcBorders>
              <w:top w:val="single" w:sz="4" w:space="0" w:color="auto"/>
              <w:left w:val="single" w:sz="4" w:space="0" w:color="auto"/>
              <w:bottom w:val="single" w:sz="4" w:space="0" w:color="auto"/>
              <w:right w:val="single" w:sz="4" w:space="0" w:color="auto"/>
            </w:tcBorders>
            <w:hideMark/>
          </w:tcPr>
          <w:p w:rsidR="000C08FF" w:rsidRDefault="000C08FF">
            <w:pPr>
              <w:autoSpaceDE w:val="0"/>
              <w:autoSpaceDN w:val="0"/>
              <w:adjustRightInd w:val="0"/>
              <w:spacing w:before="100" w:beforeAutospacing="1" w:after="100" w:afterAutospacing="1"/>
              <w:jc w:val="both"/>
              <w:rPr>
                <w:lang w:eastAsia="en-US"/>
              </w:rPr>
            </w:pPr>
            <w:r>
              <w:t>-укрепление здоровья, профилактика заболеваний, создание условий для занятий физической культурой и спортом по месту жительства;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tabs>
                <w:tab w:val="left" w:pos="285"/>
                <w:tab w:val="center" w:pos="329"/>
              </w:tabs>
              <w:spacing w:after="200" w:line="276" w:lineRule="auto"/>
              <w:jc w:val="center"/>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 xml:space="preserve">Увеличение доли населения </w:t>
            </w:r>
            <w:proofErr w:type="spellStart"/>
            <w:r>
              <w:t>Крючковского</w:t>
            </w:r>
            <w:proofErr w:type="spellEnd"/>
            <w:r>
              <w:t xml:space="preserve"> сельского поселения,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r>
      <w:tr w:rsidR="000C08FF" w:rsidTr="000C08FF">
        <w:trPr>
          <w:trHeight w:val="1845"/>
        </w:trPr>
        <w:tc>
          <w:tcPr>
            <w:tcW w:w="63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1.5</w:t>
            </w:r>
          </w:p>
        </w:tc>
        <w:tc>
          <w:tcPr>
            <w:tcW w:w="3189" w:type="dxa"/>
            <w:tcBorders>
              <w:top w:val="single" w:sz="4" w:space="0" w:color="auto"/>
              <w:left w:val="single" w:sz="4" w:space="0" w:color="auto"/>
              <w:bottom w:val="single" w:sz="4" w:space="0" w:color="auto"/>
              <w:right w:val="single" w:sz="4" w:space="0" w:color="auto"/>
            </w:tcBorders>
            <w:hideMark/>
          </w:tcPr>
          <w:p w:rsidR="000C08FF" w:rsidRDefault="000C08FF">
            <w:pPr>
              <w:autoSpaceDE w:val="0"/>
              <w:autoSpaceDN w:val="0"/>
              <w:adjustRightInd w:val="0"/>
              <w:spacing w:before="100" w:beforeAutospacing="1" w:after="100" w:afterAutospacing="1"/>
              <w:jc w:val="both"/>
              <w:rPr>
                <w:lang w:eastAsia="en-US"/>
              </w:rPr>
            </w:pPr>
            <w:r>
              <w:t xml:space="preserve">- улучшение качества подготовки и результатов выступлений сборных команд поселения по видам спорта в районных соревнованиях;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tabs>
                <w:tab w:val="left" w:pos="285"/>
                <w:tab w:val="center" w:pos="329"/>
              </w:tabs>
              <w:spacing w:after="200" w:line="276" w:lineRule="auto"/>
              <w:jc w:val="center"/>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Увеличение доли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r>
      <w:tr w:rsidR="000C08FF" w:rsidTr="000C08FF">
        <w:trPr>
          <w:trHeight w:val="2115"/>
        </w:trPr>
        <w:tc>
          <w:tcPr>
            <w:tcW w:w="63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1.7</w:t>
            </w:r>
          </w:p>
        </w:tc>
        <w:tc>
          <w:tcPr>
            <w:tcW w:w="318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rPr>
                <w:sz w:val="22"/>
                <w:szCs w:val="22"/>
                <w:lang w:eastAsia="en-US"/>
              </w:rPr>
            </w:pPr>
            <w:r>
              <w:rPr>
                <w:sz w:val="22"/>
                <w:szCs w:val="22"/>
                <w:highlight w:val="white"/>
                <w:lang w:eastAsia="en-US"/>
              </w:rPr>
              <w:t>- увеличение количества ежегодно проводимых физкультурно-оздоровительных и спортивно-массовых мероприятий согласно календарному плану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tabs>
                <w:tab w:val="left" w:pos="285"/>
                <w:tab w:val="center" w:pos="329"/>
              </w:tabs>
              <w:spacing w:after="200" w:line="276" w:lineRule="auto"/>
              <w:jc w:val="center"/>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Увеличение количества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6</w:t>
            </w:r>
          </w:p>
        </w:tc>
      </w:tr>
      <w:tr w:rsidR="000C08FF" w:rsidTr="000C08FF">
        <w:tc>
          <w:tcPr>
            <w:tcW w:w="63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b/>
                <w:sz w:val="22"/>
                <w:szCs w:val="22"/>
                <w:lang w:eastAsia="en-US"/>
              </w:rPr>
            </w:pPr>
            <w:r>
              <w:rPr>
                <w:b/>
                <w:sz w:val="22"/>
                <w:szCs w:val="22"/>
                <w:lang w:val="en-US" w:eastAsia="en-US"/>
              </w:rPr>
              <w:t>2</w:t>
            </w:r>
            <w:r>
              <w:rPr>
                <w:b/>
                <w:sz w:val="22"/>
                <w:szCs w:val="22"/>
                <w:lang w:eastAsia="en-US"/>
              </w:rPr>
              <w:t>.</w:t>
            </w:r>
          </w:p>
        </w:tc>
        <w:tc>
          <w:tcPr>
            <w:tcW w:w="318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rPr>
                <w:b/>
                <w:sz w:val="22"/>
                <w:szCs w:val="22"/>
                <w:lang w:eastAsia="en-US"/>
              </w:rPr>
            </w:pPr>
            <w:r>
              <w:rPr>
                <w:b/>
                <w:sz w:val="22"/>
                <w:szCs w:val="22"/>
                <w:lang w:eastAsia="en-US"/>
              </w:rPr>
              <w:t>Развитие молодежной политики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spacing w:after="200" w:line="276" w:lineRule="auto"/>
              <w:jc w:val="center"/>
              <w:rPr>
                <w:b/>
                <w:lang w:eastAsia="en-US"/>
              </w:rPr>
            </w:pPr>
            <w:r>
              <w:rPr>
                <w:b/>
              </w:rPr>
              <w:t>276,4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tabs>
                <w:tab w:val="left" w:pos="285"/>
                <w:tab w:val="center" w:pos="329"/>
              </w:tabs>
              <w:spacing w:after="200" w:line="276" w:lineRule="auto"/>
              <w:jc w:val="center"/>
              <w:rPr>
                <w:b/>
                <w:lang w:eastAsia="en-US"/>
              </w:rPr>
            </w:pPr>
          </w:p>
        </w:tc>
        <w:tc>
          <w:tcPr>
            <w:tcW w:w="2128" w:type="dxa"/>
            <w:tcBorders>
              <w:top w:val="single" w:sz="4" w:space="0" w:color="auto"/>
              <w:left w:val="single" w:sz="4" w:space="0" w:color="auto"/>
              <w:bottom w:val="single" w:sz="4" w:space="0" w:color="auto"/>
              <w:right w:val="single" w:sz="4" w:space="0" w:color="auto"/>
            </w:tcBorders>
          </w:tcPr>
          <w:p w:rsidR="000C08FF" w:rsidRDefault="000C08FF">
            <w:pPr>
              <w:pStyle w:val="ConsPlusCell"/>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b/>
                <w:lang w:eastAsia="en-US"/>
              </w:rPr>
            </w:pPr>
            <w:proofErr w:type="spellStart"/>
            <w:r>
              <w:rPr>
                <w:b/>
              </w:rPr>
              <w:t>Тыс.руб</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b/>
                <w:lang w:eastAsia="en-US"/>
              </w:rPr>
            </w:pPr>
            <w:r>
              <w:rPr>
                <w:b/>
              </w:rPr>
              <w:t>65,1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b/>
                <w:lang w:eastAsia="en-US"/>
              </w:rPr>
            </w:pPr>
            <w:r>
              <w:rPr>
                <w:b/>
              </w:rPr>
              <w:t>50,0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b/>
                <w:lang w:eastAsia="en-US"/>
              </w:rPr>
            </w:pPr>
            <w:r>
              <w:rPr>
                <w:b/>
              </w:rPr>
              <w:t>126,4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8FF" w:rsidRDefault="002041A4">
            <w:pPr>
              <w:spacing w:after="200" w:line="276" w:lineRule="auto"/>
              <w:jc w:val="center"/>
              <w:rPr>
                <w:b/>
                <w:lang w:eastAsia="en-US"/>
              </w:rPr>
            </w:pPr>
            <w:r>
              <w:rPr>
                <w:b/>
              </w:rPr>
              <w:t>42,4</w:t>
            </w:r>
          </w:p>
        </w:tc>
      </w:tr>
      <w:tr w:rsidR="000C08FF" w:rsidTr="000C08FF">
        <w:tc>
          <w:tcPr>
            <w:tcW w:w="63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2.1</w:t>
            </w:r>
          </w:p>
        </w:tc>
        <w:tc>
          <w:tcPr>
            <w:tcW w:w="3189" w:type="dxa"/>
            <w:tcBorders>
              <w:top w:val="single" w:sz="4" w:space="0" w:color="auto"/>
              <w:left w:val="single" w:sz="4" w:space="0" w:color="auto"/>
              <w:bottom w:val="single" w:sz="4" w:space="0" w:color="auto"/>
              <w:right w:val="single" w:sz="4" w:space="0" w:color="auto"/>
            </w:tcBorders>
            <w:hideMark/>
          </w:tcPr>
          <w:p w:rsidR="000C08FF" w:rsidRDefault="000C08FF">
            <w:pPr>
              <w:autoSpaceDE w:val="0"/>
              <w:autoSpaceDN w:val="0"/>
              <w:adjustRightInd w:val="0"/>
              <w:spacing w:after="200" w:line="276" w:lineRule="auto"/>
              <w:jc w:val="both"/>
              <w:rPr>
                <w:lang w:eastAsia="en-US"/>
              </w:rPr>
            </w:pPr>
            <w:r>
              <w:t xml:space="preserve"> - Организация отдыха и занятости подростков и </w:t>
            </w:r>
            <w:r>
              <w:lastRenderedPageBreak/>
              <w:t xml:space="preserve">молодежи в каникулярное время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tabs>
                <w:tab w:val="left" w:pos="285"/>
                <w:tab w:val="center" w:pos="329"/>
              </w:tabs>
              <w:spacing w:after="200" w:line="276" w:lineRule="auto"/>
              <w:jc w:val="center"/>
              <w:rPr>
                <w:lang w:eastAsia="en-US"/>
              </w:rPr>
            </w:pPr>
          </w:p>
        </w:tc>
        <w:tc>
          <w:tcPr>
            <w:tcW w:w="2128" w:type="dxa"/>
            <w:tcBorders>
              <w:top w:val="single" w:sz="4" w:space="0" w:color="auto"/>
              <w:left w:val="single" w:sz="4" w:space="0" w:color="auto"/>
              <w:bottom w:val="single" w:sz="4" w:space="0" w:color="auto"/>
              <w:right w:val="single" w:sz="4" w:space="0" w:color="auto"/>
            </w:tcBorders>
          </w:tcPr>
          <w:p w:rsidR="000C08FF" w:rsidRDefault="000C08FF">
            <w:pPr>
              <w:autoSpaceDE w:val="0"/>
              <w:autoSpaceDN w:val="0"/>
              <w:adjustRightInd w:val="0"/>
            </w:pPr>
            <w:r>
              <w:t xml:space="preserve">Увеличение количества мероприятий </w:t>
            </w:r>
            <w:r>
              <w:lastRenderedPageBreak/>
              <w:t>направленных на отдых и занятость подростков и молодежи в каникулярное время;</w:t>
            </w:r>
          </w:p>
          <w:p w:rsidR="000C08FF" w:rsidRDefault="000C08FF">
            <w:pPr>
              <w:pStyle w:val="ConsPlusCell"/>
              <w:spacing w:line="276" w:lineRule="auto"/>
              <w:rPr>
                <w:sz w:val="22"/>
                <w:szCs w:val="22"/>
                <w:lang w:eastAsia="en-US"/>
              </w:rPr>
            </w:pPr>
          </w:p>
          <w:p w:rsidR="000C08FF" w:rsidRDefault="000C08FF">
            <w:pPr>
              <w:pStyle w:val="ConsPlusCell"/>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proofErr w:type="spellStart"/>
            <w:r>
              <w:lastRenderedPageBreak/>
              <w:t>ед</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3</w:t>
            </w:r>
          </w:p>
        </w:tc>
      </w:tr>
      <w:tr w:rsidR="000C08FF" w:rsidTr="000C08FF">
        <w:tc>
          <w:tcPr>
            <w:tcW w:w="63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2.2</w:t>
            </w:r>
          </w:p>
        </w:tc>
        <w:tc>
          <w:tcPr>
            <w:tcW w:w="3189" w:type="dxa"/>
            <w:tcBorders>
              <w:top w:val="single" w:sz="4" w:space="0" w:color="auto"/>
              <w:left w:val="single" w:sz="4" w:space="0" w:color="auto"/>
              <w:bottom w:val="single" w:sz="4" w:space="0" w:color="auto"/>
              <w:right w:val="single" w:sz="4" w:space="0" w:color="auto"/>
            </w:tcBorders>
          </w:tcPr>
          <w:p w:rsidR="000C08FF" w:rsidRDefault="000C08FF">
            <w:pPr>
              <w:autoSpaceDE w:val="0"/>
              <w:autoSpaceDN w:val="0"/>
              <w:adjustRightInd w:val="0"/>
              <w:rPr>
                <w:bCs/>
              </w:rPr>
            </w:pPr>
            <w:r>
              <w:t xml:space="preserve">-  </w:t>
            </w:r>
            <w:r>
              <w:rPr>
                <w:bCs/>
              </w:rPr>
              <w:t>профилактика социально – негативных проявлений среди  молодежи</w:t>
            </w:r>
          </w:p>
          <w:p w:rsidR="000C08FF" w:rsidRDefault="000C08FF">
            <w:pPr>
              <w:pStyle w:val="ConsPlusCell"/>
              <w:spacing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tabs>
                <w:tab w:val="left" w:pos="285"/>
                <w:tab w:val="center" w:pos="329"/>
              </w:tabs>
              <w:spacing w:after="200" w:line="276" w:lineRule="auto"/>
              <w:jc w:val="center"/>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0C08FF" w:rsidRDefault="000C08FF">
            <w:pPr>
              <w:tabs>
                <w:tab w:val="left" w:pos="1665"/>
              </w:tabs>
              <w:autoSpaceDE w:val="0"/>
              <w:autoSpaceDN w:val="0"/>
              <w:adjustRightInd w:val="0"/>
            </w:pPr>
            <w:r>
              <w:t>Увеличение количества мероприятий</w:t>
            </w:r>
          </w:p>
          <w:p w:rsidR="000C08FF" w:rsidRDefault="000C08FF">
            <w:pPr>
              <w:tabs>
                <w:tab w:val="left" w:pos="1665"/>
              </w:tabs>
              <w:autoSpaceDE w:val="0"/>
              <w:autoSpaceDN w:val="0"/>
              <w:adjustRightInd w:val="0"/>
              <w:spacing w:after="200" w:line="276" w:lineRule="auto"/>
              <w:rPr>
                <w:rFonts w:ascii="Calibri" w:hAnsi="Calibri"/>
                <w:lang w:eastAsia="en-US"/>
              </w:rPr>
            </w:pPr>
            <w:r>
              <w:t>по профилактике  социально-негативных проявлений среди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proofErr w:type="spellStart"/>
            <w:r>
              <w:t>ед</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2</w:t>
            </w:r>
          </w:p>
        </w:tc>
      </w:tr>
      <w:tr w:rsidR="000C08FF" w:rsidTr="000C08FF">
        <w:trPr>
          <w:trHeight w:val="2148"/>
        </w:trPr>
        <w:tc>
          <w:tcPr>
            <w:tcW w:w="63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2.3</w:t>
            </w:r>
          </w:p>
        </w:tc>
        <w:tc>
          <w:tcPr>
            <w:tcW w:w="3189" w:type="dxa"/>
            <w:tcBorders>
              <w:top w:val="single" w:sz="4" w:space="0" w:color="auto"/>
              <w:left w:val="single" w:sz="4" w:space="0" w:color="auto"/>
              <w:bottom w:val="single" w:sz="4" w:space="0" w:color="auto"/>
              <w:right w:val="single" w:sz="4" w:space="0" w:color="auto"/>
            </w:tcBorders>
          </w:tcPr>
          <w:p w:rsidR="000C08FF" w:rsidRDefault="000C08FF">
            <w:pPr>
              <w:autoSpaceDE w:val="0"/>
              <w:autoSpaceDN w:val="0"/>
              <w:adjustRightInd w:val="0"/>
              <w:rPr>
                <w:bCs/>
              </w:rPr>
            </w:pPr>
            <w:r>
              <w:rPr>
                <w:bCs/>
              </w:rPr>
              <w:t>-гражданско-патриотическое воспитание молодежи</w:t>
            </w:r>
          </w:p>
          <w:p w:rsidR="000C08FF" w:rsidRDefault="000C08FF">
            <w:pPr>
              <w:autoSpaceDE w:val="0"/>
              <w:autoSpaceDN w:val="0"/>
              <w:adjustRightInd w:val="0"/>
              <w:spacing w:after="200" w:line="276" w:lineRule="auto"/>
              <w:rPr>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tabs>
                <w:tab w:val="left" w:pos="285"/>
                <w:tab w:val="center" w:pos="329"/>
              </w:tabs>
              <w:spacing w:after="200" w:line="276" w:lineRule="auto"/>
              <w:jc w:val="center"/>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rPr>
                <w:sz w:val="22"/>
                <w:szCs w:val="22"/>
                <w:lang w:eastAsia="en-US"/>
              </w:rPr>
            </w:pPr>
            <w:r>
              <w:rPr>
                <w:sz w:val="22"/>
                <w:szCs w:val="22"/>
                <w:lang w:eastAsia="en-US"/>
              </w:rPr>
              <w:t>Увеличение количества мероприятий в сфере гражданско-патриотического воспитания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proofErr w:type="spellStart"/>
            <w:r>
              <w:t>ед</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2</w:t>
            </w:r>
          </w:p>
        </w:tc>
      </w:tr>
      <w:tr w:rsidR="000C08FF" w:rsidTr="000C08FF">
        <w:tc>
          <w:tcPr>
            <w:tcW w:w="639"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jc w:val="center"/>
              <w:rPr>
                <w:sz w:val="22"/>
                <w:szCs w:val="22"/>
                <w:lang w:eastAsia="en-US"/>
              </w:rPr>
            </w:pPr>
            <w:r>
              <w:rPr>
                <w:sz w:val="22"/>
                <w:szCs w:val="22"/>
                <w:lang w:eastAsia="en-US"/>
              </w:rPr>
              <w:t>2.4</w:t>
            </w:r>
          </w:p>
        </w:tc>
        <w:tc>
          <w:tcPr>
            <w:tcW w:w="3189" w:type="dxa"/>
            <w:tcBorders>
              <w:top w:val="single" w:sz="4" w:space="0" w:color="auto"/>
              <w:left w:val="single" w:sz="4" w:space="0" w:color="auto"/>
              <w:bottom w:val="single" w:sz="4" w:space="0" w:color="auto"/>
              <w:right w:val="single" w:sz="4" w:space="0" w:color="auto"/>
            </w:tcBorders>
          </w:tcPr>
          <w:p w:rsidR="000C08FF" w:rsidRDefault="000C08FF">
            <w:pPr>
              <w:autoSpaceDE w:val="0"/>
              <w:autoSpaceDN w:val="0"/>
              <w:adjustRightInd w:val="0"/>
            </w:pPr>
            <w:r>
              <w:t xml:space="preserve">- </w:t>
            </w:r>
            <w:r>
              <w:rPr>
                <w:bCs/>
              </w:rPr>
              <w:t>реализация творческого потенциала молодежи</w:t>
            </w:r>
            <w:r>
              <w:t>;</w:t>
            </w:r>
          </w:p>
          <w:p w:rsidR="000C08FF" w:rsidRDefault="000C08FF">
            <w:pPr>
              <w:pStyle w:val="ConsPlusCell"/>
              <w:spacing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tabs>
                <w:tab w:val="left" w:pos="285"/>
                <w:tab w:val="center" w:pos="329"/>
              </w:tabs>
              <w:spacing w:after="200" w:line="276" w:lineRule="auto"/>
              <w:jc w:val="center"/>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0C08FF" w:rsidRDefault="000C08FF">
            <w:pPr>
              <w:pStyle w:val="ConsPlusCell"/>
              <w:spacing w:line="276" w:lineRule="auto"/>
              <w:rPr>
                <w:sz w:val="22"/>
                <w:szCs w:val="22"/>
                <w:lang w:eastAsia="en-US"/>
              </w:rPr>
            </w:pPr>
            <w:r>
              <w:rPr>
                <w:sz w:val="22"/>
                <w:szCs w:val="22"/>
                <w:lang w:eastAsia="en-US"/>
              </w:rPr>
              <w:t>Увеличение количества  мероприятий по реализации творческого потенциала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proofErr w:type="spellStart"/>
            <w:r>
              <w:t>ед</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08FF" w:rsidRDefault="000C08FF">
            <w:pPr>
              <w:spacing w:after="200"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08FF" w:rsidRDefault="000C08FF">
            <w:pPr>
              <w:spacing w:after="200" w:line="276" w:lineRule="auto"/>
              <w:jc w:val="center"/>
              <w:rPr>
                <w:lang w:eastAsia="en-US"/>
              </w:rPr>
            </w:pPr>
            <w:r>
              <w:t>2</w:t>
            </w:r>
          </w:p>
        </w:tc>
      </w:tr>
    </w:tbl>
    <w:p w:rsidR="000C08FF" w:rsidRDefault="000C08FF" w:rsidP="000C08FF">
      <w:pPr>
        <w:pStyle w:val="ConsPlusNormal"/>
        <w:shd w:val="clear" w:color="auto" w:fill="FFFFFF"/>
        <w:ind w:left="720" w:firstLine="0"/>
        <w:jc w:val="center"/>
        <w:rPr>
          <w:rFonts w:ascii="Times New Roman" w:hAnsi="Times New Roman" w:cs="Times New Roman"/>
          <w:b/>
          <w:bCs/>
          <w:sz w:val="22"/>
          <w:szCs w:val="22"/>
        </w:rPr>
      </w:pPr>
    </w:p>
    <w:p w:rsidR="000C08FF" w:rsidRDefault="000C08FF" w:rsidP="000C08FF">
      <w:pPr>
        <w:ind w:right="-365"/>
        <w:jc w:val="right"/>
        <w:rPr>
          <w:sz w:val="20"/>
          <w:szCs w:val="20"/>
        </w:rPr>
      </w:pPr>
    </w:p>
    <w:p w:rsidR="000C08FF" w:rsidRDefault="000C08FF" w:rsidP="000C08FF">
      <w:pPr>
        <w:ind w:right="-365"/>
        <w:jc w:val="right"/>
        <w:rPr>
          <w:sz w:val="20"/>
          <w:szCs w:val="20"/>
        </w:rPr>
      </w:pPr>
    </w:p>
    <w:p w:rsidR="000C08FF" w:rsidRDefault="000C08FF" w:rsidP="000C08FF">
      <w:pPr>
        <w:ind w:right="-365"/>
        <w:jc w:val="right"/>
        <w:rPr>
          <w:sz w:val="20"/>
          <w:szCs w:val="20"/>
        </w:rPr>
      </w:pPr>
    </w:p>
    <w:p w:rsidR="000C08FF" w:rsidRDefault="000C08FF" w:rsidP="000C08FF">
      <w:pPr>
        <w:ind w:right="-365"/>
        <w:jc w:val="right"/>
        <w:rPr>
          <w:sz w:val="20"/>
          <w:szCs w:val="20"/>
        </w:rPr>
      </w:pPr>
    </w:p>
    <w:p w:rsidR="000C08FF" w:rsidRDefault="000C08FF" w:rsidP="000C08FF">
      <w:pPr>
        <w:ind w:right="-365"/>
        <w:jc w:val="right"/>
        <w:rPr>
          <w:sz w:val="20"/>
          <w:szCs w:val="20"/>
        </w:rPr>
      </w:pPr>
      <w:r>
        <w:rPr>
          <w:sz w:val="20"/>
          <w:szCs w:val="20"/>
        </w:rPr>
        <w:lastRenderedPageBreak/>
        <w:t>Приложение 2</w:t>
      </w:r>
    </w:p>
    <w:p w:rsidR="000C08FF" w:rsidRDefault="000C08FF" w:rsidP="000C08FF">
      <w:pPr>
        <w:pStyle w:val="a6"/>
        <w:ind w:firstLine="6379"/>
        <w:jc w:val="right"/>
        <w:rPr>
          <w:sz w:val="20"/>
          <w:szCs w:val="20"/>
        </w:rPr>
      </w:pPr>
    </w:p>
    <w:p w:rsidR="000C08FF" w:rsidRDefault="000C08FF" w:rsidP="000C08FF">
      <w:pPr>
        <w:pStyle w:val="ConsPlusNormal"/>
        <w:shd w:val="clear" w:color="auto" w:fill="FFFFFF"/>
        <w:ind w:left="720" w:firstLine="0"/>
        <w:jc w:val="center"/>
        <w:rPr>
          <w:rFonts w:ascii="Times New Roman" w:hAnsi="Times New Roman" w:cs="Times New Roman"/>
          <w:b/>
          <w:bCs/>
          <w:sz w:val="22"/>
          <w:szCs w:val="22"/>
        </w:rPr>
      </w:pPr>
      <w:r>
        <w:rPr>
          <w:rFonts w:ascii="Times New Roman" w:hAnsi="Times New Roman" w:cs="Times New Roman"/>
          <w:b/>
          <w:bCs/>
          <w:sz w:val="22"/>
          <w:szCs w:val="22"/>
        </w:rPr>
        <w:t>ПЕРЕЧЕНЬ МЕРОПРИЯТИЙ ПОДПРОГРАММЫ</w:t>
      </w:r>
    </w:p>
    <w:p w:rsidR="000C08FF" w:rsidRDefault="000C08FF" w:rsidP="000C08FF">
      <w:pPr>
        <w:pStyle w:val="ConsPlusNormal"/>
        <w:shd w:val="clear" w:color="auto" w:fill="FFFFFF"/>
        <w:ind w:left="720" w:firstLine="0"/>
        <w:jc w:val="center"/>
        <w:rPr>
          <w:rFonts w:ascii="Times New Roman" w:hAnsi="Times New Roman" w:cs="Times New Roman"/>
          <w:b/>
          <w:bCs/>
          <w:sz w:val="22"/>
          <w:szCs w:val="22"/>
        </w:rPr>
      </w:pPr>
    </w:p>
    <w:p w:rsidR="000C08FF" w:rsidRDefault="000C08FF" w:rsidP="000C08FF">
      <w:pPr>
        <w:pStyle w:val="ConsPlusNonformat"/>
        <w:widowControl/>
        <w:jc w:val="center"/>
        <w:rPr>
          <w:rFonts w:ascii="Times New Roman" w:hAnsi="Times New Roman"/>
          <w:sz w:val="22"/>
          <w:szCs w:val="22"/>
        </w:rPr>
      </w:pPr>
      <w:r>
        <w:rPr>
          <w:rFonts w:ascii="Times New Roman" w:hAnsi="Times New Roman"/>
          <w:sz w:val="22"/>
          <w:szCs w:val="22"/>
        </w:rPr>
        <w:t xml:space="preserve"> «Развитие</w:t>
      </w:r>
      <w:r>
        <w:rPr>
          <w:rFonts w:ascii="Times New Roman" w:hAnsi="Times New Roman"/>
        </w:rPr>
        <w:t xml:space="preserve"> </w:t>
      </w:r>
      <w:r>
        <w:rPr>
          <w:rFonts w:ascii="Times New Roman" w:hAnsi="Times New Roman"/>
          <w:sz w:val="22"/>
          <w:szCs w:val="22"/>
        </w:rPr>
        <w:t xml:space="preserve">физической культуры, спорта и молодежной политики на территории муниципального образования </w:t>
      </w:r>
      <w:proofErr w:type="spellStart"/>
      <w:r>
        <w:rPr>
          <w:rFonts w:ascii="Times New Roman" w:hAnsi="Times New Roman"/>
          <w:sz w:val="22"/>
          <w:szCs w:val="22"/>
        </w:rPr>
        <w:t>Крючковский</w:t>
      </w:r>
      <w:proofErr w:type="spellEnd"/>
      <w:r>
        <w:rPr>
          <w:rFonts w:ascii="Times New Roman" w:hAnsi="Times New Roman"/>
          <w:sz w:val="22"/>
          <w:szCs w:val="22"/>
        </w:rPr>
        <w:t xml:space="preserve"> сельсовет»</w:t>
      </w:r>
    </w:p>
    <w:tbl>
      <w:tblPr>
        <w:tblW w:w="15738" w:type="dxa"/>
        <w:tblInd w:w="75" w:type="dxa"/>
        <w:shd w:val="clear" w:color="auto" w:fill="FFFFFF"/>
        <w:tblLayout w:type="fixed"/>
        <w:tblCellMar>
          <w:left w:w="75" w:type="dxa"/>
          <w:right w:w="75" w:type="dxa"/>
        </w:tblCellMar>
        <w:tblLook w:val="04A0" w:firstRow="1" w:lastRow="0" w:firstColumn="1" w:lastColumn="0" w:noHBand="0" w:noVBand="1"/>
      </w:tblPr>
      <w:tblGrid>
        <w:gridCol w:w="596"/>
        <w:gridCol w:w="2381"/>
        <w:gridCol w:w="1702"/>
        <w:gridCol w:w="1134"/>
        <w:gridCol w:w="1140"/>
        <w:gridCol w:w="2123"/>
        <w:gridCol w:w="1701"/>
        <w:gridCol w:w="1275"/>
        <w:gridCol w:w="2269"/>
        <w:gridCol w:w="1417"/>
      </w:tblGrid>
      <w:tr w:rsidR="000C08FF" w:rsidTr="002041A4">
        <w:tc>
          <w:tcPr>
            <w:tcW w:w="15738" w:type="dxa"/>
            <w:gridSpan w:val="10"/>
            <w:tcBorders>
              <w:top w:val="nil"/>
              <w:left w:val="nil"/>
              <w:bottom w:val="single" w:sz="4" w:space="0" w:color="auto"/>
              <w:right w:val="nil"/>
            </w:tcBorders>
            <w:shd w:val="clear" w:color="auto" w:fill="FFFFFF"/>
          </w:tcPr>
          <w:p w:rsidR="000C08FF" w:rsidRDefault="000C08FF">
            <w:pPr>
              <w:pStyle w:val="ConsPlusCell"/>
              <w:shd w:val="clear" w:color="auto" w:fill="FFFFFF"/>
              <w:spacing w:line="276" w:lineRule="auto"/>
              <w:rPr>
                <w:b/>
                <w:bCs/>
                <w:sz w:val="18"/>
                <w:szCs w:val="18"/>
                <w:lang w:eastAsia="en-US"/>
              </w:rPr>
            </w:pPr>
          </w:p>
          <w:p w:rsidR="000C08FF" w:rsidRDefault="000C08FF">
            <w:pPr>
              <w:pStyle w:val="ConsPlusCell"/>
              <w:shd w:val="clear" w:color="auto" w:fill="FFFFFF"/>
              <w:spacing w:line="276" w:lineRule="auto"/>
              <w:rPr>
                <w:b/>
                <w:bCs/>
                <w:sz w:val="18"/>
                <w:szCs w:val="18"/>
                <w:lang w:eastAsia="en-US"/>
              </w:rPr>
            </w:pPr>
          </w:p>
        </w:tc>
      </w:tr>
      <w:tr w:rsidR="000C08FF" w:rsidTr="002041A4">
        <w:trPr>
          <w:trHeight w:val="319"/>
        </w:trPr>
        <w:tc>
          <w:tcPr>
            <w:tcW w:w="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
                <w:bCs/>
                <w:sz w:val="18"/>
                <w:szCs w:val="18"/>
                <w:lang w:eastAsia="en-US"/>
              </w:rPr>
            </w:pPr>
            <w:r>
              <w:rPr>
                <w:b/>
                <w:bCs/>
                <w:sz w:val="18"/>
                <w:szCs w:val="18"/>
                <w:lang w:eastAsia="en-US"/>
              </w:rPr>
              <w:t>1.</w:t>
            </w:r>
          </w:p>
        </w:tc>
        <w:tc>
          <w:tcPr>
            <w:tcW w:w="23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rPr>
                <w:b/>
                <w:sz w:val="22"/>
                <w:szCs w:val="22"/>
                <w:lang w:eastAsia="en-US"/>
              </w:rPr>
            </w:pPr>
            <w:proofErr w:type="spellStart"/>
            <w:r>
              <w:rPr>
                <w:b/>
                <w:bCs/>
                <w:sz w:val="22"/>
                <w:szCs w:val="22"/>
                <w:lang w:eastAsia="en-US"/>
              </w:rPr>
              <w:t>Мероприяти</w:t>
            </w:r>
            <w:proofErr w:type="spellEnd"/>
            <w:r>
              <w:rPr>
                <w:b/>
                <w:bCs/>
                <w:sz w:val="22"/>
                <w:szCs w:val="22"/>
                <w:lang w:eastAsia="en-US"/>
              </w:rPr>
              <w:t xml:space="preserve"> 1 «Физическая культура и спорт»  </w:t>
            </w:r>
          </w:p>
        </w:tc>
        <w:tc>
          <w:tcPr>
            <w:tcW w:w="2836" w:type="dxa"/>
            <w:gridSpan w:val="2"/>
            <w:tcBorders>
              <w:top w:val="nil"/>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rPr>
                <w:b/>
                <w:sz w:val="18"/>
                <w:szCs w:val="18"/>
                <w:lang w:eastAsia="en-US"/>
              </w:rPr>
            </w:pPr>
            <w:r>
              <w:rPr>
                <w:b/>
                <w:sz w:val="18"/>
                <w:szCs w:val="18"/>
                <w:lang w:eastAsia="en-US"/>
              </w:rPr>
              <w:t xml:space="preserve">       </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
                <w:sz w:val="18"/>
                <w:szCs w:val="18"/>
                <w:lang w:eastAsia="en-US"/>
              </w:rPr>
            </w:pPr>
            <w:r>
              <w:rPr>
                <w:b/>
                <w:sz w:val="18"/>
                <w:szCs w:val="18"/>
                <w:lang w:eastAsia="en-US"/>
              </w:rPr>
              <w:t>2017 - 2019</w:t>
            </w:r>
          </w:p>
        </w:tc>
        <w:tc>
          <w:tcPr>
            <w:tcW w:w="2123" w:type="dxa"/>
            <w:tcBorders>
              <w:top w:val="nil"/>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
                <w:bCs/>
                <w:sz w:val="18"/>
                <w:szCs w:val="18"/>
                <w:lang w:eastAsia="en-US"/>
              </w:rPr>
            </w:pPr>
            <w:r>
              <w:rPr>
                <w:b/>
                <w:bCs/>
                <w:sz w:val="18"/>
                <w:szCs w:val="18"/>
                <w:lang w:eastAsia="en-US"/>
              </w:rPr>
              <w:t>2017 год</w:t>
            </w:r>
          </w:p>
        </w:tc>
        <w:tc>
          <w:tcPr>
            <w:tcW w:w="1701" w:type="dxa"/>
            <w:tcBorders>
              <w:top w:val="nil"/>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
                <w:sz w:val="18"/>
                <w:szCs w:val="18"/>
                <w:lang w:eastAsia="en-US"/>
              </w:rPr>
            </w:pPr>
            <w:r>
              <w:rPr>
                <w:b/>
                <w:sz w:val="18"/>
                <w:szCs w:val="18"/>
                <w:lang w:eastAsia="en-US"/>
              </w:rPr>
              <w:t>2018год</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
                <w:sz w:val="18"/>
                <w:szCs w:val="18"/>
                <w:lang w:eastAsia="en-US"/>
              </w:rPr>
            </w:pPr>
            <w:r>
              <w:rPr>
                <w:b/>
                <w:sz w:val="18"/>
                <w:szCs w:val="18"/>
                <w:lang w:eastAsia="en-US"/>
              </w:rPr>
              <w:t>2019 год</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shd w:val="clear" w:color="auto" w:fill="FFFFFF"/>
              <w:ind w:right="-108"/>
              <w:rPr>
                <w:b/>
                <w:sz w:val="20"/>
                <w:szCs w:val="20"/>
                <w:lang w:eastAsia="en-US"/>
              </w:rPr>
            </w:pPr>
            <w:r>
              <w:rPr>
                <w:b/>
                <w:sz w:val="20"/>
                <w:szCs w:val="20"/>
              </w:rPr>
              <w:t>исполнитель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
                <w:sz w:val="18"/>
                <w:szCs w:val="18"/>
                <w:lang w:eastAsia="en-US"/>
              </w:rPr>
            </w:pPr>
            <w:r>
              <w:rPr>
                <w:b/>
                <w:sz w:val="18"/>
                <w:szCs w:val="18"/>
                <w:lang w:eastAsia="en-US"/>
              </w:rPr>
              <w:t xml:space="preserve">Увеличение количества жителей, принимающих участие в спортивных мероприятиях </w:t>
            </w:r>
          </w:p>
        </w:tc>
      </w:tr>
      <w:tr w:rsidR="000C08FF" w:rsidTr="002041A4">
        <w:tc>
          <w:tcPr>
            <w:tcW w:w="5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bCs/>
                <w:sz w:val="18"/>
                <w:szCs w:val="18"/>
                <w:lang w:eastAsia="en-US"/>
              </w:rPr>
            </w:pPr>
          </w:p>
        </w:tc>
        <w:tc>
          <w:tcPr>
            <w:tcW w:w="238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lang w:eastAsia="en-US"/>
              </w:rPr>
            </w:pPr>
          </w:p>
        </w:tc>
        <w:tc>
          <w:tcPr>
            <w:tcW w:w="2836" w:type="dxa"/>
            <w:gridSpan w:val="2"/>
            <w:tcBorders>
              <w:top w:val="nil"/>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rPr>
                <w:b/>
                <w:sz w:val="18"/>
                <w:szCs w:val="18"/>
                <w:lang w:eastAsia="en-US"/>
              </w:rPr>
            </w:pPr>
            <w:r>
              <w:rPr>
                <w:b/>
                <w:sz w:val="18"/>
                <w:szCs w:val="18"/>
                <w:lang w:eastAsia="en-US"/>
              </w:rPr>
              <w:t>итого</w:t>
            </w:r>
          </w:p>
        </w:tc>
        <w:tc>
          <w:tcPr>
            <w:tcW w:w="11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sz w:val="18"/>
                <w:szCs w:val="18"/>
                <w:lang w:eastAsia="en-US"/>
              </w:rPr>
            </w:pPr>
          </w:p>
        </w:tc>
        <w:tc>
          <w:tcPr>
            <w:tcW w:w="2123"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
                <w:sz w:val="18"/>
                <w:szCs w:val="18"/>
                <w:lang w:eastAsia="en-US"/>
              </w:rPr>
            </w:pPr>
            <w:r>
              <w:rPr>
                <w:b/>
                <w:sz w:val="18"/>
                <w:szCs w:val="18"/>
                <w:lang w:eastAsia="en-US"/>
              </w:rPr>
              <w:t>168,0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
                <w:sz w:val="18"/>
                <w:szCs w:val="18"/>
                <w:lang w:eastAsia="en-US"/>
              </w:rPr>
            </w:pPr>
            <w:r>
              <w:rPr>
                <w:b/>
                <w:sz w:val="18"/>
                <w:szCs w:val="18"/>
                <w:lang w:eastAsia="en-US"/>
              </w:rPr>
              <w:t>165,3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
                <w:sz w:val="18"/>
                <w:szCs w:val="18"/>
                <w:lang w:eastAsia="en-US"/>
              </w:rPr>
            </w:pPr>
            <w:r>
              <w:rPr>
                <w:b/>
                <w:sz w:val="18"/>
                <w:szCs w:val="18"/>
                <w:lang w:eastAsia="en-US"/>
              </w:rPr>
              <w:t>200,0</w:t>
            </w: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sz w:val="18"/>
                <w:szCs w:val="18"/>
                <w:lang w:eastAsia="en-US"/>
              </w:rPr>
            </w:pPr>
          </w:p>
        </w:tc>
      </w:tr>
      <w:tr w:rsidR="000C08FF" w:rsidTr="002041A4">
        <w:tc>
          <w:tcPr>
            <w:tcW w:w="5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bCs/>
                <w:sz w:val="18"/>
                <w:szCs w:val="18"/>
                <w:lang w:eastAsia="en-US"/>
              </w:rPr>
            </w:pPr>
          </w:p>
        </w:tc>
        <w:tc>
          <w:tcPr>
            <w:tcW w:w="238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lang w:eastAsia="en-US"/>
              </w:rPr>
            </w:pPr>
          </w:p>
        </w:tc>
        <w:tc>
          <w:tcPr>
            <w:tcW w:w="2836" w:type="dxa"/>
            <w:gridSpan w:val="2"/>
            <w:tcBorders>
              <w:top w:val="nil"/>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rPr>
                <w:b/>
                <w:sz w:val="18"/>
                <w:szCs w:val="18"/>
                <w:lang w:eastAsia="en-US"/>
              </w:rPr>
            </w:pPr>
            <w:r>
              <w:rPr>
                <w:b/>
                <w:sz w:val="18"/>
                <w:szCs w:val="18"/>
                <w:lang w:eastAsia="en-US"/>
              </w:rPr>
              <w:t xml:space="preserve">Средства      </w:t>
            </w:r>
            <w:r>
              <w:rPr>
                <w:b/>
                <w:sz w:val="18"/>
                <w:szCs w:val="18"/>
                <w:lang w:eastAsia="en-US"/>
              </w:rPr>
              <w:br/>
              <w:t xml:space="preserve">бюджета сельского поселения  </w:t>
            </w:r>
          </w:p>
        </w:tc>
        <w:tc>
          <w:tcPr>
            <w:tcW w:w="11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sz w:val="18"/>
                <w:szCs w:val="18"/>
                <w:lang w:eastAsia="en-US"/>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pStyle w:val="ConsPlusCell"/>
              <w:shd w:val="clear" w:color="auto" w:fill="FFFFFF"/>
              <w:spacing w:line="276" w:lineRule="auto"/>
              <w:jc w:val="center"/>
              <w:rPr>
                <w:b/>
                <w:bCs/>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pStyle w:val="ConsPlusCell"/>
              <w:shd w:val="clear" w:color="auto" w:fill="FFFFFF"/>
              <w:spacing w:line="276" w:lineRule="auto"/>
              <w:jc w:val="center"/>
              <w:rPr>
                <w:b/>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pStyle w:val="ConsPlusCell"/>
              <w:shd w:val="clear" w:color="auto" w:fill="FFFFFF"/>
              <w:spacing w:line="276" w:lineRule="auto"/>
              <w:jc w:val="center"/>
              <w:rPr>
                <w:b/>
                <w:sz w:val="18"/>
                <w:szCs w:val="18"/>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sz w:val="18"/>
                <w:szCs w:val="18"/>
                <w:lang w:eastAsia="en-US"/>
              </w:rPr>
            </w:pPr>
          </w:p>
        </w:tc>
      </w:tr>
      <w:tr w:rsidR="000C08FF" w:rsidTr="002041A4">
        <w:tc>
          <w:tcPr>
            <w:tcW w:w="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bCs/>
                <w:sz w:val="18"/>
                <w:szCs w:val="18"/>
                <w:lang w:eastAsia="en-US"/>
              </w:rPr>
            </w:pPr>
            <w:r>
              <w:rPr>
                <w:bCs/>
                <w:sz w:val="18"/>
                <w:szCs w:val="18"/>
                <w:lang w:eastAsia="en-US"/>
              </w:rPr>
              <w:t>1.1.</w:t>
            </w:r>
          </w:p>
        </w:tc>
        <w:tc>
          <w:tcPr>
            <w:tcW w:w="23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shd w:val="clear" w:color="auto" w:fill="FFFFFF"/>
              <w:ind w:right="-75"/>
              <w:jc w:val="both"/>
              <w:rPr>
                <w:bCs/>
              </w:rPr>
            </w:pPr>
            <w:r>
              <w:rPr>
                <w:bCs/>
              </w:rPr>
              <w:t xml:space="preserve">Реализация </w:t>
            </w:r>
          </w:p>
          <w:p w:rsidR="000C08FF" w:rsidRDefault="000C08FF">
            <w:pPr>
              <w:shd w:val="clear" w:color="auto" w:fill="FFFFFF"/>
              <w:ind w:right="-75"/>
              <w:jc w:val="both"/>
              <w:rPr>
                <w:bCs/>
              </w:rPr>
            </w:pPr>
            <w:r>
              <w:rPr>
                <w:bCs/>
              </w:rPr>
              <w:t>плана спортивно-массовых</w:t>
            </w:r>
          </w:p>
          <w:p w:rsidR="000C08FF" w:rsidRDefault="000C08FF">
            <w:pPr>
              <w:shd w:val="clear" w:color="auto" w:fill="FFFFFF"/>
              <w:ind w:right="-75"/>
              <w:jc w:val="both"/>
              <w:rPr>
                <w:bCs/>
                <w:lang w:eastAsia="en-US"/>
              </w:rPr>
            </w:pPr>
            <w:r>
              <w:rPr>
                <w:bCs/>
              </w:rPr>
              <w:t xml:space="preserve">мероприятий сельского поселения </w:t>
            </w:r>
          </w:p>
        </w:tc>
        <w:tc>
          <w:tcPr>
            <w:tcW w:w="2836" w:type="dxa"/>
            <w:gridSpan w:val="2"/>
            <w:tcBorders>
              <w:top w:val="nil"/>
              <w:left w:val="single" w:sz="4" w:space="0" w:color="auto"/>
              <w:bottom w:val="single" w:sz="4" w:space="0" w:color="auto"/>
              <w:right w:val="single" w:sz="4" w:space="0" w:color="auto"/>
            </w:tcBorders>
            <w:shd w:val="clear" w:color="auto" w:fill="FFFFFF"/>
          </w:tcPr>
          <w:p w:rsidR="000C08FF" w:rsidRDefault="000C08FF">
            <w:pPr>
              <w:pStyle w:val="ConsPlusCell"/>
              <w:shd w:val="clear" w:color="auto" w:fill="FFFFFF"/>
              <w:spacing w:line="276" w:lineRule="auto"/>
              <w:rPr>
                <w:sz w:val="22"/>
                <w:szCs w:val="22"/>
                <w:lang w:eastAsia="en-US"/>
              </w:rPr>
            </w:pPr>
            <w:r>
              <w:rPr>
                <w:sz w:val="22"/>
                <w:szCs w:val="22"/>
                <w:lang w:eastAsia="en-US"/>
              </w:rPr>
              <w:t xml:space="preserve">Итого </w:t>
            </w:r>
          </w:p>
          <w:p w:rsidR="000C08FF" w:rsidRDefault="000C08FF">
            <w:pPr>
              <w:pStyle w:val="ConsPlusCell"/>
              <w:shd w:val="clear" w:color="auto" w:fill="FFFFFF"/>
              <w:spacing w:line="276" w:lineRule="auto"/>
              <w:rPr>
                <w:sz w:val="22"/>
                <w:szCs w:val="22"/>
                <w:lang w:eastAsia="en-US"/>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2017 - 2019</w:t>
            </w:r>
          </w:p>
        </w:tc>
        <w:tc>
          <w:tcPr>
            <w:tcW w:w="2123" w:type="dxa"/>
            <w:tcBorders>
              <w:top w:val="nil"/>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37,5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2041A4" w:rsidP="002041A4">
            <w:pPr>
              <w:pStyle w:val="ConsPlusCell"/>
              <w:shd w:val="clear" w:color="auto" w:fill="FFFFFF"/>
              <w:spacing w:line="276" w:lineRule="auto"/>
              <w:jc w:val="center"/>
              <w:rPr>
                <w:sz w:val="22"/>
                <w:szCs w:val="22"/>
                <w:lang w:eastAsia="en-US"/>
              </w:rPr>
            </w:pPr>
            <w:r>
              <w:rPr>
                <w:sz w:val="22"/>
                <w:szCs w:val="22"/>
                <w:lang w:eastAsia="en-US"/>
              </w:rPr>
              <w:t>129,1</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hd w:val="clear" w:color="auto" w:fill="FFFFFF"/>
              <w:ind w:right="-108"/>
            </w:pPr>
            <w:r>
              <w:t xml:space="preserve">Администрация </w:t>
            </w:r>
            <w:proofErr w:type="spellStart"/>
            <w:r>
              <w:t>Крючковского</w:t>
            </w:r>
            <w:proofErr w:type="spellEnd"/>
            <w:r>
              <w:t xml:space="preserve"> сельсовета </w:t>
            </w:r>
          </w:p>
          <w:p w:rsidR="000C08FF" w:rsidRDefault="000C08FF">
            <w:pPr>
              <w:shd w:val="clear" w:color="auto" w:fill="FFFFFF"/>
              <w:ind w:right="-108"/>
              <w:rPr>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 xml:space="preserve">Реализация 100% плана спортивных мероприятий </w:t>
            </w:r>
          </w:p>
        </w:tc>
      </w:tr>
      <w:tr w:rsidR="000C08FF" w:rsidTr="002041A4">
        <w:trPr>
          <w:trHeight w:val="759"/>
        </w:trPr>
        <w:tc>
          <w:tcPr>
            <w:tcW w:w="5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Cs/>
                <w:sz w:val="18"/>
                <w:szCs w:val="18"/>
                <w:lang w:eastAsia="en-US"/>
              </w:rPr>
            </w:pPr>
          </w:p>
        </w:tc>
        <w:tc>
          <w:tcPr>
            <w:tcW w:w="238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Cs/>
                <w:lang w:eastAsia="en-US"/>
              </w:rPr>
            </w:pPr>
          </w:p>
        </w:tc>
        <w:tc>
          <w:tcPr>
            <w:tcW w:w="2836" w:type="dxa"/>
            <w:gridSpan w:val="2"/>
            <w:tcBorders>
              <w:top w:val="nil"/>
              <w:left w:val="single" w:sz="4" w:space="0" w:color="auto"/>
              <w:bottom w:val="nil"/>
              <w:right w:val="single" w:sz="4" w:space="0" w:color="auto"/>
            </w:tcBorders>
            <w:shd w:val="clear" w:color="auto" w:fill="FFFFFF"/>
            <w:hideMark/>
          </w:tcPr>
          <w:p w:rsidR="000C08FF" w:rsidRDefault="000C08FF">
            <w:pPr>
              <w:pStyle w:val="ConsPlusCell"/>
              <w:shd w:val="clear" w:color="auto" w:fill="FFFFFF"/>
              <w:spacing w:line="276" w:lineRule="auto"/>
              <w:rPr>
                <w:sz w:val="22"/>
                <w:szCs w:val="22"/>
                <w:lang w:eastAsia="en-US"/>
              </w:rPr>
            </w:pPr>
            <w:r>
              <w:rPr>
                <w:sz w:val="22"/>
                <w:szCs w:val="22"/>
                <w:lang w:eastAsia="en-US"/>
              </w:rPr>
              <w:t xml:space="preserve">Средства      </w:t>
            </w:r>
            <w:r>
              <w:rPr>
                <w:sz w:val="22"/>
                <w:szCs w:val="22"/>
                <w:lang w:eastAsia="en-US"/>
              </w:rPr>
              <w:br/>
              <w:t xml:space="preserve">бюджета сельского поселения    </w:t>
            </w:r>
          </w:p>
        </w:tc>
        <w:tc>
          <w:tcPr>
            <w:tcW w:w="114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lang w:eastAsia="en-US"/>
              </w:rPr>
            </w:pPr>
          </w:p>
        </w:tc>
        <w:tc>
          <w:tcPr>
            <w:tcW w:w="2123" w:type="dxa"/>
            <w:tcBorders>
              <w:top w:val="single" w:sz="4" w:space="0" w:color="auto"/>
              <w:left w:val="single" w:sz="4" w:space="0" w:color="auto"/>
              <w:bottom w:val="nil"/>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100,0</w:t>
            </w:r>
          </w:p>
        </w:tc>
        <w:tc>
          <w:tcPr>
            <w:tcW w:w="1701" w:type="dxa"/>
            <w:tcBorders>
              <w:top w:val="single" w:sz="4" w:space="0" w:color="auto"/>
              <w:left w:val="single" w:sz="4" w:space="0" w:color="auto"/>
              <w:bottom w:val="nil"/>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37,5</w:t>
            </w:r>
          </w:p>
        </w:tc>
        <w:tc>
          <w:tcPr>
            <w:tcW w:w="1275" w:type="dxa"/>
            <w:tcBorders>
              <w:top w:val="single" w:sz="4" w:space="0" w:color="auto"/>
              <w:left w:val="single" w:sz="4" w:space="0" w:color="auto"/>
              <w:bottom w:val="nil"/>
              <w:right w:val="single" w:sz="4" w:space="0" w:color="auto"/>
            </w:tcBorders>
            <w:shd w:val="clear" w:color="auto" w:fill="FFFFFF"/>
            <w:hideMark/>
          </w:tcPr>
          <w:p w:rsidR="000C08FF" w:rsidRDefault="002041A4">
            <w:pPr>
              <w:pStyle w:val="ConsPlusCell"/>
              <w:shd w:val="clear" w:color="auto" w:fill="FFFFFF"/>
              <w:spacing w:line="276" w:lineRule="auto"/>
              <w:jc w:val="center"/>
              <w:rPr>
                <w:sz w:val="22"/>
                <w:szCs w:val="22"/>
                <w:lang w:eastAsia="en-US"/>
              </w:rPr>
            </w:pPr>
            <w:r>
              <w:rPr>
                <w:sz w:val="22"/>
                <w:szCs w:val="22"/>
                <w:lang w:eastAsia="en-US"/>
              </w:rPr>
              <w:t>29,1</w:t>
            </w: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lang w:eastAsia="en-US"/>
              </w:rPr>
            </w:pPr>
          </w:p>
        </w:tc>
      </w:tr>
      <w:tr w:rsidR="000C08FF" w:rsidTr="002041A4">
        <w:trPr>
          <w:trHeight w:val="759"/>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sz w:val="18"/>
                <w:szCs w:val="18"/>
                <w:lang w:eastAsia="en-US"/>
              </w:rPr>
            </w:pPr>
            <w:r>
              <w:rPr>
                <w:sz w:val="18"/>
                <w:szCs w:val="18"/>
                <w:lang w:eastAsia="en-US"/>
              </w:rPr>
              <w:t>1.2</w:t>
            </w:r>
          </w:p>
        </w:tc>
        <w:tc>
          <w:tcPr>
            <w:tcW w:w="2381"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spacing w:after="200" w:line="276" w:lineRule="auto"/>
              <w:jc w:val="both"/>
              <w:rPr>
                <w:lang w:eastAsia="en-US"/>
              </w:rPr>
            </w:pPr>
            <w:r>
              <w:t>Создание условий для обеспечения поселения услугами по организации массового спорта</w:t>
            </w:r>
          </w:p>
        </w:tc>
        <w:tc>
          <w:tcPr>
            <w:tcW w:w="2836" w:type="dxa"/>
            <w:gridSpan w:val="2"/>
            <w:tcBorders>
              <w:top w:val="nil"/>
              <w:left w:val="single" w:sz="4" w:space="0" w:color="auto"/>
              <w:bottom w:val="nil"/>
              <w:right w:val="single" w:sz="4" w:space="0" w:color="auto"/>
            </w:tcBorders>
            <w:shd w:val="clear" w:color="auto" w:fill="FFFFFF"/>
          </w:tcPr>
          <w:p w:rsidR="000C08FF" w:rsidRDefault="000C08FF">
            <w:pPr>
              <w:pStyle w:val="ConsPlusCell"/>
              <w:shd w:val="clear" w:color="auto" w:fill="FFFFFF"/>
              <w:spacing w:line="276" w:lineRule="auto"/>
              <w:rPr>
                <w:sz w:val="22"/>
                <w:szCs w:val="22"/>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pStyle w:val="ConsPlusCell"/>
              <w:shd w:val="clear" w:color="auto" w:fill="FFFFFF"/>
              <w:spacing w:line="276" w:lineRule="auto"/>
              <w:jc w:val="center"/>
              <w:rPr>
                <w:sz w:val="22"/>
                <w:szCs w:val="22"/>
                <w:lang w:eastAsia="en-US"/>
              </w:rPr>
            </w:pPr>
          </w:p>
        </w:tc>
        <w:tc>
          <w:tcPr>
            <w:tcW w:w="2123" w:type="dxa"/>
            <w:tcBorders>
              <w:top w:val="single" w:sz="4" w:space="0" w:color="auto"/>
              <w:left w:val="single" w:sz="4" w:space="0" w:color="auto"/>
              <w:bottom w:val="nil"/>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68,0</w:t>
            </w:r>
          </w:p>
        </w:tc>
        <w:tc>
          <w:tcPr>
            <w:tcW w:w="1701" w:type="dxa"/>
            <w:tcBorders>
              <w:top w:val="single" w:sz="4" w:space="0" w:color="auto"/>
              <w:left w:val="single" w:sz="4" w:space="0" w:color="auto"/>
              <w:bottom w:val="nil"/>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127,8</w:t>
            </w:r>
          </w:p>
        </w:tc>
        <w:tc>
          <w:tcPr>
            <w:tcW w:w="1275" w:type="dxa"/>
            <w:tcBorders>
              <w:top w:val="single" w:sz="4" w:space="0" w:color="auto"/>
              <w:left w:val="single" w:sz="4" w:space="0" w:color="auto"/>
              <w:bottom w:val="nil"/>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100,0</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hd w:val="clear" w:color="auto" w:fill="FFFFFF"/>
              <w:ind w:right="-108"/>
            </w:pPr>
            <w:r>
              <w:t xml:space="preserve">Администрация </w:t>
            </w:r>
            <w:proofErr w:type="spellStart"/>
            <w:r>
              <w:t>Крючковского</w:t>
            </w:r>
            <w:proofErr w:type="spellEnd"/>
            <w:r>
              <w:t xml:space="preserve"> сельсовета </w:t>
            </w:r>
          </w:p>
          <w:p w:rsidR="000C08FF" w:rsidRDefault="000C08FF">
            <w:pPr>
              <w:pStyle w:val="ConsPlusCell"/>
              <w:shd w:val="clear" w:color="auto" w:fill="FFFFFF"/>
              <w:spacing w:line="276" w:lineRule="auto"/>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pStyle w:val="ConsPlusCell"/>
              <w:shd w:val="clear" w:color="auto" w:fill="FFFFFF"/>
              <w:spacing w:line="276" w:lineRule="auto"/>
              <w:jc w:val="center"/>
              <w:rPr>
                <w:sz w:val="22"/>
                <w:szCs w:val="22"/>
                <w:lang w:eastAsia="en-US"/>
              </w:rPr>
            </w:pPr>
          </w:p>
        </w:tc>
      </w:tr>
      <w:tr w:rsidR="000C08FF" w:rsidTr="002041A4">
        <w:trPr>
          <w:trHeight w:val="345"/>
        </w:trPr>
        <w:tc>
          <w:tcPr>
            <w:tcW w:w="5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rPr>
                <w:color w:val="000000"/>
                <w:sz w:val="18"/>
                <w:szCs w:val="18"/>
                <w:lang w:eastAsia="en-US"/>
              </w:rPr>
            </w:pPr>
            <w:r>
              <w:rPr>
                <w:b/>
                <w:color w:val="000000"/>
                <w:sz w:val="18"/>
                <w:szCs w:val="18"/>
              </w:rPr>
              <w:t>2</w:t>
            </w:r>
            <w:r>
              <w:rPr>
                <w:color w:val="000000"/>
                <w:sz w:val="18"/>
                <w:szCs w:val="18"/>
              </w:rPr>
              <w:t>.</w:t>
            </w:r>
          </w:p>
        </w:tc>
        <w:tc>
          <w:tcPr>
            <w:tcW w:w="23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pacing w:line="276" w:lineRule="auto"/>
              <w:rPr>
                <w:b/>
                <w:bCs/>
                <w:color w:val="000000"/>
                <w:sz w:val="22"/>
                <w:szCs w:val="22"/>
                <w:lang w:eastAsia="en-US"/>
              </w:rPr>
            </w:pPr>
            <w:r>
              <w:rPr>
                <w:b/>
                <w:sz w:val="22"/>
                <w:szCs w:val="22"/>
                <w:lang w:eastAsia="en-US"/>
              </w:rPr>
              <w:t>Мероприятие2 «Молодежная политика»</w:t>
            </w:r>
          </w:p>
        </w:tc>
        <w:tc>
          <w:tcPr>
            <w:tcW w:w="1702" w:type="dxa"/>
            <w:tcBorders>
              <w:top w:val="single" w:sz="4" w:space="0" w:color="auto"/>
              <w:left w:val="single" w:sz="4" w:space="0" w:color="auto"/>
              <w:bottom w:val="single" w:sz="4" w:space="0" w:color="auto"/>
              <w:right w:val="nil"/>
            </w:tcBorders>
            <w:shd w:val="clear" w:color="auto" w:fill="FFFFFF"/>
            <w:hideMark/>
          </w:tcPr>
          <w:p w:rsidR="000C08FF" w:rsidRDefault="000C08FF">
            <w:pPr>
              <w:pStyle w:val="ConsPlusCell"/>
              <w:spacing w:line="276" w:lineRule="auto"/>
              <w:rPr>
                <w:color w:val="000000"/>
                <w:sz w:val="22"/>
                <w:szCs w:val="22"/>
                <w:lang w:eastAsia="en-US"/>
              </w:rPr>
            </w:pPr>
            <w:r>
              <w:rPr>
                <w:color w:val="000000"/>
                <w:sz w:val="22"/>
                <w:szCs w:val="22"/>
                <w:lang w:eastAsia="en-US"/>
              </w:rPr>
              <w:t xml:space="preserve"> </w:t>
            </w:r>
          </w:p>
        </w:tc>
        <w:tc>
          <w:tcPr>
            <w:tcW w:w="1134" w:type="dxa"/>
            <w:tcBorders>
              <w:top w:val="single" w:sz="4" w:space="0" w:color="auto"/>
              <w:left w:val="nil"/>
              <w:bottom w:val="single" w:sz="4" w:space="0" w:color="auto"/>
              <w:right w:val="single" w:sz="4" w:space="0" w:color="auto"/>
            </w:tcBorders>
            <w:shd w:val="clear" w:color="auto" w:fill="FFFFFF"/>
          </w:tcPr>
          <w:p w:rsidR="000C08FF" w:rsidRDefault="000C08FF">
            <w:pPr>
              <w:pStyle w:val="ConsPlusCell"/>
              <w:spacing w:line="276" w:lineRule="auto"/>
              <w:rPr>
                <w:b/>
                <w:bCs/>
                <w:color w:val="000000"/>
                <w:sz w:val="22"/>
                <w:szCs w:val="22"/>
                <w:lang w:eastAsia="en-US"/>
              </w:rPr>
            </w:pPr>
            <w:r>
              <w:rPr>
                <w:b/>
                <w:bCs/>
                <w:color w:val="000000"/>
                <w:sz w:val="22"/>
                <w:szCs w:val="22"/>
                <w:lang w:eastAsia="en-US"/>
              </w:rPr>
              <w:t xml:space="preserve">Итого </w:t>
            </w:r>
          </w:p>
          <w:p w:rsidR="000C08FF" w:rsidRDefault="000C08FF">
            <w:pPr>
              <w:pStyle w:val="ConsPlusCell"/>
              <w:spacing w:line="276" w:lineRule="auto"/>
              <w:rPr>
                <w:b/>
                <w:bCs/>
                <w:color w:val="000000"/>
                <w:sz w:val="22"/>
                <w:szCs w:val="22"/>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pStyle w:val="ConsPlusCell"/>
              <w:spacing w:line="276" w:lineRule="auto"/>
              <w:jc w:val="center"/>
              <w:rPr>
                <w:color w:val="000000"/>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widowControl w:val="0"/>
              <w:autoSpaceDE w:val="0"/>
              <w:autoSpaceDN w:val="0"/>
              <w:adjustRightInd w:val="0"/>
              <w:jc w:val="center"/>
              <w:rPr>
                <w:b/>
                <w:bCs/>
                <w:color w:val="000000"/>
                <w:lang w:eastAsia="en-US"/>
              </w:rPr>
            </w:pPr>
            <w:r>
              <w:rPr>
                <w:b/>
                <w:bCs/>
                <w:color w:val="000000"/>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spacing w:after="200" w:line="276" w:lineRule="auto"/>
              <w:jc w:val="center"/>
              <w:rPr>
                <w:b/>
                <w:color w:val="000000"/>
                <w:lang w:eastAsia="en-US"/>
              </w:rPr>
            </w:pPr>
            <w:r>
              <w:rPr>
                <w:b/>
                <w:color w:val="000000"/>
              </w:rPr>
              <w:t>126,4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2041A4">
            <w:pPr>
              <w:spacing w:after="200" w:line="276" w:lineRule="auto"/>
              <w:jc w:val="center"/>
              <w:rPr>
                <w:b/>
                <w:color w:val="000000"/>
                <w:lang w:eastAsia="en-US"/>
              </w:rPr>
            </w:pPr>
            <w:r>
              <w:rPr>
                <w:b/>
                <w:color w:val="000000"/>
              </w:rPr>
              <w:t>42,4</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hd w:val="clear" w:color="auto" w:fill="FFFFFF"/>
              <w:ind w:right="-108"/>
            </w:pPr>
            <w:r>
              <w:t xml:space="preserve">Администрация </w:t>
            </w:r>
            <w:proofErr w:type="spellStart"/>
            <w:r>
              <w:t>Крючковского</w:t>
            </w:r>
            <w:proofErr w:type="spellEnd"/>
            <w:r>
              <w:t xml:space="preserve"> сельсовета </w:t>
            </w:r>
          </w:p>
          <w:p w:rsidR="000C08FF" w:rsidRDefault="000C08FF">
            <w:pPr>
              <w:rPr>
                <w:color w:val="000000"/>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0C08FF" w:rsidRDefault="000C08FF">
            <w:pPr>
              <w:pStyle w:val="ConsPlusCell"/>
              <w:spacing w:line="276" w:lineRule="auto"/>
              <w:jc w:val="center"/>
              <w:rPr>
                <w:color w:val="000000"/>
                <w:sz w:val="22"/>
                <w:szCs w:val="22"/>
                <w:lang w:eastAsia="en-US"/>
              </w:rPr>
            </w:pPr>
          </w:p>
        </w:tc>
      </w:tr>
      <w:tr w:rsidR="000C08FF" w:rsidTr="002041A4">
        <w:trPr>
          <w:trHeight w:val="345"/>
        </w:trPr>
        <w:tc>
          <w:tcPr>
            <w:tcW w:w="5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color w:val="000000"/>
                <w:sz w:val="18"/>
                <w:szCs w:val="18"/>
                <w:lang w:eastAsia="en-US"/>
              </w:rPr>
            </w:pPr>
          </w:p>
        </w:tc>
        <w:tc>
          <w:tcPr>
            <w:tcW w:w="238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b/>
                <w:bCs/>
                <w:color w:val="000000"/>
                <w:lang w:eastAsia="en-US"/>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pacing w:line="276" w:lineRule="auto"/>
              <w:rPr>
                <w:b/>
                <w:bCs/>
                <w:sz w:val="22"/>
                <w:szCs w:val="22"/>
                <w:lang w:eastAsia="en-US"/>
              </w:rPr>
            </w:pPr>
            <w:r>
              <w:rPr>
                <w:b/>
                <w:bCs/>
                <w:sz w:val="22"/>
                <w:szCs w:val="22"/>
                <w:lang w:eastAsia="en-US"/>
              </w:rPr>
              <w:t xml:space="preserve">Средства      </w:t>
            </w:r>
            <w:r>
              <w:rPr>
                <w:b/>
                <w:bCs/>
                <w:sz w:val="22"/>
                <w:szCs w:val="22"/>
                <w:lang w:eastAsia="en-US"/>
              </w:rPr>
              <w:br/>
              <w:t>бюджета сельского поселения</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pacing w:line="276" w:lineRule="auto"/>
              <w:jc w:val="center"/>
              <w:rPr>
                <w:b/>
                <w:sz w:val="22"/>
                <w:szCs w:val="22"/>
                <w:lang w:eastAsia="en-US"/>
              </w:rPr>
            </w:pPr>
            <w:r>
              <w:rPr>
                <w:b/>
                <w:sz w:val="22"/>
                <w:szCs w:val="22"/>
                <w:lang w:eastAsia="en-US"/>
              </w:rPr>
              <w:t>2017-2019</w:t>
            </w: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widowControl w:val="0"/>
              <w:autoSpaceDE w:val="0"/>
              <w:autoSpaceDN w:val="0"/>
              <w:adjustRightInd w:val="0"/>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widowControl w:val="0"/>
              <w:autoSpaceDE w:val="0"/>
              <w:autoSpaceDN w:val="0"/>
              <w:adjustRightInd w:val="0"/>
              <w:jc w:val="center"/>
              <w:rPr>
                <w:b/>
                <w:bCs/>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widowControl w:val="0"/>
              <w:autoSpaceDE w:val="0"/>
              <w:autoSpaceDN w:val="0"/>
              <w:adjustRightInd w:val="0"/>
              <w:jc w:val="center"/>
              <w:rPr>
                <w:b/>
                <w:bCs/>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color w:val="00000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C08FF" w:rsidRDefault="000C08FF">
            <w:pPr>
              <w:rPr>
                <w:color w:val="000000"/>
                <w:lang w:eastAsia="en-US"/>
              </w:rPr>
            </w:pPr>
          </w:p>
        </w:tc>
      </w:tr>
      <w:tr w:rsidR="000C08FF" w:rsidTr="002041A4">
        <w:trPr>
          <w:trHeight w:val="345"/>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pacing w:line="276" w:lineRule="auto"/>
              <w:rPr>
                <w:sz w:val="18"/>
                <w:szCs w:val="18"/>
                <w:lang w:eastAsia="en-US"/>
              </w:rPr>
            </w:pPr>
            <w:r>
              <w:rPr>
                <w:sz w:val="18"/>
                <w:szCs w:val="18"/>
                <w:lang w:eastAsia="en-US"/>
              </w:rPr>
              <w:t>2.1</w:t>
            </w:r>
          </w:p>
        </w:tc>
        <w:tc>
          <w:tcPr>
            <w:tcW w:w="2381"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widowControl w:val="0"/>
              <w:autoSpaceDE w:val="0"/>
              <w:autoSpaceDN w:val="0"/>
              <w:adjustRightInd w:val="0"/>
              <w:spacing w:after="200" w:line="276" w:lineRule="auto"/>
              <w:jc w:val="both"/>
              <w:rPr>
                <w:lang w:eastAsia="en-US"/>
              </w:rPr>
            </w:pPr>
            <w:r>
              <w:t>Организация и осуществление мероприятий по работе с детьми и молодёжью</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rPr>
                <w:sz w:val="22"/>
                <w:szCs w:val="22"/>
                <w:lang w:eastAsia="en-US"/>
              </w:rPr>
            </w:pPr>
            <w:r>
              <w:rPr>
                <w:sz w:val="22"/>
                <w:szCs w:val="22"/>
                <w:lang w:eastAsia="en-US"/>
              </w:rPr>
              <w:t xml:space="preserve">Средства      </w:t>
            </w:r>
            <w:r>
              <w:rPr>
                <w:sz w:val="22"/>
                <w:szCs w:val="22"/>
                <w:lang w:eastAsia="en-US"/>
              </w:rPr>
              <w:br/>
              <w:t xml:space="preserve">бюджета сельского поселения    </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2017-2019</w:t>
            </w:r>
          </w:p>
        </w:tc>
        <w:tc>
          <w:tcPr>
            <w:tcW w:w="2123"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hd w:val="clear" w:color="auto" w:fill="FFFFFF"/>
              <w:spacing w:line="276" w:lineRule="auto"/>
              <w:jc w:val="center"/>
              <w:rPr>
                <w:sz w:val="22"/>
                <w:szCs w:val="22"/>
                <w:lang w:eastAsia="en-US"/>
              </w:rPr>
            </w:pPr>
            <w:r>
              <w:rPr>
                <w:sz w:val="22"/>
                <w:szCs w:val="22"/>
                <w:lang w:eastAsia="en-US"/>
              </w:rPr>
              <w:t>126,4</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2041A4">
            <w:pPr>
              <w:pStyle w:val="ConsPlusCell"/>
              <w:shd w:val="clear" w:color="auto" w:fill="FFFFFF"/>
              <w:spacing w:line="276" w:lineRule="auto"/>
              <w:jc w:val="center"/>
              <w:rPr>
                <w:sz w:val="22"/>
                <w:szCs w:val="22"/>
                <w:lang w:eastAsia="en-US"/>
              </w:rPr>
            </w:pPr>
            <w:r>
              <w:rPr>
                <w:sz w:val="22"/>
                <w:szCs w:val="22"/>
                <w:lang w:eastAsia="en-US"/>
              </w:rPr>
              <w:t>42,4</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0C08FF" w:rsidRDefault="000C08FF">
            <w:pPr>
              <w:shd w:val="clear" w:color="auto" w:fill="FFFFFF"/>
              <w:ind w:right="-108"/>
            </w:pPr>
            <w:r>
              <w:t xml:space="preserve">Администрация </w:t>
            </w:r>
            <w:proofErr w:type="spellStart"/>
            <w:r>
              <w:t>Крючковского</w:t>
            </w:r>
            <w:proofErr w:type="spellEnd"/>
            <w:r>
              <w:t xml:space="preserve"> сельсовета </w:t>
            </w:r>
          </w:p>
          <w:p w:rsidR="000C08FF" w:rsidRDefault="000C08FF">
            <w:pPr>
              <w:pStyle w:val="ConsPlusCell"/>
              <w:spacing w:line="276" w:lineRule="auto"/>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C08FF" w:rsidRDefault="000C08FF">
            <w:pPr>
              <w:pStyle w:val="ConsPlusCell"/>
              <w:spacing w:line="276" w:lineRule="auto"/>
              <w:jc w:val="center"/>
              <w:rPr>
                <w:sz w:val="22"/>
                <w:szCs w:val="22"/>
                <w:lang w:eastAsia="en-US"/>
              </w:rPr>
            </w:pPr>
            <w:r>
              <w:rPr>
                <w:sz w:val="22"/>
                <w:szCs w:val="22"/>
                <w:lang w:eastAsia="en-US"/>
              </w:rPr>
              <w:t>Количество проведённых мероприятий для детей и молодёжи</w:t>
            </w:r>
          </w:p>
        </w:tc>
      </w:tr>
    </w:tbl>
    <w:p w:rsidR="000C08FF" w:rsidRDefault="000C08FF" w:rsidP="000C08FF">
      <w:pPr>
        <w:sectPr w:rsidR="000C08FF">
          <w:pgSz w:w="16838" w:h="11906" w:orient="landscape"/>
          <w:pgMar w:top="851" w:right="992" w:bottom="709" w:left="851" w:header="709" w:footer="709" w:gutter="0"/>
          <w:cols w:space="720"/>
        </w:sectPr>
      </w:pPr>
    </w:p>
    <w:p w:rsidR="000C08FF" w:rsidRPr="00C44027" w:rsidRDefault="000C08FF" w:rsidP="000C08FF">
      <w:pPr>
        <w:jc w:val="center"/>
      </w:pPr>
      <w:r w:rsidRPr="00C44027">
        <w:lastRenderedPageBreak/>
        <w:t>Паспорт подпрограммы</w:t>
      </w:r>
    </w:p>
    <w:p w:rsidR="000C08FF" w:rsidRPr="00C44027" w:rsidRDefault="000C08FF" w:rsidP="000C08FF">
      <w:pPr>
        <w:jc w:val="center"/>
        <w:rPr>
          <w:b/>
        </w:rPr>
      </w:pPr>
      <w:r w:rsidRPr="00C44027">
        <w:rPr>
          <w:b/>
          <w:color w:val="000000"/>
        </w:rPr>
        <w:t>«Осуществление отдельных государственных полномочий»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696"/>
      </w:tblGrid>
      <w:tr w:rsidR="000C08FF" w:rsidRPr="00C44027" w:rsidTr="000C08FF">
        <w:tc>
          <w:tcPr>
            <w:tcW w:w="1761"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center"/>
              <w:rPr>
                <w:lang w:eastAsia="en-US"/>
              </w:rPr>
            </w:pPr>
            <w:r w:rsidRPr="00C44027">
              <w:t>Ответственный исполнитель</w:t>
            </w:r>
          </w:p>
        </w:tc>
        <w:tc>
          <w:tcPr>
            <w:tcW w:w="7732"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both"/>
              <w:rPr>
                <w:lang w:eastAsia="en-US"/>
              </w:rPr>
            </w:pPr>
            <w:r w:rsidRPr="00C44027">
              <w:t xml:space="preserve">Администрация </w:t>
            </w:r>
            <w:proofErr w:type="spellStart"/>
            <w:r w:rsidRPr="00C44027">
              <w:t>Крючковского</w:t>
            </w:r>
            <w:proofErr w:type="spellEnd"/>
            <w:r w:rsidRPr="00C44027">
              <w:t xml:space="preserve"> сельсовета</w:t>
            </w:r>
          </w:p>
        </w:tc>
      </w:tr>
      <w:tr w:rsidR="000C08FF" w:rsidRPr="00C44027" w:rsidTr="000C08FF">
        <w:trPr>
          <w:trHeight w:val="1159"/>
        </w:trPr>
        <w:tc>
          <w:tcPr>
            <w:tcW w:w="1761"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center"/>
              <w:rPr>
                <w:lang w:eastAsia="en-US"/>
              </w:rPr>
            </w:pPr>
            <w:r w:rsidRPr="00C44027">
              <w:t>Участники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both"/>
              <w:rPr>
                <w:lang w:eastAsia="en-US"/>
              </w:rPr>
            </w:pPr>
            <w:r w:rsidRPr="00C44027">
              <w:t>отсутствуют</w:t>
            </w:r>
          </w:p>
        </w:tc>
      </w:tr>
      <w:tr w:rsidR="000C08FF" w:rsidRPr="00C44027" w:rsidTr="000C08FF">
        <w:tc>
          <w:tcPr>
            <w:tcW w:w="1761"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center"/>
              <w:rPr>
                <w:lang w:eastAsia="en-US"/>
              </w:rPr>
            </w:pPr>
            <w:r w:rsidRPr="00C44027">
              <w:t>Цель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0C08FF" w:rsidRPr="00C44027" w:rsidRDefault="000C08FF">
            <w:pPr>
              <w:spacing w:before="100" w:beforeAutospacing="1" w:after="100" w:afterAutospacing="1"/>
              <w:rPr>
                <w:lang w:eastAsia="en-US"/>
              </w:rPr>
            </w:pPr>
            <w:r w:rsidRPr="00C44027">
              <w:t xml:space="preserve">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w:t>
            </w:r>
            <w:proofErr w:type="gramStart"/>
            <w:r w:rsidRPr="00C44027">
              <w:t>комиссариатов  и</w:t>
            </w:r>
            <w:proofErr w:type="gramEnd"/>
            <w:r w:rsidRPr="00C44027">
              <w:t xml:space="preserve"> </w:t>
            </w:r>
            <w:r w:rsidRPr="00C44027">
              <w:rPr>
                <w:rFonts w:eastAsia="Calibri"/>
                <w:color w:val="000000"/>
                <w:kern w:val="3"/>
                <w:lang w:bidi="en-US"/>
              </w:rPr>
              <w:t>государственная регистрация актов гражданского состояния.</w:t>
            </w:r>
          </w:p>
        </w:tc>
      </w:tr>
      <w:tr w:rsidR="000C08FF" w:rsidRPr="00C44027" w:rsidTr="000C08FF">
        <w:trPr>
          <w:trHeight w:val="1158"/>
        </w:trPr>
        <w:tc>
          <w:tcPr>
            <w:tcW w:w="1761"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center"/>
              <w:rPr>
                <w:lang w:eastAsia="en-US"/>
              </w:rPr>
            </w:pPr>
            <w:r w:rsidRPr="00C44027">
              <w:t>Задачи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0C08FF" w:rsidRPr="00C44027" w:rsidRDefault="000C08FF">
            <w:pPr>
              <w:spacing w:before="100" w:beforeAutospacing="1" w:after="100" w:afterAutospacing="1" w:line="120" w:lineRule="atLeast"/>
              <w:rPr>
                <w:lang w:eastAsia="en-US"/>
              </w:rPr>
            </w:pPr>
            <w:r w:rsidRPr="00C44027">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w:t>
            </w:r>
            <w:proofErr w:type="gramStart"/>
            <w:r w:rsidRPr="00C44027">
              <w:t>комиссариатов  и</w:t>
            </w:r>
            <w:proofErr w:type="gramEnd"/>
            <w:r w:rsidRPr="00C44027">
              <w:t xml:space="preserve"> </w:t>
            </w:r>
            <w:r w:rsidRPr="00C44027">
              <w:rPr>
                <w:rFonts w:eastAsia="Calibri"/>
                <w:color w:val="000000"/>
                <w:kern w:val="3"/>
                <w:lang w:bidi="en-US"/>
              </w:rPr>
              <w:t>государственная регистрация актов гражданского состояния.</w:t>
            </w:r>
          </w:p>
        </w:tc>
      </w:tr>
      <w:tr w:rsidR="000C08FF" w:rsidRPr="00C44027" w:rsidTr="000C08FF">
        <w:tc>
          <w:tcPr>
            <w:tcW w:w="1761"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center"/>
              <w:rPr>
                <w:lang w:eastAsia="en-US"/>
              </w:rPr>
            </w:pPr>
            <w:r w:rsidRPr="00C44027">
              <w:t>Показатели (индикаторы)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0C08FF" w:rsidRPr="00C44027" w:rsidRDefault="00C44027" w:rsidP="00C44027">
            <w:r>
              <w:t xml:space="preserve">     </w:t>
            </w:r>
            <w:r w:rsidR="000C08FF" w:rsidRPr="00C44027">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0C08FF" w:rsidRPr="00C44027" w:rsidRDefault="00C44027" w:rsidP="00C44027">
            <w:r>
              <w:t xml:space="preserve">     </w:t>
            </w:r>
            <w:r w:rsidR="000C08FF" w:rsidRPr="00C44027">
              <w:t>Содержание специалиста по первичному воинскому учёту;</w:t>
            </w:r>
          </w:p>
          <w:p w:rsidR="000C08FF" w:rsidRPr="00C44027" w:rsidRDefault="00C44027" w:rsidP="00C44027">
            <w:r>
              <w:t xml:space="preserve">      </w:t>
            </w:r>
            <w:r w:rsidR="000C08FF" w:rsidRPr="00C44027">
              <w:t>Организация работы по своевременной, полной государственной регистрации актов гражданского состояния на территории поселения;</w:t>
            </w:r>
          </w:p>
          <w:p w:rsidR="000C08FF" w:rsidRPr="00C44027" w:rsidRDefault="00C44027" w:rsidP="00C44027">
            <w:pPr>
              <w:rPr>
                <w:lang w:eastAsia="en-US"/>
              </w:rPr>
            </w:pPr>
            <w:r>
              <w:t xml:space="preserve">      </w:t>
            </w:r>
            <w:r w:rsidR="000C08FF" w:rsidRPr="00C44027">
              <w:t>Укрепление института семьи, возрождение и сохранение духовно-нравственных традиций семейных отношений;</w:t>
            </w:r>
          </w:p>
          <w:p w:rsidR="000C08FF" w:rsidRPr="00C44027" w:rsidRDefault="000C08FF" w:rsidP="00C44027">
            <w:r w:rsidRPr="00C44027">
              <w:t xml:space="preserve"> </w:t>
            </w:r>
            <w:r w:rsidR="00C44027">
              <w:t xml:space="preserve">      </w:t>
            </w:r>
            <w:r w:rsidRPr="00C44027">
              <w:t xml:space="preserve">Повышение качества и доступности государственных услуг, предоставляемых отделом </w:t>
            </w:r>
            <w:proofErr w:type="spellStart"/>
            <w:r w:rsidRPr="00C44027">
              <w:t>ЗАГСа</w:t>
            </w:r>
            <w:proofErr w:type="spellEnd"/>
            <w:r w:rsidRPr="00C44027">
              <w:t xml:space="preserve"> администрации </w:t>
            </w:r>
            <w:proofErr w:type="spellStart"/>
            <w:r w:rsidRPr="00C44027">
              <w:t>Крючковского</w:t>
            </w:r>
            <w:proofErr w:type="spellEnd"/>
            <w:r w:rsidRPr="00C44027">
              <w:t xml:space="preserve"> сельсовета.</w:t>
            </w:r>
          </w:p>
          <w:p w:rsidR="000C08FF" w:rsidRPr="00C44027" w:rsidRDefault="00C44027" w:rsidP="00C44027">
            <w:r>
              <w:t xml:space="preserve">      </w:t>
            </w:r>
            <w:r w:rsidR="000C08FF" w:rsidRPr="00C44027">
              <w:t>Соблюдение административного регламента предоставления государственной услуги по регистрации актов гражданского состояния органами.</w:t>
            </w:r>
          </w:p>
        </w:tc>
      </w:tr>
      <w:tr w:rsidR="000C08FF" w:rsidRPr="00C44027" w:rsidTr="000C08FF">
        <w:tc>
          <w:tcPr>
            <w:tcW w:w="1761"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center"/>
              <w:rPr>
                <w:lang w:eastAsia="en-US"/>
              </w:rPr>
            </w:pPr>
            <w:r w:rsidRPr="00C44027">
              <w:t>Сроки и этапы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vAlign w:val="center"/>
            <w:hideMark/>
          </w:tcPr>
          <w:p w:rsidR="000C08FF" w:rsidRPr="00C44027" w:rsidRDefault="000C08FF">
            <w:pPr>
              <w:jc w:val="center"/>
              <w:rPr>
                <w:lang w:eastAsia="en-US"/>
              </w:rPr>
            </w:pPr>
            <w:r w:rsidRPr="00C44027">
              <w:t>2017-2019 г.г.</w:t>
            </w:r>
          </w:p>
        </w:tc>
      </w:tr>
      <w:tr w:rsidR="000C08FF" w:rsidRPr="00C44027" w:rsidTr="000C08FF">
        <w:trPr>
          <w:trHeight w:val="1385"/>
        </w:trPr>
        <w:tc>
          <w:tcPr>
            <w:tcW w:w="1761"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center"/>
            </w:pPr>
            <w:r w:rsidRPr="00C44027">
              <w:t>Объемы бюджетных ассигнований Подпрограммы</w:t>
            </w:r>
          </w:p>
        </w:tc>
        <w:tc>
          <w:tcPr>
            <w:tcW w:w="7732" w:type="dxa"/>
            <w:tcBorders>
              <w:top w:val="single" w:sz="4" w:space="0" w:color="auto"/>
              <w:left w:val="single" w:sz="4" w:space="0" w:color="auto"/>
              <w:bottom w:val="single" w:sz="4" w:space="0" w:color="auto"/>
              <w:right w:val="single" w:sz="4" w:space="0" w:color="auto"/>
            </w:tcBorders>
          </w:tcPr>
          <w:p w:rsidR="000C08FF" w:rsidRPr="00C44027" w:rsidRDefault="000C08FF">
            <w:pPr>
              <w:jc w:val="both"/>
            </w:pPr>
            <w:r w:rsidRPr="00C44027">
              <w:t xml:space="preserve">Объем ассигнований местного бюджета </w:t>
            </w:r>
            <w:proofErr w:type="gramStart"/>
            <w:r w:rsidRPr="00C44027">
              <w:t>подпрограммы  в</w:t>
            </w:r>
            <w:proofErr w:type="gramEnd"/>
            <w:r w:rsidRPr="00C44027">
              <w:t xml:space="preserve"> 2017 – 2019 годах  </w:t>
            </w:r>
            <w:r w:rsidRPr="00C44027">
              <w:rPr>
                <w:rFonts w:eastAsia="SimSun" w:cs="Calibri"/>
                <w:kern w:val="2"/>
              </w:rPr>
              <w:t>составляет 629,2</w:t>
            </w:r>
            <w:r w:rsidRPr="00C44027">
              <w:t xml:space="preserve"> тыс. рублей, в том числе:</w:t>
            </w:r>
          </w:p>
          <w:p w:rsidR="000C08FF" w:rsidRPr="00C44027" w:rsidRDefault="000C08FF">
            <w:r w:rsidRPr="00C44027">
              <w:t>2017 год – 182,5 тыс. рублей;</w:t>
            </w:r>
          </w:p>
          <w:p w:rsidR="000C08FF" w:rsidRPr="00C44027" w:rsidRDefault="000C08FF">
            <w:pPr>
              <w:rPr>
                <w:rFonts w:eastAsia="SimSun" w:cs="Calibri"/>
                <w:kern w:val="2"/>
              </w:rPr>
            </w:pPr>
            <w:r w:rsidRPr="00C44027">
              <w:rPr>
                <w:rFonts w:eastAsia="SimSun" w:cs="Calibri"/>
                <w:kern w:val="2"/>
              </w:rPr>
              <w:t>2018 год – 221,9 тыс. рублей;</w:t>
            </w:r>
          </w:p>
          <w:p w:rsidR="000C08FF" w:rsidRPr="00C44027" w:rsidRDefault="000C08FF">
            <w:pPr>
              <w:rPr>
                <w:rFonts w:eastAsia="SimSun" w:cs="Calibri"/>
                <w:kern w:val="2"/>
              </w:rPr>
            </w:pPr>
            <w:r w:rsidRPr="00C44027">
              <w:rPr>
                <w:rFonts w:eastAsia="SimSun" w:cs="Calibri"/>
                <w:kern w:val="2"/>
              </w:rPr>
              <w:t>2019 год – 224,8 тыс. рублей;</w:t>
            </w:r>
          </w:p>
          <w:p w:rsidR="000C08FF" w:rsidRPr="00C44027" w:rsidRDefault="000C08FF">
            <w:pPr>
              <w:widowControl w:val="0"/>
              <w:autoSpaceDE w:val="0"/>
              <w:autoSpaceDN w:val="0"/>
              <w:adjustRightInd w:val="0"/>
              <w:jc w:val="both"/>
            </w:pPr>
          </w:p>
        </w:tc>
      </w:tr>
      <w:tr w:rsidR="000C08FF" w:rsidRPr="00C44027" w:rsidTr="000C08FF">
        <w:trPr>
          <w:trHeight w:val="3039"/>
        </w:trPr>
        <w:tc>
          <w:tcPr>
            <w:tcW w:w="1761" w:type="dxa"/>
            <w:tcBorders>
              <w:top w:val="single" w:sz="4" w:space="0" w:color="auto"/>
              <w:left w:val="single" w:sz="4" w:space="0" w:color="auto"/>
              <w:bottom w:val="single" w:sz="4" w:space="0" w:color="auto"/>
              <w:right w:val="single" w:sz="4" w:space="0" w:color="auto"/>
            </w:tcBorders>
            <w:hideMark/>
          </w:tcPr>
          <w:p w:rsidR="000C08FF" w:rsidRPr="00C44027" w:rsidRDefault="000C08FF">
            <w:pPr>
              <w:jc w:val="center"/>
            </w:pPr>
            <w:r w:rsidRPr="00C44027">
              <w:t>Ожидаемые результаты реализации Подпрограммы</w:t>
            </w:r>
          </w:p>
        </w:tc>
        <w:tc>
          <w:tcPr>
            <w:tcW w:w="7732" w:type="dxa"/>
            <w:tcBorders>
              <w:top w:val="single" w:sz="4" w:space="0" w:color="auto"/>
              <w:left w:val="single" w:sz="4" w:space="0" w:color="auto"/>
              <w:bottom w:val="single" w:sz="4" w:space="0" w:color="auto"/>
              <w:right w:val="single" w:sz="4" w:space="0" w:color="auto"/>
            </w:tcBorders>
            <w:hideMark/>
          </w:tcPr>
          <w:p w:rsidR="000C08FF" w:rsidRPr="00C44027" w:rsidRDefault="000C08FF" w:rsidP="00C44027">
            <w:r w:rsidRPr="00C44027">
              <w:t>- повышение полноты и достоверность данных состояния воинского учета и бронирования граждан, пребывающих в запасе;</w:t>
            </w:r>
          </w:p>
          <w:p w:rsidR="000C08FF" w:rsidRPr="00C44027" w:rsidRDefault="000C08FF" w:rsidP="00C44027">
            <w:r w:rsidRPr="00C44027">
              <w:t>- повышение персональной ответственности руководителей организаций за проведение работы по воинскому учету и бронированию граждан;</w:t>
            </w:r>
          </w:p>
          <w:p w:rsidR="000C08FF" w:rsidRPr="00C44027" w:rsidRDefault="000C08FF" w:rsidP="00C44027">
            <w:pPr>
              <w:rPr>
                <w:rFonts w:eastAsia="Calibri"/>
                <w:lang w:eastAsia="en-US"/>
              </w:rPr>
            </w:pPr>
            <w:r w:rsidRPr="00C44027">
              <w:t xml:space="preserve"> - увеличение доли торжественной регистрации заключения брака от общего числа актов о заключении брака с 2017 года по 2019 год;</w:t>
            </w:r>
          </w:p>
          <w:p w:rsidR="000C08FF" w:rsidRPr="00C44027" w:rsidRDefault="000C08FF" w:rsidP="00C44027">
            <w:r w:rsidRPr="00C44027">
              <w:t>-  увеличение доли заявителей, удовлетворенных качеством оказанных государственных услуг.</w:t>
            </w:r>
          </w:p>
        </w:tc>
      </w:tr>
    </w:tbl>
    <w:p w:rsidR="000C08FF" w:rsidRDefault="000C08FF" w:rsidP="000C08FF">
      <w:pPr>
        <w:spacing w:before="100" w:beforeAutospacing="1" w:after="100" w:afterAutospacing="1"/>
        <w:jc w:val="center"/>
        <w:rPr>
          <w:b/>
          <w:bCs/>
        </w:rPr>
      </w:pPr>
    </w:p>
    <w:p w:rsidR="000C08FF" w:rsidRDefault="000C08FF" w:rsidP="000C08FF">
      <w:pPr>
        <w:spacing w:before="100" w:beforeAutospacing="1" w:after="100" w:afterAutospacing="1"/>
        <w:jc w:val="center"/>
      </w:pPr>
      <w:r>
        <w:rPr>
          <w:b/>
          <w:bCs/>
        </w:rPr>
        <w:lastRenderedPageBreak/>
        <w:t xml:space="preserve"> Характеристика текущего состояния соответствующей сферы социально-экономического развития муниципального образования</w:t>
      </w:r>
    </w:p>
    <w:p w:rsidR="000C08FF" w:rsidRDefault="000C08FF" w:rsidP="00C44027">
      <w:pPr>
        <w:spacing w:before="100" w:beforeAutospacing="1" w:after="100" w:afterAutospacing="1"/>
        <w:ind w:firstLine="605"/>
        <w:jc w:val="both"/>
      </w:pPr>
      <w:r>
        <w:t>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№719»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r w:rsidR="00C44027">
        <w:t xml:space="preserve"> </w:t>
      </w:r>
      <w:r>
        <w:t>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0C08FF" w:rsidRDefault="000C08FF" w:rsidP="00C44027">
      <w:pPr>
        <w:spacing w:before="100" w:beforeAutospacing="1" w:after="100" w:afterAutospacing="1"/>
        <w:ind w:firstLine="605"/>
        <w:jc w:val="both"/>
      </w:pPr>
      <w: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softHyphen/>
        <w:t>нию выполнения гражданами воинской обязанности и соблюдению ими пра</w:t>
      </w:r>
      <w:r>
        <w:softHyphen/>
        <w:t>вил воинского учета со стороны органов государственной власти и руководи</w:t>
      </w:r>
      <w:r>
        <w:softHyphen/>
        <w:t xml:space="preserve">телями организаций. Количество военно-учетных работников (далее ВУР) – 1 человек на ставку 1,0. В целом военно-учетная работа оценивается на «хорошо». Обновляются карточки первичного воинского учёта.  Нецелевого расходования средств субвенций не выявлено. </w:t>
      </w:r>
    </w:p>
    <w:p w:rsidR="000C08FF" w:rsidRDefault="000C08FF" w:rsidP="00C44027">
      <w:pPr>
        <w:spacing w:before="100" w:beforeAutospacing="1" w:after="100" w:afterAutospacing="1"/>
        <w:ind w:firstLine="605"/>
        <w:jc w:val="both"/>
      </w:pPr>
      <w:r>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0C08FF" w:rsidRDefault="000C08FF" w:rsidP="00C44027">
      <w:pPr>
        <w:spacing w:before="100" w:beforeAutospacing="1" w:after="100" w:afterAutospacing="1"/>
        <w:ind w:firstLine="605"/>
        <w:jc w:val="both"/>
      </w:pPr>
      <w:r>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rsidR="000C08FF" w:rsidRDefault="000C08FF" w:rsidP="000C08FF">
      <w:pPr>
        <w:pStyle w:val="formattext"/>
        <w:jc w:val="both"/>
      </w:pPr>
      <w:r>
        <w:t xml:space="preserve">     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услуг гражданам и юридическим лицам, которая влияет на возникновение, изменение или прекращение прав и обязанностей, а также характеризует правовое состояние граждан.</w:t>
      </w:r>
      <w:r>
        <w:br/>
      </w:r>
      <w:r>
        <w:br/>
        <w:t xml:space="preserve">     В сфере государственной регистрации актов гражданского состояния предоставляются государственные услуги по регистрации рождения, смерти, заключения брака, установления отцовства.</w:t>
      </w:r>
      <w:r>
        <w:br/>
        <w:t xml:space="preserve">     Сведения о государственной регистрации актов гражданского состояния необходимы для обеспечения разнообразных потребностей граждан и субъектов государственного управления, а также имеют демографическое и социальное значение. Данные о государственной регистрации актов гражданского состояния используются для экономического прогнозирования.</w:t>
      </w:r>
      <w:r>
        <w:br/>
      </w:r>
      <w:r>
        <w:br/>
        <w:t xml:space="preserve">      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w:t>
      </w:r>
      <w:r>
        <w:lastRenderedPageBreak/>
        <w:t>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r>
        <w:br/>
        <w:t xml:space="preserve">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br/>
        <w:t xml:space="preserve">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r>
        <w:br/>
        <w:t xml:space="preserve">     Деятельность Отдела </w:t>
      </w:r>
      <w:proofErr w:type="spellStart"/>
      <w:r>
        <w:t>ЗАГСа</w:t>
      </w:r>
      <w:proofErr w:type="spellEnd"/>
      <w:r>
        <w:t xml:space="preserve"> администрации </w:t>
      </w:r>
      <w:proofErr w:type="spellStart"/>
      <w:r>
        <w:t>Крючковского</w:t>
      </w:r>
      <w:proofErr w:type="spellEnd"/>
      <w:r>
        <w:t xml:space="preserve"> сельсовета, таким образом, направлена на реализацию в пределах территории администрации </w:t>
      </w:r>
      <w:hyperlink r:id="rId17" w:history="1">
        <w:r w:rsidRPr="002041A4">
          <w:rPr>
            <w:rStyle w:val="a9"/>
            <w:rFonts w:eastAsiaTheme="majorEastAsia"/>
            <w:color w:val="auto"/>
            <w:u w:val="none"/>
          </w:rPr>
          <w:t>Федерального закона "Об актах</w:t>
        </w:r>
        <w:r w:rsidR="002041A4">
          <w:rPr>
            <w:rStyle w:val="a9"/>
            <w:rFonts w:eastAsiaTheme="majorEastAsia"/>
            <w:color w:val="auto"/>
            <w:u w:val="none"/>
          </w:rPr>
          <w:t xml:space="preserve"> </w:t>
        </w:r>
        <w:r w:rsidRPr="002041A4">
          <w:rPr>
            <w:rStyle w:val="a9"/>
            <w:rFonts w:eastAsiaTheme="majorEastAsia"/>
            <w:color w:val="auto"/>
            <w:u w:val="none"/>
          </w:rPr>
          <w:t>гражданского состояния"</w:t>
        </w:r>
      </w:hyperlink>
      <w:r w:rsidRPr="002041A4">
        <w:t>.</w:t>
      </w:r>
      <w:r>
        <w:br/>
        <w:t xml:space="preserve">     Внедрению информационных технологий в деятельность отдела </w:t>
      </w:r>
      <w:proofErr w:type="spellStart"/>
      <w:r>
        <w:t>ЗАГСа</w:t>
      </w:r>
      <w:proofErr w:type="spellEnd"/>
      <w:r>
        <w:t xml:space="preserve"> администрации в последние годы уделяется особое внимание.</w:t>
      </w:r>
      <w:r>
        <w:br/>
        <w:t xml:space="preserve">     Завершены работы по внедрению программного продукта </w:t>
      </w:r>
      <w:proofErr w:type="spellStart"/>
      <w:r>
        <w:t>VipNet</w:t>
      </w:r>
      <w:proofErr w:type="spellEnd"/>
      <w:r>
        <w:t xml:space="preserve"> и созданию на его основе системы юридически значимого электронного документооборота, что позволило существенно сократить время обработки запросов граждан и организаций с нескольких дней до нескольких минут. </w:t>
      </w:r>
      <w:proofErr w:type="spellStart"/>
      <w:r>
        <w:t>VipNet</w:t>
      </w:r>
      <w:proofErr w:type="spellEnd"/>
      <w:r>
        <w:t xml:space="preserve"> также позволил организовать межведомственное взаимодействие с Пенсионным фондом Российской Федерации и Территориальным органом Федеральной службы государственной статистики.</w:t>
      </w:r>
      <w:r>
        <w:br/>
        <w:t xml:space="preserve">     Среди широкого комплекса мер по реализации государственной семейной политики, осуществляемых управлением ЗАГС округа, основными являются: проведение государственных регистраций заключения брака в торжественной обстановке,  поздравление супружеских пар, отмечающих юбилеи совместной жизни.</w:t>
      </w:r>
      <w:r>
        <w:br/>
        <w:t xml:space="preserve">     Ежегодно проводятся мероприятия, направленные на пропаганду семейных ценностей, крепких нравственных устоев, привлечение внимания к старшему поколению. Данные мероприятия проводятся в рамках празднования Дня Победы в Великой Отечественной войне, Международного дня семьи, Международного дня защиты детей, Дня пожилых людей, Дня матери, Дня семьи, любви и верности.</w:t>
      </w:r>
      <w:r>
        <w:br/>
        <w:t xml:space="preserve">     В целях надлежащего осуществления переданных полномочий по государственной регистрации актов гражданского состояния необходимо  совершенствование государственного управления в установленной сфере деятельности и обеспечение соблюдения прав и законных интересов граждан. </w:t>
      </w:r>
      <w:r>
        <w:br/>
        <w:t xml:space="preserve">     Приоритетными направлениями деятельности Отдела </w:t>
      </w:r>
      <w:proofErr w:type="spellStart"/>
      <w:r>
        <w:t>ЗАГСа</w:t>
      </w:r>
      <w:proofErr w:type="spellEnd"/>
      <w:r>
        <w:t xml:space="preserve">  администрации  </w:t>
      </w:r>
      <w:proofErr w:type="spellStart"/>
      <w:r>
        <w:t>Крючковского</w:t>
      </w:r>
      <w:proofErr w:type="spellEnd"/>
      <w:r>
        <w:t xml:space="preserve"> сельсовета являются: повышение качества предоставляемых государственных услуг; обеспечение защиты прав и законных интересов граждан; реализация семейной политики.</w:t>
      </w:r>
      <w:r>
        <w:br/>
        <w:t xml:space="preserve">     Целью  данного мероприятия является совершенствование деятельности отдела </w:t>
      </w:r>
      <w:proofErr w:type="spellStart"/>
      <w:r>
        <w:t>ЗАГСа</w:t>
      </w:r>
      <w:proofErr w:type="spellEnd"/>
      <w:r>
        <w:t xml:space="preserve"> администрации  </w:t>
      </w:r>
      <w:proofErr w:type="spellStart"/>
      <w:r>
        <w:t>Крючковского</w:t>
      </w:r>
      <w:proofErr w:type="spellEnd"/>
      <w:r>
        <w:t xml:space="preserve"> сельсовета в направлениях исполнения полномочий Российской Федерации по государственной регистрации актов гражданского состояния и участия в реализации государственной, региональной и муниципальной семейной политики.</w:t>
      </w:r>
      <w:r>
        <w:br/>
        <w:t xml:space="preserve">     Для достижения указанной цели предусматривается решение следующих задач, реализуемых в рамках подпрограмм, включенных в муниципальную программу:</w:t>
      </w:r>
      <w:r>
        <w:br/>
        <w:t>- укрепление института семьи, возрождение и сохранение духовно-нравственных традиций семейных отношений;</w:t>
      </w:r>
      <w:r>
        <w:br/>
        <w:t xml:space="preserve">- повышение качества и доступности государственных услуг, предоставляемых отделом </w:t>
      </w:r>
      <w:proofErr w:type="spellStart"/>
      <w:r>
        <w:t>ЗАГСа</w:t>
      </w:r>
      <w:proofErr w:type="spellEnd"/>
      <w:r>
        <w:t xml:space="preserve"> администрации   </w:t>
      </w:r>
      <w:proofErr w:type="spellStart"/>
      <w:r>
        <w:t>Крючковского</w:t>
      </w:r>
      <w:proofErr w:type="spellEnd"/>
      <w:r>
        <w:t xml:space="preserve"> сельсовета.</w:t>
      </w:r>
      <w:r>
        <w:br/>
        <w:t xml:space="preserve">     Базовым годом для расчета показателей конечных результатов реализации муниципальной программы и подпрограмм определен 2019 год.</w:t>
      </w:r>
      <w:r>
        <w:br/>
      </w:r>
    </w:p>
    <w:p w:rsidR="000C08FF" w:rsidRDefault="000C08FF" w:rsidP="000C08FF">
      <w:pPr>
        <w:rPr>
          <w:b/>
        </w:rPr>
        <w:sectPr w:rsidR="000C08FF" w:rsidSect="00C44027">
          <w:pgSz w:w="11906" w:h="16838"/>
          <w:pgMar w:top="1134" w:right="851" w:bottom="568" w:left="1418" w:header="709" w:footer="709" w:gutter="0"/>
          <w:pgNumType w:start="1" w:chapStyle="1"/>
          <w:cols w:space="720"/>
        </w:sectPr>
      </w:pPr>
    </w:p>
    <w:tbl>
      <w:tblPr>
        <w:tblW w:w="0" w:type="auto"/>
        <w:tblCellSpacing w:w="15" w:type="dxa"/>
        <w:tblInd w:w="-537" w:type="dxa"/>
        <w:tblLayout w:type="fixed"/>
        <w:tblLook w:val="04A0" w:firstRow="1" w:lastRow="0" w:firstColumn="1" w:lastColumn="0" w:noHBand="0" w:noVBand="1"/>
      </w:tblPr>
      <w:tblGrid>
        <w:gridCol w:w="851"/>
        <w:gridCol w:w="6521"/>
        <w:gridCol w:w="603"/>
        <w:gridCol w:w="533"/>
        <w:gridCol w:w="281"/>
        <w:gridCol w:w="195"/>
        <w:gridCol w:w="261"/>
        <w:gridCol w:w="114"/>
        <w:gridCol w:w="1273"/>
        <w:gridCol w:w="1701"/>
        <w:gridCol w:w="1843"/>
      </w:tblGrid>
      <w:tr w:rsidR="000C08FF" w:rsidTr="000C08FF">
        <w:trPr>
          <w:trHeight w:val="165"/>
          <w:tblCellSpacing w:w="15" w:type="dxa"/>
        </w:trPr>
        <w:tc>
          <w:tcPr>
            <w:tcW w:w="14116" w:type="dxa"/>
            <w:gridSpan w:val="11"/>
            <w:shd w:val="clear" w:color="auto" w:fill="FFFFFF"/>
            <w:tcMar>
              <w:top w:w="0" w:type="dxa"/>
              <w:left w:w="0" w:type="dxa"/>
              <w:bottom w:w="0" w:type="dxa"/>
              <w:right w:w="0" w:type="dxa"/>
            </w:tcMar>
            <w:vAlign w:val="center"/>
            <w:hideMark/>
          </w:tcPr>
          <w:p w:rsidR="000C08FF" w:rsidRDefault="000C08FF">
            <w:pPr>
              <w:spacing w:before="100" w:beforeAutospacing="1" w:after="100" w:afterAutospacing="1" w:line="165" w:lineRule="atLeast"/>
              <w:jc w:val="center"/>
              <w:rPr>
                <w:b/>
              </w:rPr>
            </w:pPr>
            <w:r>
              <w:rPr>
                <w:b/>
              </w:rPr>
              <w:lastRenderedPageBreak/>
              <w:t>Перечень мероприятий подпрограммы и затраты на их реализацию</w:t>
            </w:r>
          </w:p>
        </w:tc>
      </w:tr>
      <w:tr w:rsidR="000C08FF" w:rsidTr="000C08FF">
        <w:trPr>
          <w:trHeight w:val="165"/>
          <w:tblCellSpacing w:w="15" w:type="dxa"/>
        </w:trPr>
        <w:tc>
          <w:tcPr>
            <w:tcW w:w="14116" w:type="dxa"/>
            <w:gridSpan w:val="11"/>
            <w:tcBorders>
              <w:top w:val="nil"/>
              <w:left w:val="nil"/>
              <w:bottom w:val="single" w:sz="6" w:space="0" w:color="00000A"/>
              <w:right w:val="nil"/>
            </w:tcBorders>
            <w:shd w:val="clear" w:color="auto" w:fill="FFFFFF"/>
            <w:tcMar>
              <w:top w:w="0" w:type="dxa"/>
              <w:left w:w="0" w:type="dxa"/>
              <w:bottom w:w="0" w:type="dxa"/>
              <w:right w:w="0" w:type="dxa"/>
            </w:tcMar>
            <w:vAlign w:val="center"/>
            <w:hideMark/>
          </w:tcPr>
          <w:p w:rsidR="000C08FF" w:rsidRDefault="000C08FF">
            <w:pPr>
              <w:spacing w:line="276" w:lineRule="auto"/>
              <w:rPr>
                <w:rFonts w:asciiTheme="minorHAnsi" w:eastAsiaTheme="minorHAnsi" w:hAnsiTheme="minorHAnsi"/>
                <w:lang w:eastAsia="en-US"/>
              </w:rPr>
            </w:pPr>
          </w:p>
        </w:tc>
      </w:tr>
      <w:tr w:rsidR="000C08FF" w:rsidTr="000C08FF">
        <w:trPr>
          <w:trHeight w:val="90"/>
          <w:tblCellSpacing w:w="15" w:type="dxa"/>
        </w:trPr>
        <w:tc>
          <w:tcPr>
            <w:tcW w:w="14116" w:type="dxa"/>
            <w:gridSpan w:val="11"/>
            <w:shd w:val="clear" w:color="auto" w:fill="FFFFFF"/>
            <w:tcMar>
              <w:top w:w="0" w:type="dxa"/>
              <w:left w:w="0" w:type="dxa"/>
              <w:bottom w:w="0" w:type="dxa"/>
              <w:right w:w="0" w:type="dxa"/>
            </w:tcMar>
            <w:vAlign w:val="center"/>
            <w:hideMark/>
          </w:tcPr>
          <w:p w:rsidR="000C08FF" w:rsidRDefault="000C08FF">
            <w:pPr>
              <w:spacing w:line="276" w:lineRule="auto"/>
              <w:rPr>
                <w:rFonts w:asciiTheme="minorHAnsi" w:eastAsiaTheme="minorHAnsi" w:hAnsiTheme="minorHAnsi"/>
                <w:lang w:eastAsia="en-US"/>
              </w:rPr>
            </w:pPr>
          </w:p>
        </w:tc>
      </w:tr>
      <w:tr w:rsidR="000C08FF" w:rsidTr="000C08FF">
        <w:trPr>
          <w:tblCellSpacing w:w="15" w:type="dxa"/>
        </w:trPr>
        <w:tc>
          <w:tcPr>
            <w:tcW w:w="806" w:type="dxa"/>
            <w:shd w:val="clear" w:color="auto" w:fill="FFFFFF"/>
            <w:tcMar>
              <w:top w:w="0" w:type="dxa"/>
              <w:left w:w="0" w:type="dxa"/>
              <w:bottom w:w="0" w:type="dxa"/>
              <w:right w:w="0"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shd w:val="clear" w:color="auto" w:fill="FFFFFF"/>
            <w:tcMar>
              <w:top w:w="0" w:type="dxa"/>
              <w:left w:w="0" w:type="dxa"/>
              <w:bottom w:w="0" w:type="dxa"/>
              <w:right w:w="0" w:type="dxa"/>
            </w:tcMar>
            <w:vAlign w:val="bottom"/>
            <w:hideMark/>
          </w:tcPr>
          <w:p w:rsidR="000C08FF" w:rsidRDefault="000C08FF">
            <w:pPr>
              <w:spacing w:line="276" w:lineRule="auto"/>
              <w:rPr>
                <w:rFonts w:asciiTheme="minorHAnsi" w:eastAsiaTheme="minorHAnsi" w:hAnsiTheme="minorHAnsi"/>
                <w:lang w:eastAsia="en-US"/>
              </w:rPr>
            </w:pPr>
          </w:p>
        </w:tc>
        <w:tc>
          <w:tcPr>
            <w:tcW w:w="573" w:type="dxa"/>
            <w:shd w:val="clear" w:color="auto" w:fill="FFFFFF"/>
            <w:tcMar>
              <w:top w:w="0" w:type="dxa"/>
              <w:left w:w="0" w:type="dxa"/>
              <w:bottom w:w="0" w:type="dxa"/>
              <w:right w:w="0" w:type="dxa"/>
            </w:tcMar>
            <w:vAlign w:val="bottom"/>
            <w:hideMark/>
          </w:tcPr>
          <w:p w:rsidR="000C08FF" w:rsidRDefault="000C08FF">
            <w:pPr>
              <w:spacing w:line="276" w:lineRule="auto"/>
              <w:rPr>
                <w:rFonts w:asciiTheme="minorHAnsi" w:eastAsiaTheme="minorHAnsi" w:hAnsiTheme="minorHAnsi"/>
                <w:lang w:eastAsia="en-US"/>
              </w:rPr>
            </w:pPr>
          </w:p>
        </w:tc>
        <w:tc>
          <w:tcPr>
            <w:tcW w:w="503" w:type="dxa"/>
            <w:shd w:val="clear" w:color="auto" w:fill="FFFFFF"/>
            <w:tcMar>
              <w:top w:w="0" w:type="dxa"/>
              <w:left w:w="0" w:type="dxa"/>
              <w:bottom w:w="0" w:type="dxa"/>
              <w:right w:w="0" w:type="dxa"/>
            </w:tcMar>
            <w:vAlign w:val="bottom"/>
            <w:hideMark/>
          </w:tcPr>
          <w:p w:rsidR="000C08FF" w:rsidRDefault="000C08FF">
            <w:pPr>
              <w:spacing w:line="276" w:lineRule="auto"/>
              <w:rPr>
                <w:rFonts w:asciiTheme="minorHAnsi" w:eastAsiaTheme="minorHAnsi" w:hAnsiTheme="minorHAnsi"/>
                <w:lang w:eastAsia="en-US"/>
              </w:rPr>
            </w:pPr>
          </w:p>
        </w:tc>
        <w:tc>
          <w:tcPr>
            <w:tcW w:w="446" w:type="dxa"/>
            <w:gridSpan w:val="2"/>
            <w:shd w:val="clear" w:color="auto" w:fill="FFFFFF"/>
            <w:tcMar>
              <w:top w:w="0" w:type="dxa"/>
              <w:left w:w="0" w:type="dxa"/>
              <w:bottom w:w="0" w:type="dxa"/>
              <w:right w:w="0" w:type="dxa"/>
            </w:tcMar>
            <w:vAlign w:val="bottom"/>
            <w:hideMark/>
          </w:tcPr>
          <w:p w:rsidR="000C08FF" w:rsidRDefault="000C08FF">
            <w:pPr>
              <w:spacing w:line="276" w:lineRule="auto"/>
              <w:rPr>
                <w:rFonts w:asciiTheme="minorHAnsi" w:eastAsiaTheme="minorHAnsi" w:hAnsiTheme="minorHAnsi"/>
                <w:lang w:eastAsia="en-US"/>
              </w:rPr>
            </w:pPr>
          </w:p>
        </w:tc>
        <w:tc>
          <w:tcPr>
            <w:tcW w:w="231" w:type="dxa"/>
            <w:shd w:val="clear" w:color="auto" w:fill="FFFFFF"/>
            <w:tcMar>
              <w:top w:w="0" w:type="dxa"/>
              <w:left w:w="0" w:type="dxa"/>
              <w:bottom w:w="0" w:type="dxa"/>
              <w:right w:w="0" w:type="dxa"/>
            </w:tcMar>
            <w:vAlign w:val="bottom"/>
            <w:hideMark/>
          </w:tcPr>
          <w:p w:rsidR="000C08FF" w:rsidRDefault="000C08FF">
            <w:pPr>
              <w:spacing w:line="276" w:lineRule="auto"/>
              <w:rPr>
                <w:rFonts w:asciiTheme="minorHAnsi" w:eastAsiaTheme="minorHAnsi" w:hAnsiTheme="minorHAnsi"/>
                <w:lang w:eastAsia="en-US"/>
              </w:rPr>
            </w:pPr>
          </w:p>
        </w:tc>
        <w:tc>
          <w:tcPr>
            <w:tcW w:w="84" w:type="dxa"/>
            <w:shd w:val="clear" w:color="auto" w:fill="FFFFFF"/>
            <w:tcMar>
              <w:top w:w="0" w:type="dxa"/>
              <w:left w:w="0" w:type="dxa"/>
              <w:bottom w:w="0" w:type="dxa"/>
              <w:right w:w="0" w:type="dxa"/>
            </w:tcMar>
            <w:vAlign w:val="bottom"/>
            <w:hideMark/>
          </w:tcPr>
          <w:p w:rsidR="000C08FF" w:rsidRDefault="000C08FF">
            <w:pPr>
              <w:spacing w:line="276" w:lineRule="auto"/>
              <w:rPr>
                <w:rFonts w:asciiTheme="minorHAnsi" w:eastAsiaTheme="minorHAnsi" w:hAnsiTheme="minorHAnsi"/>
                <w:lang w:eastAsia="en-US"/>
              </w:rPr>
            </w:pPr>
          </w:p>
        </w:tc>
        <w:tc>
          <w:tcPr>
            <w:tcW w:w="4772" w:type="dxa"/>
            <w:gridSpan w:val="3"/>
            <w:shd w:val="clear" w:color="auto" w:fill="FFFFFF"/>
            <w:tcMar>
              <w:top w:w="0" w:type="dxa"/>
              <w:left w:w="0" w:type="dxa"/>
              <w:bottom w:w="0" w:type="dxa"/>
              <w:right w:w="0" w:type="dxa"/>
            </w:tcMar>
            <w:vAlign w:val="bottom"/>
            <w:hideMark/>
          </w:tcPr>
          <w:p w:rsidR="000C08FF" w:rsidRDefault="000C08FF">
            <w:pPr>
              <w:spacing w:line="276" w:lineRule="auto"/>
              <w:rPr>
                <w:rFonts w:asciiTheme="minorHAnsi" w:eastAsiaTheme="minorHAnsi" w:hAnsiTheme="minorHAnsi"/>
                <w:lang w:eastAsia="en-US"/>
              </w:rPr>
            </w:pPr>
          </w:p>
        </w:tc>
      </w:tr>
      <w:tr w:rsidR="000C08FF" w:rsidTr="000C08FF">
        <w:trPr>
          <w:tblCellSpacing w:w="15" w:type="dxa"/>
        </w:trPr>
        <w:tc>
          <w:tcPr>
            <w:tcW w:w="806" w:type="dxa"/>
            <w:vMerge w:val="restart"/>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jc w:val="center"/>
            </w:pPr>
            <w:r>
              <w:t>№ п/п</w:t>
            </w:r>
          </w:p>
        </w:tc>
        <w:tc>
          <w:tcPr>
            <w:tcW w:w="649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jc w:val="center"/>
            </w:pPr>
            <w:r>
              <w:t>Наименование мероприятий  подпрограммы</w:t>
            </w:r>
          </w:p>
        </w:tc>
        <w:tc>
          <w:tcPr>
            <w:tcW w:w="6759" w:type="dxa"/>
            <w:gridSpan w:val="9"/>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pPr>
            <w:r>
              <w:t>Затраты на реализацию подпрограммных мероприятий, тыс.руб.</w:t>
            </w:r>
          </w:p>
        </w:tc>
      </w:tr>
      <w:tr w:rsidR="000C08FF" w:rsidTr="000C08FF">
        <w:trPr>
          <w:tblCellSpacing w:w="15" w:type="dxa"/>
        </w:trPr>
        <w:tc>
          <w:tcPr>
            <w:tcW w:w="255" w:type="dxa"/>
            <w:vMerge/>
            <w:tcBorders>
              <w:top w:val="single" w:sz="6" w:space="0" w:color="00000A"/>
              <w:left w:val="single" w:sz="6" w:space="0" w:color="00000A"/>
              <w:bottom w:val="single" w:sz="6" w:space="0" w:color="000001"/>
              <w:right w:val="single" w:sz="6" w:space="0" w:color="00000A"/>
            </w:tcBorders>
            <w:vAlign w:val="center"/>
            <w:hideMark/>
          </w:tcPr>
          <w:p w:rsidR="000C08FF" w:rsidRDefault="000C08FF"/>
        </w:tc>
        <w:tc>
          <w:tcPr>
            <w:tcW w:w="270" w:type="dxa"/>
            <w:vMerge/>
            <w:tcBorders>
              <w:top w:val="single" w:sz="6" w:space="0" w:color="00000A"/>
              <w:left w:val="single" w:sz="6" w:space="0" w:color="00000A"/>
              <w:bottom w:val="single" w:sz="6" w:space="0" w:color="00000A"/>
              <w:right w:val="single" w:sz="6" w:space="0" w:color="00000A"/>
            </w:tcBorders>
            <w:vAlign w:val="center"/>
            <w:hideMark/>
          </w:tcPr>
          <w:p w:rsidR="000C08FF" w:rsidRDefault="000C08FF"/>
        </w:tc>
        <w:tc>
          <w:tcPr>
            <w:tcW w:w="1387"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jc w:val="center"/>
            </w:pPr>
            <w:r>
              <w:t>Всего</w:t>
            </w:r>
          </w:p>
        </w:tc>
        <w:tc>
          <w:tcPr>
            <w:tcW w:w="1813" w:type="dxa"/>
            <w:gridSpan w:val="4"/>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jc w:val="center"/>
            </w:pPr>
            <w:r>
              <w:t>2017 год</w:t>
            </w:r>
          </w:p>
        </w:tc>
        <w:tc>
          <w:tcPr>
            <w:tcW w:w="167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jc w:val="center"/>
            </w:pPr>
            <w:r>
              <w:t>2018 год</w:t>
            </w:r>
          </w:p>
        </w:tc>
        <w:tc>
          <w:tcPr>
            <w:tcW w:w="179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jc w:val="center"/>
            </w:pPr>
            <w:r>
              <w:t>2019</w:t>
            </w:r>
          </w:p>
          <w:p w:rsidR="000C08FF" w:rsidRDefault="000C08FF">
            <w:pPr>
              <w:spacing w:before="100" w:beforeAutospacing="1" w:after="100" w:afterAutospacing="1"/>
              <w:jc w:val="center"/>
            </w:pPr>
            <w:r>
              <w:t>год</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center"/>
            </w:pPr>
            <w:r>
              <w:t>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jc w:val="center"/>
            </w:pPr>
            <w:r>
              <w:t>2</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center"/>
            </w:pPr>
            <w:r>
              <w:t>3</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center"/>
            </w:pPr>
            <w:r>
              <w:t>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center"/>
            </w:pPr>
            <w:r>
              <w:t>5</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center"/>
            </w:pPr>
            <w:r>
              <w:t>6</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rPr>
                <w:b/>
                <w:i/>
              </w:rPr>
            </w:pPr>
            <w:r>
              <w:rPr>
                <w:b/>
                <w:bCs/>
                <w:i/>
              </w:rPr>
              <w:t>1</w:t>
            </w:r>
          </w:p>
        </w:tc>
        <w:tc>
          <w:tcPr>
            <w:tcW w:w="6491"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0C08FF" w:rsidRDefault="000C08FF">
            <w:pPr>
              <w:spacing w:before="100" w:beforeAutospacing="1" w:after="100" w:afterAutospacing="1" w:line="90" w:lineRule="atLeast"/>
              <w:rPr>
                <w:b/>
                <w:i/>
              </w:rPr>
            </w:pPr>
            <w:r>
              <w:rPr>
                <w:b/>
                <w:bCs/>
                <w:i/>
              </w:rPr>
              <w:t xml:space="preserve"> </w:t>
            </w:r>
            <w:r>
              <w:rPr>
                <w:rFonts w:eastAsia="Calibri"/>
                <w:b/>
                <w:i/>
              </w:rPr>
              <w:t>Подпрограмма «Осуществление отдельных государственных полномочий»</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629,2</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rPr>
              <w:t>182,5</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rPr>
              <w:t>221,9</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rPr>
              <w:t>224,8</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b/>
                <w:bCs/>
                <w:i/>
                <w:iCs/>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629,2</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182,5</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221,9</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224,8</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b/>
                <w:bCs/>
                <w:i/>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i/>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i/>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i/>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i/>
                <w:iCs/>
              </w:rPr>
              <w:t>0,00</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b/>
                <w:bCs/>
                <w:i/>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i/>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i/>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i/>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
                <w:bCs/>
                <w:i/>
                <w:iCs/>
              </w:rPr>
              <w:t>0,00</w:t>
            </w:r>
          </w:p>
        </w:tc>
      </w:tr>
      <w:tr w:rsidR="000C08FF" w:rsidTr="000C08FF">
        <w:trPr>
          <w:trHeight w:val="645"/>
          <w:tblCellSpacing w:w="15" w:type="dxa"/>
        </w:trPr>
        <w:tc>
          <w:tcPr>
            <w:tcW w:w="806" w:type="dxa"/>
            <w:tcBorders>
              <w:top w:val="nil"/>
              <w:left w:val="single" w:sz="6" w:space="0" w:color="00000A"/>
              <w:bottom w:val="nil"/>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jc w:val="center"/>
              <w:rPr>
                <w:b/>
                <w:bCs/>
              </w:rPr>
            </w:pPr>
            <w:r>
              <w:rPr>
                <w:b/>
                <w:bCs/>
              </w:rPr>
              <w:t>2</w:t>
            </w:r>
          </w:p>
        </w:tc>
        <w:tc>
          <w:tcPr>
            <w:tcW w:w="6491" w:type="dxa"/>
            <w:tcBorders>
              <w:top w:val="nil"/>
              <w:left w:val="nil"/>
              <w:bottom w:val="nil"/>
              <w:right w:val="single" w:sz="6" w:space="0" w:color="00000A"/>
            </w:tcBorders>
            <w:tcMar>
              <w:top w:w="0" w:type="dxa"/>
              <w:left w:w="0" w:type="dxa"/>
              <w:bottom w:w="0" w:type="dxa"/>
              <w:right w:w="115" w:type="dxa"/>
            </w:tcMar>
            <w:hideMark/>
          </w:tcPr>
          <w:p w:rsidR="000C08FF" w:rsidRDefault="000C08FF">
            <w:pPr>
              <w:widowControl w:val="0"/>
              <w:suppressAutoHyphens/>
              <w:autoSpaceDN w:val="0"/>
              <w:jc w:val="center"/>
              <w:textAlignment w:val="baseline"/>
            </w:pPr>
            <w:r>
              <w:t>Основное мероприятие   № 1</w:t>
            </w:r>
          </w:p>
          <w:p w:rsidR="000C08FF" w:rsidRDefault="000C08FF">
            <w:pPr>
              <w:widowControl w:val="0"/>
              <w:suppressAutoHyphens/>
              <w:autoSpaceDN w:val="0"/>
              <w:jc w:val="center"/>
              <w:textAlignment w:val="baseline"/>
              <w:rPr>
                <w:color w:val="000000"/>
                <w:kern w:val="3"/>
                <w:lang w:bidi="en-US"/>
              </w:rPr>
            </w:pPr>
            <w:r>
              <w:t>"Осуществление первичного воинского учета на территориях,   где отсутствуют военные комиссариаты»</w:t>
            </w:r>
          </w:p>
        </w:tc>
        <w:tc>
          <w:tcPr>
            <w:tcW w:w="1387" w:type="dxa"/>
            <w:gridSpan w:val="3"/>
            <w:tcBorders>
              <w:top w:val="nil"/>
              <w:left w:val="nil"/>
              <w:bottom w:val="nil"/>
              <w:right w:val="single" w:sz="6" w:space="0" w:color="00000A"/>
            </w:tcBorders>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813" w:type="dxa"/>
            <w:gridSpan w:val="4"/>
            <w:tcBorders>
              <w:top w:val="nil"/>
              <w:left w:val="nil"/>
              <w:bottom w:val="nil"/>
              <w:right w:val="single" w:sz="6" w:space="0" w:color="00000A"/>
            </w:tcBorders>
            <w:tcMar>
              <w:top w:w="0" w:type="dxa"/>
              <w:left w:w="115" w:type="dxa"/>
              <w:bottom w:w="0" w:type="dxa"/>
              <w:right w:w="115" w:type="dxa"/>
            </w:tcMar>
          </w:tcPr>
          <w:p w:rsidR="000C08FF" w:rsidRDefault="000C08FF">
            <w:pPr>
              <w:jc w:val="center"/>
              <w:rPr>
                <w:bCs/>
              </w:rPr>
            </w:pPr>
          </w:p>
          <w:p w:rsidR="000C08FF" w:rsidRDefault="000C08FF">
            <w:pPr>
              <w:spacing w:after="200" w:line="276" w:lineRule="auto"/>
              <w:jc w:val="center"/>
              <w:rPr>
                <w:rFonts w:ascii="Calibri" w:hAnsi="Calibri"/>
                <w:lang w:eastAsia="en-US"/>
              </w:rPr>
            </w:pPr>
            <w:r>
              <w:rPr>
                <w:bCs/>
              </w:rPr>
              <w:t>169,1</w:t>
            </w:r>
          </w:p>
        </w:tc>
        <w:tc>
          <w:tcPr>
            <w:tcW w:w="1671" w:type="dxa"/>
            <w:tcBorders>
              <w:top w:val="nil"/>
              <w:left w:val="nil"/>
              <w:bottom w:val="nil"/>
              <w:right w:val="single" w:sz="6" w:space="0" w:color="00000A"/>
            </w:tcBorders>
            <w:tcMar>
              <w:top w:w="0" w:type="dxa"/>
              <w:left w:w="115" w:type="dxa"/>
              <w:bottom w:w="0" w:type="dxa"/>
              <w:right w:w="115" w:type="dxa"/>
            </w:tcMar>
          </w:tcPr>
          <w:p w:rsidR="000C08FF" w:rsidRDefault="000C08FF">
            <w:pPr>
              <w:jc w:val="center"/>
              <w:rPr>
                <w:bCs/>
              </w:rPr>
            </w:pPr>
          </w:p>
          <w:p w:rsidR="000C08FF" w:rsidRDefault="000C08FF">
            <w:pPr>
              <w:spacing w:after="200" w:line="276" w:lineRule="auto"/>
              <w:jc w:val="center"/>
              <w:rPr>
                <w:rFonts w:ascii="Calibri" w:hAnsi="Calibri"/>
                <w:lang w:eastAsia="en-US"/>
              </w:rPr>
            </w:pPr>
            <w:r>
              <w:rPr>
                <w:bCs/>
              </w:rPr>
              <w:t>206,6</w:t>
            </w:r>
          </w:p>
        </w:tc>
        <w:tc>
          <w:tcPr>
            <w:tcW w:w="1798" w:type="dxa"/>
            <w:tcBorders>
              <w:top w:val="nil"/>
              <w:left w:val="nil"/>
              <w:bottom w:val="nil"/>
              <w:right w:val="single" w:sz="6" w:space="0" w:color="00000A"/>
            </w:tcBorders>
            <w:tcMar>
              <w:top w:w="0" w:type="dxa"/>
              <w:left w:w="115" w:type="dxa"/>
              <w:bottom w:w="0" w:type="dxa"/>
              <w:right w:w="115" w:type="dxa"/>
            </w:tcMar>
          </w:tcPr>
          <w:p w:rsidR="000C08FF" w:rsidRDefault="000C08FF">
            <w:pPr>
              <w:jc w:val="center"/>
              <w:rPr>
                <w:bCs/>
              </w:rPr>
            </w:pPr>
          </w:p>
          <w:p w:rsidR="000C08FF" w:rsidRDefault="000C08FF">
            <w:pPr>
              <w:spacing w:after="200" w:line="276" w:lineRule="auto"/>
              <w:jc w:val="center"/>
              <w:rPr>
                <w:lang w:eastAsia="en-US"/>
              </w:rPr>
            </w:pPr>
            <w:r>
              <w:t>224,8</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0C08FF" w:rsidRDefault="000C08FF">
            <w: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600,5</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206,6</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224,8</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bCs/>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bCs/>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2.1.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tbl>
            <w:tblPr>
              <w:tblW w:w="11235" w:type="dxa"/>
              <w:tblLayout w:type="fixed"/>
              <w:tblLook w:val="04A0" w:firstRow="1" w:lastRow="0" w:firstColumn="1" w:lastColumn="0" w:noHBand="0" w:noVBand="1"/>
            </w:tblPr>
            <w:tblGrid>
              <w:gridCol w:w="6576"/>
              <w:gridCol w:w="1140"/>
              <w:gridCol w:w="780"/>
              <w:gridCol w:w="800"/>
              <w:gridCol w:w="1939"/>
            </w:tblGrid>
            <w:tr w:rsidR="000C08FF">
              <w:trPr>
                <w:trHeight w:val="80"/>
              </w:trPr>
              <w:tc>
                <w:tcPr>
                  <w:tcW w:w="6580" w:type="dxa"/>
                  <w:vAlign w:val="bottom"/>
                  <w:hideMark/>
                </w:tcPr>
                <w:p w:rsidR="000C08FF" w:rsidRDefault="000C08FF">
                  <w:r>
                    <w:t>Задача №1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140" w:type="dxa"/>
                  <w:noWrap/>
                  <w:vAlign w:val="bottom"/>
                  <w:hideMark/>
                </w:tcPr>
                <w:p w:rsidR="000C08FF" w:rsidRDefault="000C08FF">
                  <w:pPr>
                    <w:jc w:val="center"/>
                  </w:pPr>
                  <w:r>
                    <w:t>012</w:t>
                  </w:r>
                </w:p>
              </w:tc>
              <w:tc>
                <w:tcPr>
                  <w:tcW w:w="780" w:type="dxa"/>
                  <w:noWrap/>
                  <w:vAlign w:val="bottom"/>
                  <w:hideMark/>
                </w:tcPr>
                <w:p w:rsidR="000C08FF" w:rsidRDefault="000C08FF">
                  <w:pPr>
                    <w:jc w:val="center"/>
                  </w:pPr>
                  <w:r>
                    <w:t>02</w:t>
                  </w:r>
                </w:p>
              </w:tc>
              <w:tc>
                <w:tcPr>
                  <w:tcW w:w="800" w:type="dxa"/>
                  <w:noWrap/>
                  <w:vAlign w:val="bottom"/>
                  <w:hideMark/>
                </w:tcPr>
                <w:p w:rsidR="000C08FF" w:rsidRDefault="000C08FF">
                  <w:pPr>
                    <w:jc w:val="center"/>
                  </w:pPr>
                  <w:r>
                    <w:t>03</w:t>
                  </w:r>
                </w:p>
              </w:tc>
              <w:tc>
                <w:tcPr>
                  <w:tcW w:w="1940" w:type="dxa"/>
                  <w:noWrap/>
                  <w:vAlign w:val="bottom"/>
                  <w:hideMark/>
                </w:tcPr>
                <w:p w:rsidR="000C08FF" w:rsidRDefault="000C08FF">
                  <w:pPr>
                    <w:jc w:val="center"/>
                  </w:pPr>
                  <w:r>
                    <w:t>24 0 03 00000</w:t>
                  </w:r>
                </w:p>
              </w:tc>
            </w:tr>
          </w:tbl>
          <w:p w:rsidR="000C08FF" w:rsidRDefault="000C08FF">
            <w:pPr>
              <w:spacing w:line="276" w:lineRule="auto"/>
              <w:rPr>
                <w:rFonts w:asciiTheme="minorHAnsi" w:eastAsiaTheme="minorHAnsi" w:hAnsiTheme="minorHAnsi"/>
                <w:lang w:eastAsia="en-US"/>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600,5</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206,6</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224,8</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iCs/>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600,5</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206,6</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224,8</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r>
      <w:tr w:rsidR="000C08FF" w:rsidTr="000C08FF">
        <w:trPr>
          <w:trHeight w:val="390"/>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pPr>
            <w:r>
              <w:t>2.1.1.</w:t>
            </w:r>
          </w:p>
        </w:tc>
        <w:tc>
          <w:tcPr>
            <w:tcW w:w="6491"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0C08FF" w:rsidRDefault="000C08FF">
            <w:pPr>
              <w:spacing w:before="100" w:beforeAutospacing="1" w:after="100" w:afterAutospacing="1"/>
            </w:pPr>
            <w:r>
              <w:t>Содержание специалиста по первичному воинскому учёту</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600,5</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169,1</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206,6</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224,8</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600,5</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206,6</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224,8</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xml:space="preserve">            0,00</w:t>
            </w:r>
          </w:p>
        </w:tc>
      </w:tr>
      <w:tr w:rsidR="000C08FF" w:rsidTr="000C08FF">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t>Средства местного бюджета</w:t>
            </w: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0,00</w:t>
            </w: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0,00</w:t>
            </w: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xml:space="preserve">              0,00</w:t>
            </w: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xml:space="preserve">            0,00</w:t>
            </w:r>
          </w:p>
        </w:tc>
      </w:tr>
      <w:tr w:rsidR="000C08FF" w:rsidTr="000C08FF">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r>
      <w:tr w:rsidR="000C08FF" w:rsidTr="000C08FF">
        <w:trPr>
          <w:trHeight w:val="645"/>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rPr>
                <w:b/>
                <w:bCs/>
              </w:rPr>
            </w:pPr>
            <w:r>
              <w:rPr>
                <w:b/>
                <w:bCs/>
              </w:rPr>
              <w:lastRenderedPageBreak/>
              <w:t>3.</w:t>
            </w:r>
          </w:p>
        </w:tc>
        <w:tc>
          <w:tcPr>
            <w:tcW w:w="6491" w:type="dxa"/>
            <w:tcBorders>
              <w:top w:val="nil"/>
              <w:left w:val="nil"/>
              <w:bottom w:val="single" w:sz="6" w:space="0" w:color="00000A"/>
              <w:right w:val="single" w:sz="6" w:space="0" w:color="00000A"/>
            </w:tcBorders>
            <w:tcMar>
              <w:top w:w="0" w:type="dxa"/>
              <w:left w:w="0" w:type="dxa"/>
              <w:bottom w:w="0" w:type="dxa"/>
              <w:right w:w="115" w:type="dxa"/>
            </w:tcMar>
            <w:hideMark/>
          </w:tcPr>
          <w:p w:rsidR="000C08FF" w:rsidRDefault="000C08FF">
            <w:pPr>
              <w:rPr>
                <w:rFonts w:eastAsia="Calibri"/>
              </w:rPr>
            </w:pPr>
            <w:r>
              <w:t xml:space="preserve">Основное мероприятие  № 2  </w:t>
            </w:r>
          </w:p>
          <w:p w:rsidR="000C08FF" w:rsidRDefault="000C08FF">
            <w:pPr>
              <w:spacing w:after="200" w:line="276" w:lineRule="auto"/>
              <w:rPr>
                <w:lang w:eastAsia="en-US"/>
              </w:rPr>
            </w:pPr>
            <w:r>
              <w:t>«</w:t>
            </w:r>
            <w:r>
              <w:rPr>
                <w:rFonts w:eastAsia="Calibri"/>
                <w:color w:val="000000"/>
                <w:kern w:val="3"/>
                <w:lang w:bidi="en-US"/>
              </w:rPr>
              <w:t>Государственная регистрация актов гражданского состояния</w:t>
            </w:r>
            <w:r>
              <w:t>»</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jc w:val="center"/>
            </w:pPr>
            <w:r>
              <w:t>28,7</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13,4</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15,3</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0C08FF" w:rsidRDefault="000C08FF">
            <w: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jc w:val="center"/>
            </w:pPr>
            <w:r>
              <w:t>28,7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bCs/>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bCs/>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0,00</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3.1.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tbl>
            <w:tblPr>
              <w:tblW w:w="11235" w:type="dxa"/>
              <w:tblLayout w:type="fixed"/>
              <w:tblLook w:val="04A0" w:firstRow="1" w:lastRow="0" w:firstColumn="1" w:lastColumn="0" w:noHBand="0" w:noVBand="1"/>
            </w:tblPr>
            <w:tblGrid>
              <w:gridCol w:w="6576"/>
              <w:gridCol w:w="1140"/>
              <w:gridCol w:w="780"/>
              <w:gridCol w:w="800"/>
              <w:gridCol w:w="1939"/>
            </w:tblGrid>
            <w:tr w:rsidR="000C08FF">
              <w:trPr>
                <w:trHeight w:val="80"/>
              </w:trPr>
              <w:tc>
                <w:tcPr>
                  <w:tcW w:w="6580" w:type="dxa"/>
                  <w:vAlign w:val="bottom"/>
                  <w:hideMark/>
                </w:tcPr>
                <w:p w:rsidR="000C08FF" w:rsidRDefault="000C08FF">
                  <w:r>
                    <w:t>Задача №1 «</w:t>
                  </w:r>
                  <w:r>
                    <w:rPr>
                      <w:rFonts w:eastAsia="Calibri"/>
                      <w:color w:val="000000"/>
                      <w:kern w:val="3"/>
                      <w:lang w:bidi="en-US"/>
                    </w:rPr>
                    <w:t>Государственная регистрация актов гражданского состояния</w:t>
                  </w:r>
                  <w:r>
                    <w:t>»</w:t>
                  </w:r>
                </w:p>
              </w:tc>
              <w:tc>
                <w:tcPr>
                  <w:tcW w:w="1140" w:type="dxa"/>
                  <w:noWrap/>
                  <w:vAlign w:val="bottom"/>
                  <w:hideMark/>
                </w:tcPr>
                <w:p w:rsidR="000C08FF" w:rsidRDefault="000C08FF">
                  <w:pPr>
                    <w:jc w:val="center"/>
                  </w:pPr>
                  <w:r>
                    <w:t>012</w:t>
                  </w:r>
                </w:p>
              </w:tc>
              <w:tc>
                <w:tcPr>
                  <w:tcW w:w="780" w:type="dxa"/>
                  <w:noWrap/>
                  <w:vAlign w:val="bottom"/>
                  <w:hideMark/>
                </w:tcPr>
                <w:p w:rsidR="000C08FF" w:rsidRDefault="000C08FF">
                  <w:pPr>
                    <w:jc w:val="center"/>
                  </w:pPr>
                  <w:r>
                    <w:t>02</w:t>
                  </w:r>
                </w:p>
              </w:tc>
              <w:tc>
                <w:tcPr>
                  <w:tcW w:w="800" w:type="dxa"/>
                  <w:noWrap/>
                  <w:vAlign w:val="bottom"/>
                  <w:hideMark/>
                </w:tcPr>
                <w:p w:rsidR="000C08FF" w:rsidRDefault="000C08FF">
                  <w:pPr>
                    <w:jc w:val="center"/>
                  </w:pPr>
                  <w:r>
                    <w:t>03</w:t>
                  </w:r>
                </w:p>
              </w:tc>
              <w:tc>
                <w:tcPr>
                  <w:tcW w:w="1940" w:type="dxa"/>
                  <w:noWrap/>
                  <w:vAlign w:val="bottom"/>
                  <w:hideMark/>
                </w:tcPr>
                <w:p w:rsidR="000C08FF" w:rsidRDefault="000C08FF">
                  <w:pPr>
                    <w:jc w:val="center"/>
                  </w:pPr>
                  <w:r>
                    <w:t>24 0 03 00000</w:t>
                  </w:r>
                </w:p>
              </w:tc>
            </w:tr>
          </w:tbl>
          <w:p w:rsidR="000C08FF" w:rsidRDefault="000C08FF">
            <w:pPr>
              <w:spacing w:line="276" w:lineRule="auto"/>
              <w:rPr>
                <w:rFonts w:asciiTheme="minorHAnsi" w:eastAsiaTheme="minorHAnsi" w:hAnsiTheme="minorHAnsi"/>
                <w:lang w:eastAsia="en-US"/>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28,7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iCs/>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bCs/>
                <w:iCs/>
              </w:rPr>
              <w:t>28,7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rPr>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rPr>
                <w:iCs/>
              </w:rPr>
              <w:t>0,00</w:t>
            </w:r>
          </w:p>
        </w:tc>
      </w:tr>
      <w:tr w:rsidR="000C08FF" w:rsidTr="000C08FF">
        <w:trPr>
          <w:trHeight w:val="390"/>
          <w:tblCellSpacing w:w="15" w:type="dxa"/>
        </w:trPr>
        <w:tc>
          <w:tcPr>
            <w:tcW w:w="80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pPr>
            <w:r>
              <w:t>3.1.1.</w:t>
            </w:r>
          </w:p>
        </w:tc>
        <w:tc>
          <w:tcPr>
            <w:tcW w:w="6491" w:type="dxa"/>
            <w:tcBorders>
              <w:top w:val="nil"/>
              <w:left w:val="nil"/>
              <w:bottom w:val="single" w:sz="6" w:space="0" w:color="00000A"/>
              <w:right w:val="single" w:sz="6" w:space="0" w:color="00000A"/>
            </w:tcBorders>
            <w:tcMar>
              <w:top w:w="0" w:type="dxa"/>
              <w:left w:w="0" w:type="dxa"/>
              <w:bottom w:w="0" w:type="dxa"/>
              <w:right w:w="115" w:type="dxa"/>
            </w:tcMar>
            <w:vAlign w:val="center"/>
            <w:hideMark/>
          </w:tcPr>
          <w:p w:rsidR="000C08FF" w:rsidRDefault="000C08FF">
            <w:pPr>
              <w:spacing w:before="100" w:beforeAutospacing="1" w:after="100" w:afterAutospacing="1"/>
            </w:pPr>
            <w:r>
              <w:t>Организация работы по своевременной, полной государственной регистрации актов гражданского состояния на территории поселения;</w:t>
            </w:r>
          </w:p>
        </w:tc>
        <w:tc>
          <w:tcPr>
            <w:tcW w:w="1387" w:type="dxa"/>
            <w:gridSpan w:val="3"/>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28,7</w:t>
            </w:r>
          </w:p>
        </w:tc>
        <w:tc>
          <w:tcPr>
            <w:tcW w:w="1813" w:type="dxa"/>
            <w:gridSpan w:val="4"/>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13,4</w:t>
            </w:r>
          </w:p>
        </w:tc>
        <w:tc>
          <w:tcPr>
            <w:tcW w:w="1671"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15,3</w:t>
            </w:r>
          </w:p>
        </w:tc>
        <w:tc>
          <w:tcPr>
            <w:tcW w:w="1798" w:type="dxa"/>
            <w:tcBorders>
              <w:top w:val="nil"/>
              <w:left w:val="nil"/>
              <w:bottom w:val="single" w:sz="6" w:space="0" w:color="00000A"/>
              <w:right w:val="single" w:sz="6" w:space="0" w:color="00000A"/>
            </w:tcBorders>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28,7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w:t>
            </w:r>
          </w:p>
        </w:tc>
      </w:tr>
      <w:tr w:rsidR="000C08FF" w:rsidTr="000C08FF">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xml:space="preserve">            0,00</w:t>
            </w:r>
          </w:p>
        </w:tc>
      </w:tr>
      <w:tr w:rsidR="000C08FF" w:rsidTr="000C08FF">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0C08FF" w:rsidRDefault="000C08FF">
            <w:pPr>
              <w:spacing w:before="100" w:beforeAutospacing="1" w:after="100" w:afterAutospacing="1" w:line="90" w:lineRule="atLeast"/>
            </w:pPr>
            <w:r>
              <w:t>Средства местного бюджета</w:t>
            </w: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jc w:val="right"/>
            </w:pPr>
            <w:r>
              <w:t>0,00</w:t>
            </w: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0,00</w:t>
            </w: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xml:space="preserve">              0,00</w:t>
            </w: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before="100" w:beforeAutospacing="1" w:after="100" w:afterAutospacing="1" w:line="90" w:lineRule="atLeast"/>
            </w:pPr>
            <w:r>
              <w:t xml:space="preserve">            0,00</w:t>
            </w:r>
          </w:p>
        </w:tc>
      </w:tr>
      <w:tr w:rsidR="000C08FF" w:rsidTr="000C08FF">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0C08FF" w:rsidRDefault="000C08FF">
            <w:pPr>
              <w:spacing w:line="276" w:lineRule="auto"/>
              <w:rPr>
                <w:rFonts w:asciiTheme="minorHAnsi" w:eastAsiaTheme="minorHAnsi" w:hAnsiTheme="minorHAnsi"/>
                <w:lang w:eastAsia="en-US"/>
              </w:rPr>
            </w:pPr>
          </w:p>
        </w:tc>
      </w:tr>
    </w:tbl>
    <w:p w:rsidR="000C08FF" w:rsidRDefault="000C08FF" w:rsidP="000C08FF">
      <w:pPr>
        <w:spacing w:before="100" w:beforeAutospacing="1" w:after="100" w:afterAutospacing="1"/>
        <w:ind w:firstLine="562"/>
        <w:jc w:val="center"/>
      </w:pPr>
      <w:r>
        <w:rPr>
          <w:b/>
          <w:bCs/>
        </w:rPr>
        <w:t>Ожидаемые результаты реализации Подпрограммы</w:t>
      </w:r>
    </w:p>
    <w:p w:rsidR="000C08FF" w:rsidRDefault="000C08FF" w:rsidP="000C08FF">
      <w:pPr>
        <w:spacing w:before="100" w:beforeAutospacing="1" w:after="100" w:afterAutospacing="1"/>
        <w:ind w:firstLine="605"/>
        <w:jc w:val="both"/>
      </w:pPr>
      <w:r>
        <w:t>Реализация мероприятия Подпрограммы позволит:</w:t>
      </w:r>
    </w:p>
    <w:p w:rsidR="000C08FF" w:rsidRDefault="000C08FF" w:rsidP="000C08FF">
      <w:pPr>
        <w:spacing w:before="100" w:beforeAutospacing="1" w:after="100" w:afterAutospacing="1"/>
        <w:ind w:left="-426" w:firstLine="605"/>
        <w:jc w:val="both"/>
      </w:pPr>
      <w:r>
        <w:t>- обеспечить повышение полноты и достоверность данных состояния воинского учета и бронирования граждан, пребывающих в запасе;</w:t>
      </w:r>
    </w:p>
    <w:p w:rsidR="000C08FF" w:rsidRDefault="000C08FF" w:rsidP="000C08FF">
      <w:pPr>
        <w:spacing w:before="100" w:beforeAutospacing="1" w:after="100" w:afterAutospacing="1"/>
        <w:ind w:firstLine="605"/>
        <w:jc w:val="both"/>
      </w:pPr>
      <w:r>
        <w:t>- обеспечить повышение персональной ответственности руководителей организаций за проведение работы по воинскому учету и бронированию граждан;</w:t>
      </w:r>
    </w:p>
    <w:p w:rsidR="000C08FF" w:rsidRDefault="000C08FF" w:rsidP="000C08FF">
      <w:pPr>
        <w:spacing w:before="100" w:beforeAutospacing="1" w:after="100" w:afterAutospacing="1"/>
        <w:ind w:firstLine="605"/>
        <w:jc w:val="both"/>
      </w:pPr>
      <w:r>
        <w:t>- обеспечить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p w:rsidR="000C08FF" w:rsidRDefault="000C08FF" w:rsidP="000C08FF">
      <w:pPr>
        <w:spacing w:before="100" w:beforeAutospacing="1" w:after="100" w:afterAutospacing="1"/>
        <w:ind w:firstLine="605"/>
        <w:jc w:val="both"/>
        <w:rPr>
          <w:b/>
          <w:bCs/>
        </w:rPr>
      </w:pPr>
      <w:r>
        <w:t>-  увеличить  долю  заявителей, удовлетворенных качеством оказанных государственных услуг.</w:t>
      </w:r>
    </w:p>
    <w:p w:rsidR="000C08FF" w:rsidRDefault="000C08FF" w:rsidP="000C08FF">
      <w:pPr>
        <w:rPr>
          <w:b/>
          <w:bCs/>
        </w:rPr>
        <w:sectPr w:rsidR="000C08FF">
          <w:pgSz w:w="16838" w:h="11906" w:orient="landscape"/>
          <w:pgMar w:top="1134" w:right="395" w:bottom="851" w:left="1134" w:header="709" w:footer="709" w:gutter="0"/>
          <w:pgNumType w:start="1" w:chapStyle="1"/>
          <w:cols w:space="720"/>
        </w:sectPr>
      </w:pPr>
    </w:p>
    <w:p w:rsidR="000C08FF" w:rsidRPr="00C44027" w:rsidRDefault="000C08FF" w:rsidP="000C08FF">
      <w:pPr>
        <w:jc w:val="center"/>
        <w:rPr>
          <w:lang w:eastAsia="en-US"/>
        </w:rPr>
      </w:pPr>
      <w:r w:rsidRPr="00C44027">
        <w:lastRenderedPageBreak/>
        <w:t>Паспорт подпрограммы</w:t>
      </w:r>
    </w:p>
    <w:p w:rsidR="000C08FF" w:rsidRPr="00C44027" w:rsidRDefault="000C08FF" w:rsidP="000C08FF">
      <w:pPr>
        <w:jc w:val="center"/>
        <w:rPr>
          <w:b/>
        </w:rPr>
      </w:pPr>
      <w:r w:rsidRPr="00C44027">
        <w:rPr>
          <w:b/>
        </w:rPr>
        <w:t xml:space="preserve"> «Поддержка молодых семей </w:t>
      </w:r>
      <w:proofErr w:type="spellStart"/>
      <w:r w:rsidRPr="00C44027">
        <w:rPr>
          <w:b/>
        </w:rPr>
        <w:t>Крючковского</w:t>
      </w:r>
      <w:proofErr w:type="spellEnd"/>
      <w:r w:rsidRPr="00C44027">
        <w:rPr>
          <w:b/>
        </w:rPr>
        <w:t xml:space="preserve"> сельсовета в приобретении (строительстве) жилья на   2017 -2019гг.» далее - Подпрограмма</w:t>
      </w:r>
    </w:p>
    <w:p w:rsidR="000C08FF" w:rsidRPr="00C44027" w:rsidRDefault="000C08FF" w:rsidP="000C08FF">
      <w:pPr>
        <w:jc w:val="center"/>
      </w:pPr>
    </w:p>
    <w:tbl>
      <w:tblPr>
        <w:tblW w:w="9600" w:type="dxa"/>
        <w:tblInd w:w="108" w:type="dxa"/>
        <w:tblLayout w:type="fixed"/>
        <w:tblLook w:val="04A0" w:firstRow="1" w:lastRow="0" w:firstColumn="1" w:lastColumn="0" w:noHBand="0" w:noVBand="1"/>
      </w:tblPr>
      <w:tblGrid>
        <w:gridCol w:w="2447"/>
        <w:gridCol w:w="7153"/>
      </w:tblGrid>
      <w:tr w:rsidR="000C08FF" w:rsidRPr="00C44027" w:rsidTr="000C08FF">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C44027" w:rsidRDefault="000C08FF">
            <w:pPr>
              <w:autoSpaceDE w:val="0"/>
              <w:autoSpaceDN w:val="0"/>
              <w:adjustRightInd w:val="0"/>
              <w:spacing w:after="200" w:line="276" w:lineRule="auto"/>
              <w:jc w:val="center"/>
              <w:rPr>
                <w:lang w:eastAsia="en-US"/>
              </w:rPr>
            </w:pPr>
            <w:r w:rsidRPr="00C44027">
              <w:t>Ответственный</w:t>
            </w:r>
            <w:r w:rsidRPr="00C44027">
              <w:br/>
              <w:t>исполнитель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C44027" w:rsidRDefault="000C08FF">
            <w:pPr>
              <w:pStyle w:val="a8"/>
              <w:spacing w:line="276" w:lineRule="auto"/>
              <w:rPr>
                <w:lang w:eastAsia="en-US"/>
              </w:rPr>
            </w:pPr>
            <w:r w:rsidRPr="00C44027">
              <w:rPr>
                <w:lang w:eastAsia="en-US"/>
              </w:rPr>
              <w:t xml:space="preserve">Администрация   </w:t>
            </w:r>
            <w:proofErr w:type="spellStart"/>
            <w:r w:rsidRPr="00C44027">
              <w:rPr>
                <w:lang w:eastAsia="en-US"/>
              </w:rPr>
              <w:t>Крючковского</w:t>
            </w:r>
            <w:proofErr w:type="spellEnd"/>
            <w:r w:rsidRPr="00C44027">
              <w:rPr>
                <w:lang w:eastAsia="en-US"/>
              </w:rPr>
              <w:t xml:space="preserve"> сельсовета</w:t>
            </w:r>
          </w:p>
        </w:tc>
      </w:tr>
      <w:tr w:rsidR="000C08FF" w:rsidRPr="00C44027" w:rsidTr="000C08FF">
        <w:trPr>
          <w:trHeight w:val="68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C44027" w:rsidRDefault="000C08FF">
            <w:pPr>
              <w:autoSpaceDE w:val="0"/>
              <w:autoSpaceDN w:val="0"/>
              <w:adjustRightInd w:val="0"/>
              <w:spacing w:after="200" w:line="276" w:lineRule="auto"/>
              <w:jc w:val="center"/>
              <w:rPr>
                <w:lang w:eastAsia="en-US"/>
              </w:rPr>
            </w:pPr>
            <w:r w:rsidRPr="00C44027">
              <w:t>Участники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C44027" w:rsidRDefault="000C08FF">
            <w:pPr>
              <w:pStyle w:val="a8"/>
              <w:spacing w:line="276" w:lineRule="auto"/>
              <w:rPr>
                <w:lang w:eastAsia="en-US"/>
              </w:rPr>
            </w:pPr>
            <w:r w:rsidRPr="00C44027">
              <w:rPr>
                <w:lang w:eastAsia="en-US"/>
              </w:rPr>
              <w:t>отсутствуют</w:t>
            </w:r>
          </w:p>
        </w:tc>
      </w:tr>
      <w:tr w:rsidR="000C08FF" w:rsidRPr="00C44027" w:rsidTr="000C08FF">
        <w:trPr>
          <w:trHeight w:val="1461"/>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C44027" w:rsidRDefault="000C08FF">
            <w:pPr>
              <w:autoSpaceDE w:val="0"/>
              <w:autoSpaceDN w:val="0"/>
              <w:adjustRightInd w:val="0"/>
              <w:spacing w:after="200" w:line="276" w:lineRule="auto"/>
              <w:jc w:val="center"/>
              <w:rPr>
                <w:lang w:eastAsia="en-US"/>
              </w:rPr>
            </w:pPr>
            <w:r w:rsidRPr="00C44027">
              <w:t>Цель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0C08FF" w:rsidRPr="00C44027" w:rsidRDefault="000C08FF">
            <w:pPr>
              <w:ind w:left="34"/>
            </w:pPr>
            <w:r w:rsidRPr="00C44027">
              <w:t xml:space="preserve"> Поддержка   молодых   семей, признанных     в   установленном </w:t>
            </w:r>
            <w:proofErr w:type="gramStart"/>
            <w:r w:rsidRPr="00C44027">
              <w:t>порядке,  нуждающимися</w:t>
            </w:r>
            <w:proofErr w:type="gramEnd"/>
            <w:r w:rsidRPr="00C44027">
              <w:t xml:space="preserve"> в улучшении жилищных  условий,  в решении жилищной проблемы  в  целях  улучшения демографической   ситуации   в    муниципальном образовании </w:t>
            </w:r>
            <w:proofErr w:type="spellStart"/>
            <w:r w:rsidRPr="00C44027">
              <w:t>Крючковский</w:t>
            </w:r>
            <w:proofErr w:type="spellEnd"/>
            <w:r w:rsidRPr="00C44027">
              <w:t xml:space="preserve"> сельсовет</w:t>
            </w:r>
          </w:p>
          <w:p w:rsidR="000C08FF" w:rsidRPr="00C44027" w:rsidRDefault="000C08FF">
            <w:pPr>
              <w:pStyle w:val="a8"/>
              <w:spacing w:line="276" w:lineRule="auto"/>
              <w:rPr>
                <w:lang w:eastAsia="en-US"/>
              </w:rPr>
            </w:pPr>
          </w:p>
        </w:tc>
      </w:tr>
      <w:tr w:rsidR="000C08FF" w:rsidRPr="00C44027" w:rsidTr="000C08FF">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C44027" w:rsidRDefault="000C08FF">
            <w:pPr>
              <w:autoSpaceDE w:val="0"/>
              <w:autoSpaceDN w:val="0"/>
              <w:adjustRightInd w:val="0"/>
              <w:spacing w:after="200" w:line="276" w:lineRule="auto"/>
              <w:jc w:val="center"/>
              <w:rPr>
                <w:lang w:val="en-US" w:eastAsia="en-US"/>
              </w:rPr>
            </w:pPr>
            <w:r w:rsidRPr="00C44027">
              <w:t>Задачи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C44027" w:rsidRDefault="000C08FF">
            <w:pPr>
              <w:overflowPunct w:val="0"/>
              <w:autoSpaceDE w:val="0"/>
              <w:autoSpaceDN w:val="0"/>
              <w:adjustRightInd w:val="0"/>
              <w:textAlignment w:val="baseline"/>
              <w:rPr>
                <w:color w:val="000000"/>
              </w:rPr>
            </w:pPr>
            <w:r w:rsidRPr="00C44027">
              <w:rPr>
                <w:color w:val="000000"/>
              </w:rPr>
              <w:t xml:space="preserve">Создание условий для повышения доступности приобретения жилья молодыми </w:t>
            </w:r>
            <w:proofErr w:type="gramStart"/>
            <w:r w:rsidRPr="00C44027">
              <w:rPr>
                <w:color w:val="000000"/>
              </w:rPr>
              <w:t>семьями;  создание</w:t>
            </w:r>
            <w:proofErr w:type="gramEnd"/>
            <w:r w:rsidRPr="00C44027">
              <w:rPr>
                <w:color w:val="000000"/>
              </w:rPr>
              <w:t xml:space="preserve">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 </w:t>
            </w:r>
          </w:p>
          <w:p w:rsidR="000C08FF" w:rsidRPr="00C44027" w:rsidRDefault="000C08FF">
            <w:pPr>
              <w:pStyle w:val="a8"/>
              <w:spacing w:line="276" w:lineRule="auto"/>
              <w:rPr>
                <w:lang w:eastAsia="en-US"/>
              </w:rPr>
            </w:pPr>
            <w:r w:rsidRPr="00C44027">
              <w:rPr>
                <w:lang w:eastAsia="en-US"/>
              </w:rPr>
              <w:t xml:space="preserve"> </w:t>
            </w:r>
          </w:p>
        </w:tc>
      </w:tr>
      <w:tr w:rsidR="000C08FF" w:rsidRPr="00C44027" w:rsidTr="000C08FF">
        <w:trPr>
          <w:trHeight w:val="92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C44027" w:rsidRDefault="000C08FF">
            <w:pPr>
              <w:autoSpaceDE w:val="0"/>
              <w:autoSpaceDN w:val="0"/>
              <w:adjustRightInd w:val="0"/>
              <w:spacing w:after="200" w:line="276" w:lineRule="auto"/>
              <w:jc w:val="center"/>
              <w:rPr>
                <w:lang w:eastAsia="en-US"/>
              </w:rPr>
            </w:pPr>
            <w:r w:rsidRPr="00C44027">
              <w:t>Показатели (индикаторы)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C44027" w:rsidRDefault="000C08FF">
            <w:pPr>
              <w:pStyle w:val="a8"/>
              <w:spacing w:line="276" w:lineRule="auto"/>
              <w:rPr>
                <w:lang w:eastAsia="en-US"/>
              </w:rPr>
            </w:pPr>
            <w:r w:rsidRPr="00C44027">
              <w:rPr>
                <w:lang w:eastAsia="en-US"/>
              </w:rPr>
              <w:t>Количество молодых семей, улучивших жилищные условия с помощью предоставленных социальных выплат</w:t>
            </w:r>
          </w:p>
        </w:tc>
      </w:tr>
      <w:tr w:rsidR="000C08FF" w:rsidRPr="00C44027" w:rsidTr="000C08FF">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C44027" w:rsidRDefault="000C08FF">
            <w:pPr>
              <w:tabs>
                <w:tab w:val="center" w:pos="4677"/>
                <w:tab w:val="right" w:pos="9355"/>
              </w:tabs>
              <w:autoSpaceDE w:val="0"/>
              <w:autoSpaceDN w:val="0"/>
              <w:adjustRightInd w:val="0"/>
              <w:jc w:val="center"/>
              <w:rPr>
                <w:lang w:eastAsia="en-US"/>
              </w:rPr>
            </w:pPr>
            <w:r w:rsidRPr="00C44027">
              <w:t>Сроки и этапы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C44027" w:rsidRDefault="000C08FF">
            <w:pPr>
              <w:rPr>
                <w:lang w:eastAsia="en-US"/>
              </w:rPr>
            </w:pPr>
            <w:r w:rsidRPr="00C44027">
              <w:t>2017-2019 годы</w:t>
            </w:r>
          </w:p>
        </w:tc>
      </w:tr>
      <w:tr w:rsidR="000C08FF" w:rsidRPr="00C44027" w:rsidTr="000C08FF">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C44027" w:rsidRDefault="000C08FF">
            <w:pPr>
              <w:tabs>
                <w:tab w:val="center" w:pos="4677"/>
                <w:tab w:val="right" w:pos="9355"/>
              </w:tabs>
              <w:jc w:val="center"/>
              <w:rPr>
                <w:lang w:eastAsia="en-US"/>
              </w:rPr>
            </w:pPr>
            <w:r w:rsidRPr="00C44027">
              <w:t>Объемы бюджетных ассигнований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0C08FF" w:rsidRPr="00C44027" w:rsidRDefault="000C08FF">
            <w:pPr>
              <w:jc w:val="both"/>
            </w:pPr>
            <w:r w:rsidRPr="00C44027">
              <w:t>Объем ассигнований местного бюджета подпрограммы в 2017 – 2019 годах составляет</w:t>
            </w:r>
            <w:r w:rsidRPr="00C44027">
              <w:rPr>
                <w:rFonts w:eastAsia="SimSun"/>
                <w:kern w:val="2"/>
              </w:rPr>
              <w:t xml:space="preserve"> 2700</w:t>
            </w:r>
            <w:r w:rsidRPr="00C44027">
              <w:t xml:space="preserve"> тыс. рублей, в том числе:</w:t>
            </w:r>
          </w:p>
          <w:p w:rsidR="000C08FF" w:rsidRPr="00C44027" w:rsidRDefault="000C08FF">
            <w:r w:rsidRPr="00C44027">
              <w:t>2017 год – 2700,0 тыс. рублей;</w:t>
            </w:r>
          </w:p>
          <w:p w:rsidR="000C08FF" w:rsidRPr="00C44027" w:rsidRDefault="000C08FF">
            <w:pPr>
              <w:rPr>
                <w:rFonts w:eastAsia="SimSun"/>
                <w:kern w:val="2"/>
              </w:rPr>
            </w:pPr>
            <w:r w:rsidRPr="00C44027">
              <w:rPr>
                <w:rFonts w:eastAsia="SimSun"/>
                <w:kern w:val="2"/>
              </w:rPr>
              <w:t>2018 год – 0,0</w:t>
            </w:r>
          </w:p>
          <w:p w:rsidR="000C08FF" w:rsidRPr="00C44027" w:rsidRDefault="000C08FF">
            <w:pPr>
              <w:rPr>
                <w:rFonts w:eastAsia="SimSun"/>
                <w:kern w:val="2"/>
              </w:rPr>
            </w:pPr>
            <w:r w:rsidRPr="00C44027">
              <w:rPr>
                <w:rFonts w:eastAsia="SimSun"/>
                <w:kern w:val="2"/>
              </w:rPr>
              <w:t>2019 год – 0,0</w:t>
            </w:r>
          </w:p>
          <w:p w:rsidR="000C08FF" w:rsidRPr="00C44027" w:rsidRDefault="000C08FF">
            <w:pPr>
              <w:rPr>
                <w:rFonts w:eastAsia="SimSun"/>
                <w:kern w:val="2"/>
              </w:rPr>
            </w:pPr>
          </w:p>
          <w:p w:rsidR="000C08FF" w:rsidRPr="00C44027" w:rsidRDefault="000C08FF">
            <w:pPr>
              <w:tabs>
                <w:tab w:val="center" w:pos="4677"/>
                <w:tab w:val="right" w:pos="9355"/>
              </w:tabs>
              <w:spacing w:after="200" w:line="276" w:lineRule="auto"/>
              <w:rPr>
                <w:lang w:eastAsia="en-US"/>
              </w:rPr>
            </w:pPr>
            <w:r w:rsidRPr="00C44027">
              <w:t>Объем финансирования подпрограммы может уточняться ежегодно при утверждении бюджетов всех уровней.</w:t>
            </w:r>
          </w:p>
        </w:tc>
      </w:tr>
      <w:tr w:rsidR="000C08FF" w:rsidRPr="00C44027" w:rsidTr="000C08FF">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0C08FF" w:rsidRPr="00C44027" w:rsidRDefault="000C08FF">
            <w:pPr>
              <w:pStyle w:val="a8"/>
              <w:spacing w:line="276" w:lineRule="auto"/>
              <w:jc w:val="center"/>
              <w:rPr>
                <w:lang w:eastAsia="en-US"/>
              </w:rPr>
            </w:pPr>
            <w:r w:rsidRPr="00C44027">
              <w:rPr>
                <w:lang w:eastAsia="en-US"/>
              </w:rPr>
              <w:t>Ожидаемые результаты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0C08FF" w:rsidRPr="00C44027" w:rsidRDefault="000C08FF">
            <w:pPr>
              <w:pStyle w:val="a8"/>
              <w:spacing w:line="276" w:lineRule="auto"/>
              <w:rPr>
                <w:lang w:eastAsia="en-US"/>
              </w:rPr>
            </w:pPr>
            <w:r w:rsidRPr="00C44027">
              <w:rPr>
                <w:lang w:eastAsia="en-US"/>
              </w:rPr>
              <w:t>Повышение уровня обеспеченности жилищных условий молодых семей;</w:t>
            </w:r>
          </w:p>
          <w:p w:rsidR="000C08FF" w:rsidRPr="00C44027" w:rsidRDefault="000C08FF">
            <w:pPr>
              <w:pStyle w:val="a8"/>
              <w:spacing w:line="276" w:lineRule="auto"/>
              <w:rPr>
                <w:lang w:eastAsia="en-US"/>
              </w:rPr>
            </w:pPr>
            <w:r w:rsidRPr="00C44027">
              <w:rPr>
                <w:lang w:eastAsia="en-US"/>
              </w:rPr>
              <w:t xml:space="preserve"> увеличение доли оплаченных свидетельств на приобретение жилья в общем количестве свидетельств на приобретение жилья, выданных молодым семьям.</w:t>
            </w:r>
          </w:p>
        </w:tc>
      </w:tr>
    </w:tbl>
    <w:p w:rsidR="000C08FF" w:rsidRDefault="000C08FF" w:rsidP="000C08FF">
      <w:pPr>
        <w:jc w:val="center"/>
        <w:rPr>
          <w:b/>
          <w:lang w:eastAsia="en-US"/>
        </w:rPr>
      </w:pPr>
    </w:p>
    <w:p w:rsidR="000C08FF" w:rsidRDefault="000C08FF" w:rsidP="00C44027">
      <w:pPr>
        <w:ind w:firstLine="709"/>
        <w:jc w:val="both"/>
        <w:rPr>
          <w:color w:val="000000"/>
        </w:rPr>
      </w:pPr>
      <w:r>
        <w:rPr>
          <w:color w:val="000000"/>
          <w:sz w:val="28"/>
          <w:szCs w:val="28"/>
        </w:rPr>
        <w:t>1</w:t>
      </w:r>
      <w:r>
        <w:rPr>
          <w:color w:val="000000"/>
        </w:rPr>
        <w:t xml:space="preserve">. Общая характеристика сферы реализации Подпрограммы, </w:t>
      </w:r>
    </w:p>
    <w:p w:rsidR="000C08FF" w:rsidRDefault="000C08FF" w:rsidP="00C44027">
      <w:pPr>
        <w:ind w:firstLine="709"/>
        <w:jc w:val="both"/>
        <w:rPr>
          <w:color w:val="000000"/>
        </w:rPr>
      </w:pPr>
      <w:r>
        <w:rPr>
          <w:color w:val="000000"/>
        </w:rPr>
        <w:t>описание основных проблем и прогноз развития</w:t>
      </w:r>
    </w:p>
    <w:p w:rsidR="000C08FF" w:rsidRDefault="000C08FF" w:rsidP="00C44027">
      <w:pPr>
        <w:ind w:firstLine="709"/>
        <w:jc w:val="both"/>
        <w:rPr>
          <w:color w:val="000000"/>
        </w:rPr>
      </w:pPr>
      <w:r>
        <w:rPr>
          <w:color w:val="000000"/>
        </w:rPr>
        <w:t xml:space="preserve">Отсутствие жилья у молодых семьей приводит к нестабильности в семейных отношениях и к ухудшению демографической ситуации в муниципальном образовании  </w:t>
      </w:r>
      <w:proofErr w:type="spellStart"/>
      <w:r>
        <w:rPr>
          <w:color w:val="000000"/>
        </w:rPr>
        <w:t>Крючковский</w:t>
      </w:r>
      <w:proofErr w:type="spellEnd"/>
      <w:r>
        <w:rPr>
          <w:color w:val="000000"/>
        </w:rPr>
        <w:t xml:space="preserve">  сельсовет </w:t>
      </w:r>
    </w:p>
    <w:p w:rsidR="000C08FF" w:rsidRDefault="000C08FF" w:rsidP="00C44027">
      <w:pPr>
        <w:ind w:firstLine="709"/>
        <w:jc w:val="both"/>
        <w:rPr>
          <w:color w:val="000000"/>
        </w:rPr>
      </w:pPr>
      <w:r>
        <w:rPr>
          <w:color w:val="000000"/>
        </w:rPr>
        <w:lastRenderedPageBreak/>
        <w:t xml:space="preserve">В настоящее время основным инструментом содействия молодым семьям в обеспечении жильем за счет  средств федерального, областного и местных бюджетов. Интерес к программе с каждым годом растет, и реализация мер по оказанию государственной поддержки молодых семей, нуждающихся в улучшении жилищных условий, будет продолжена в рамках подпрограммы.  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Вместе с тем приоритетные направления районной целевой программы «Обеспечение жильем молодых семей в Оренбургской области на 2011–2015 годы» сохраняются в подпрограмме  «Обеспечение жильем молодых семей в </w:t>
      </w:r>
      <w:proofErr w:type="spellStart"/>
      <w:r>
        <w:rPr>
          <w:color w:val="000000"/>
        </w:rPr>
        <w:t>Беляевском</w:t>
      </w:r>
      <w:proofErr w:type="spellEnd"/>
      <w:r>
        <w:rPr>
          <w:color w:val="000000"/>
        </w:rPr>
        <w:t xml:space="preserve"> районе на 2014–2020 годы», в том числе предоставление приоритетного права на  получение социальной выплаты на приобретение (строительство) жилья (далее – приобретение жилья) многодетным молодым семьям.  Программно-целевой метод позволит привлечь для реализации мероприятий подпрограммы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0C08FF" w:rsidRDefault="000C08FF" w:rsidP="00C44027">
      <w:pPr>
        <w:ind w:firstLine="709"/>
        <w:jc w:val="both"/>
        <w:rPr>
          <w:b/>
          <w:color w:val="000000"/>
        </w:rPr>
      </w:pPr>
      <w:r>
        <w:rPr>
          <w:b/>
          <w:color w:val="000000"/>
          <w:sz w:val="28"/>
          <w:szCs w:val="28"/>
        </w:rPr>
        <w:t>2</w:t>
      </w:r>
      <w:r>
        <w:rPr>
          <w:b/>
          <w:color w:val="000000"/>
        </w:rPr>
        <w:t>. Цели, задачи и целевые индикаторы (показатели) их достижения, описание основных ожидаемых конечных результатов Подпрограммы, сроков ее реализации</w:t>
      </w:r>
    </w:p>
    <w:p w:rsidR="000C08FF" w:rsidRDefault="000C08FF" w:rsidP="00C44027">
      <w:pPr>
        <w:widowControl w:val="0"/>
        <w:autoSpaceDE w:val="0"/>
        <w:autoSpaceDN w:val="0"/>
        <w:adjustRightInd w:val="0"/>
        <w:ind w:firstLine="708"/>
        <w:jc w:val="both"/>
        <w:rPr>
          <w:color w:val="000000"/>
        </w:rPr>
      </w:pPr>
      <w:r>
        <w:rPr>
          <w:color w:val="000000"/>
        </w:rPr>
        <w:t>Поддержка молодых семей в улучшении жилищных условий является важнейшим направлением жилищной политики Правительства Оренбургской области.</w:t>
      </w:r>
    </w:p>
    <w:p w:rsidR="000C08FF" w:rsidRDefault="000C08FF" w:rsidP="00C44027">
      <w:pPr>
        <w:ind w:firstLine="709"/>
        <w:jc w:val="both"/>
        <w:rPr>
          <w:color w:val="000000"/>
        </w:rPr>
      </w:pPr>
      <w:r>
        <w:rPr>
          <w:color w:val="000000"/>
        </w:rPr>
        <w:t xml:space="preserve">Приоритетом государственной политики является улучшение демографической ситуации в области за счет поддержки молодых семей, нуждающихся в улучшении жилищных условий, но не имеющих возможности накопить средства на приобретение жилья. </w:t>
      </w:r>
    </w:p>
    <w:p w:rsidR="000C08FF" w:rsidRDefault="000C08FF" w:rsidP="00C44027">
      <w:pPr>
        <w:widowControl w:val="0"/>
        <w:autoSpaceDE w:val="0"/>
        <w:autoSpaceDN w:val="0"/>
        <w:adjustRightInd w:val="0"/>
        <w:ind w:firstLine="540"/>
        <w:jc w:val="both"/>
        <w:rPr>
          <w:sz w:val="22"/>
          <w:szCs w:val="22"/>
        </w:rPr>
      </w:pPr>
      <w:r>
        <w:rPr>
          <w:color w:val="000000"/>
        </w:rPr>
        <w:t xml:space="preserve">Цель Подпрограммы – государственная поддержка молодых семей при приобретении   жилья, </w:t>
      </w:r>
      <w:r>
        <w:t>оказание государственной поддержки молодым семьям в улучшении жилищных условий.</w:t>
      </w:r>
    </w:p>
    <w:p w:rsidR="000C08FF" w:rsidRDefault="000C08FF" w:rsidP="00C44027">
      <w:pPr>
        <w:ind w:firstLine="709"/>
        <w:jc w:val="both"/>
        <w:rPr>
          <w:color w:val="000000"/>
        </w:rPr>
      </w:pPr>
      <w:r>
        <w:rPr>
          <w:color w:val="000000"/>
        </w:rPr>
        <w:t>Для достижения поставленной цели предусматривается решение следующих задач:</w:t>
      </w:r>
    </w:p>
    <w:p w:rsidR="000C08FF" w:rsidRDefault="000C08FF" w:rsidP="00C44027">
      <w:pPr>
        <w:ind w:firstLine="709"/>
        <w:jc w:val="both"/>
        <w:rPr>
          <w:b/>
          <w:color w:val="000000"/>
        </w:rPr>
      </w:pPr>
      <w:r>
        <w:t>- предоставление молодым семьям муниципальной услуги по предоставлению государственной поддержки в приобретении (строительстве) жилья на территории Оренбургской  области;</w:t>
      </w:r>
    </w:p>
    <w:p w:rsidR="000C08FF" w:rsidRDefault="000C08FF" w:rsidP="00C44027">
      <w:pPr>
        <w:ind w:firstLine="709"/>
        <w:jc w:val="both"/>
        <w:rPr>
          <w:color w:val="000000"/>
        </w:rPr>
      </w:pPr>
      <w:r>
        <w:rPr>
          <w:color w:val="000000"/>
        </w:rPr>
        <w:t>- создание условий для повышения доступности приобретения жилья молодыми семьями;</w:t>
      </w:r>
    </w:p>
    <w:p w:rsidR="000C08FF" w:rsidRDefault="000C08FF" w:rsidP="000C08FF">
      <w:pPr>
        <w:ind w:firstLine="709"/>
        <w:jc w:val="both"/>
        <w:rPr>
          <w:color w:val="000000"/>
        </w:rPr>
      </w:pPr>
      <w:r>
        <w:rPr>
          <w:color w:val="000000"/>
        </w:rPr>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0C08FF" w:rsidRDefault="000C08FF" w:rsidP="000C08FF">
      <w:pPr>
        <w:ind w:firstLine="709"/>
        <w:jc w:val="center"/>
        <w:rPr>
          <w:color w:val="000000"/>
        </w:rPr>
      </w:pPr>
      <w:r>
        <w:rPr>
          <w:color w:val="000000"/>
        </w:rPr>
        <w:t xml:space="preserve"> Реализация мероприятий Подпрограммы будет осуществляться в   2017–2019 годах.</w:t>
      </w:r>
    </w:p>
    <w:p w:rsidR="000C08FF" w:rsidRDefault="000C08FF" w:rsidP="000C08FF">
      <w:pPr>
        <w:ind w:firstLine="709"/>
        <w:jc w:val="both"/>
        <w:rPr>
          <w:b/>
          <w:color w:val="000000"/>
        </w:rPr>
      </w:pPr>
      <w:r>
        <w:rPr>
          <w:color w:val="000000"/>
        </w:rPr>
        <w:t xml:space="preserve"> Целевыми индикаторами (показателями) подпрограммы будут являться количество молодых семей, улучшивших жилищные условия с помощью предоставляемых социальных выплат. Перечень целевых индикаторов (показателей) с разбивкой по годам реализации подпрограммы представлен в приложении № 1 к настоящей подпрограмме. Реализация подпрограммы в 2017–2019 годах позволит повысить доступность приобретения жилья молодыми семьями в муниципальном образовании через  развитие государственной поддержки молодых семей и будет способствовать укреплению семейных отношений. </w:t>
      </w:r>
    </w:p>
    <w:p w:rsidR="000C08FF" w:rsidRDefault="000C08FF" w:rsidP="000C08FF">
      <w:pPr>
        <w:rPr>
          <w:b/>
          <w:color w:val="000000"/>
        </w:rPr>
        <w:sectPr w:rsidR="000C08FF" w:rsidSect="00C44027">
          <w:pgSz w:w="11906" w:h="16838"/>
          <w:pgMar w:top="1134" w:right="851" w:bottom="1134" w:left="1560" w:header="709" w:footer="709" w:gutter="0"/>
          <w:cols w:space="720"/>
        </w:sectPr>
      </w:pPr>
    </w:p>
    <w:p w:rsidR="000C08FF" w:rsidRDefault="000C08FF" w:rsidP="000C08FF">
      <w:pPr>
        <w:jc w:val="right"/>
      </w:pPr>
      <w:r>
        <w:lastRenderedPageBreak/>
        <w:t>Приложение 1.</w:t>
      </w:r>
    </w:p>
    <w:p w:rsidR="000C08FF" w:rsidRDefault="000C08FF" w:rsidP="000C08FF">
      <w:pPr>
        <w:jc w:val="center"/>
        <w:rPr>
          <w:b/>
        </w:rPr>
      </w:pPr>
      <w:r>
        <w:rPr>
          <w:b/>
        </w:rPr>
        <w:t>Перечень и финансирование мероприятий Подпрограммы</w:t>
      </w:r>
    </w:p>
    <w:p w:rsidR="000C08FF" w:rsidRDefault="000C08FF" w:rsidP="000C08FF">
      <w:pPr>
        <w:pStyle w:val="af8"/>
        <w:spacing w:after="0" w:line="240" w:lineRule="auto"/>
        <w:ind w:left="360"/>
        <w:jc w:val="center"/>
        <w:rPr>
          <w:rFonts w:ascii="Times New Roman" w:hAnsi="Times New Roman"/>
          <w:b/>
          <w:sz w:val="24"/>
          <w:szCs w:val="24"/>
        </w:rPr>
      </w:pPr>
      <w:r>
        <w:rPr>
          <w:rFonts w:ascii="Times New Roman" w:hAnsi="Times New Roman"/>
          <w:b/>
          <w:sz w:val="24"/>
          <w:szCs w:val="24"/>
        </w:rPr>
        <w:t xml:space="preserve">«Поддержка  молодых  семей  </w:t>
      </w:r>
      <w:proofErr w:type="spellStart"/>
      <w:r>
        <w:rPr>
          <w:rFonts w:ascii="Times New Roman" w:hAnsi="Times New Roman"/>
          <w:b/>
          <w:sz w:val="24"/>
          <w:szCs w:val="24"/>
        </w:rPr>
        <w:t>Крючковского</w:t>
      </w:r>
      <w:proofErr w:type="spellEnd"/>
      <w:r>
        <w:rPr>
          <w:rFonts w:ascii="Times New Roman" w:hAnsi="Times New Roman"/>
          <w:b/>
          <w:sz w:val="24"/>
          <w:szCs w:val="24"/>
        </w:rPr>
        <w:t xml:space="preserve"> сельсовета  в приобретении  (строительстве) жилья   в 2017-2019гг.» </w:t>
      </w:r>
    </w:p>
    <w:p w:rsidR="000C08FF" w:rsidRDefault="000C08FF" w:rsidP="000C08FF">
      <w:pPr>
        <w:jc w:val="cente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77"/>
        <w:gridCol w:w="2126"/>
        <w:gridCol w:w="1417"/>
        <w:gridCol w:w="1276"/>
        <w:gridCol w:w="2124"/>
        <w:gridCol w:w="4959"/>
      </w:tblGrid>
      <w:tr w:rsidR="000C08FF" w:rsidTr="000C08FF">
        <w:trPr>
          <w:trHeight w:val="1042"/>
        </w:trPr>
        <w:tc>
          <w:tcPr>
            <w:tcW w:w="675" w:type="dxa"/>
            <w:tcBorders>
              <w:top w:val="single" w:sz="4" w:space="0" w:color="auto"/>
              <w:left w:val="single" w:sz="4" w:space="0" w:color="auto"/>
              <w:bottom w:val="single" w:sz="4" w:space="0" w:color="auto"/>
              <w:right w:val="single" w:sz="4" w:space="0" w:color="auto"/>
            </w:tcBorders>
            <w:hideMark/>
          </w:tcPr>
          <w:p w:rsidR="000C08FF" w:rsidRDefault="000C08FF">
            <w:pPr>
              <w:jc w:val="center"/>
            </w:pPr>
            <w:r>
              <w:t xml:space="preserve">№ </w:t>
            </w:r>
          </w:p>
          <w:p w:rsidR="000C08FF" w:rsidRDefault="000C08FF">
            <w:pPr>
              <w:jc w:val="center"/>
              <w:rPr>
                <w:lang w:eastAsia="en-US"/>
              </w:rPr>
            </w:pPr>
            <w:r>
              <w:t>п/п</w:t>
            </w:r>
          </w:p>
        </w:tc>
        <w:tc>
          <w:tcPr>
            <w:tcW w:w="297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Мероприятия по реализации подпрограммы</w:t>
            </w:r>
          </w:p>
        </w:tc>
        <w:tc>
          <w:tcPr>
            <w:tcW w:w="212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Срок исполнения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Объем финансирования мероприятий в финансовом году (тыс. руб.)</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Всего (тыс. руб.)</w:t>
            </w:r>
          </w:p>
        </w:tc>
        <w:tc>
          <w:tcPr>
            <w:tcW w:w="495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Ответственный за выполнение мероприятия подпрограммы</w:t>
            </w:r>
          </w:p>
        </w:tc>
      </w:tr>
      <w:tr w:rsidR="000C08FF" w:rsidTr="000C08FF">
        <w:trPr>
          <w:trHeight w:val="15"/>
        </w:trPr>
        <w:tc>
          <w:tcPr>
            <w:tcW w:w="675"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w:t>
            </w:r>
          </w:p>
        </w:tc>
        <w:tc>
          <w:tcPr>
            <w:tcW w:w="297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w:t>
            </w:r>
          </w:p>
        </w:tc>
        <w:tc>
          <w:tcPr>
            <w:tcW w:w="212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3</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4</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5</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6</w:t>
            </w:r>
          </w:p>
        </w:tc>
        <w:tc>
          <w:tcPr>
            <w:tcW w:w="495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7</w:t>
            </w:r>
          </w:p>
        </w:tc>
      </w:tr>
      <w:tr w:rsidR="000C08FF" w:rsidTr="000C08FF">
        <w:trPr>
          <w:trHeight w:val="230"/>
        </w:trPr>
        <w:tc>
          <w:tcPr>
            <w:tcW w:w="675" w:type="dxa"/>
            <w:vMerge w:val="restart"/>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1.</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C08FF" w:rsidRDefault="000C08FF">
            <w:pPr>
              <w:pStyle w:val="af8"/>
              <w:spacing w:after="0" w:line="240" w:lineRule="auto"/>
              <w:ind w:left="360"/>
              <w:jc w:val="center"/>
              <w:rPr>
                <w:rFonts w:ascii="Times New Roman" w:hAnsi="Times New Roman"/>
                <w:b/>
                <w:sz w:val="24"/>
                <w:szCs w:val="24"/>
              </w:rPr>
            </w:pPr>
            <w:r>
              <w:rPr>
                <w:rFonts w:ascii="Times New Roman" w:hAnsi="Times New Roman"/>
                <w:b/>
                <w:sz w:val="24"/>
                <w:szCs w:val="24"/>
              </w:rPr>
              <w:t xml:space="preserve">Социальные выплаты молодым семьям </w:t>
            </w:r>
            <w:proofErr w:type="gramStart"/>
            <w:r>
              <w:rPr>
                <w:rFonts w:ascii="Times New Roman" w:hAnsi="Times New Roman"/>
                <w:b/>
                <w:sz w:val="24"/>
                <w:szCs w:val="24"/>
              </w:rPr>
              <w:t>для  строительства</w:t>
            </w:r>
            <w:proofErr w:type="gramEnd"/>
            <w:r>
              <w:rPr>
                <w:rFonts w:ascii="Times New Roman" w:hAnsi="Times New Roman"/>
                <w:b/>
                <w:sz w:val="24"/>
                <w:szCs w:val="24"/>
              </w:rPr>
              <w:t xml:space="preserve">(приобретение) жилья муниципального образования </w:t>
            </w:r>
            <w:proofErr w:type="spellStart"/>
            <w:r>
              <w:rPr>
                <w:rFonts w:ascii="Times New Roman" w:hAnsi="Times New Roman"/>
                <w:b/>
                <w:sz w:val="24"/>
                <w:szCs w:val="24"/>
              </w:rPr>
              <w:t>Крючковский</w:t>
            </w:r>
            <w:proofErr w:type="spellEnd"/>
            <w:r>
              <w:rPr>
                <w:rFonts w:ascii="Times New Roman" w:hAnsi="Times New Roman"/>
                <w:b/>
                <w:sz w:val="24"/>
                <w:szCs w:val="24"/>
              </w:rPr>
              <w:t xml:space="preserve"> сельсовет. </w:t>
            </w:r>
          </w:p>
          <w:p w:rsidR="000C08FF" w:rsidRDefault="000C08FF">
            <w:pPr>
              <w:jc w:val="center"/>
            </w:pPr>
          </w:p>
          <w:p w:rsidR="000C08FF" w:rsidRDefault="000C08FF">
            <w:pPr>
              <w:jc w:val="center"/>
              <w:rPr>
                <w:b/>
              </w:rPr>
            </w:pPr>
          </w:p>
          <w:p w:rsidR="000C08FF" w:rsidRDefault="000C08FF">
            <w:pPr>
              <w:jc w:val="center"/>
              <w:rPr>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2017 год</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812,0</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812,0</w:t>
            </w:r>
          </w:p>
        </w:tc>
        <w:tc>
          <w:tcPr>
            <w:tcW w:w="4958"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 xml:space="preserve">Администрация  </w:t>
            </w:r>
            <w:proofErr w:type="spellStart"/>
            <w:r>
              <w:t>Крючковского</w:t>
            </w:r>
            <w:proofErr w:type="spellEnd"/>
            <w:r>
              <w:t xml:space="preserve"> сельсовета</w:t>
            </w:r>
          </w:p>
        </w:tc>
      </w:tr>
      <w:tr w:rsidR="000C08FF" w:rsidTr="000C08FF">
        <w:trPr>
          <w:trHeight w:val="118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 xml:space="preserve">Средства бюджета области </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2017 год</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1897,0</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1897,0</w:t>
            </w:r>
          </w:p>
        </w:tc>
        <w:tc>
          <w:tcPr>
            <w:tcW w:w="495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Администрация  </w:t>
            </w:r>
            <w:proofErr w:type="spellStart"/>
            <w:r>
              <w:t>Крючковского</w:t>
            </w:r>
            <w:proofErr w:type="spellEnd"/>
            <w:r>
              <w:t xml:space="preserve"> сельсовета</w:t>
            </w:r>
          </w:p>
        </w:tc>
      </w:tr>
      <w:tr w:rsidR="000C08FF" w:rsidTr="000C08FF">
        <w:trPr>
          <w:trHeight w:val="20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C08FF" w:rsidRDefault="000C08FF">
            <w:r>
              <w:t>Средства бюджета поселения</w:t>
            </w:r>
          </w:p>
          <w:p w:rsidR="000C08FF" w:rsidRDefault="000C08FF">
            <w:pPr>
              <w:spacing w:after="200" w:line="276" w:lineRule="auto"/>
              <w:rPr>
                <w:lang w:eastAsia="en-US"/>
              </w:rPr>
            </w:pPr>
            <w:r>
              <w:t>Средства бюджета области</w:t>
            </w:r>
          </w:p>
        </w:tc>
        <w:tc>
          <w:tcPr>
            <w:tcW w:w="1417" w:type="dxa"/>
            <w:tcBorders>
              <w:top w:val="single" w:sz="4" w:space="0" w:color="auto"/>
              <w:left w:val="single" w:sz="4" w:space="0" w:color="auto"/>
              <w:bottom w:val="single" w:sz="4" w:space="0" w:color="auto"/>
              <w:right w:val="single" w:sz="4" w:space="0" w:color="auto"/>
            </w:tcBorders>
          </w:tcPr>
          <w:p w:rsidR="000C08FF" w:rsidRDefault="000C08FF">
            <w:pPr>
              <w:jc w:val="center"/>
            </w:pPr>
            <w:r>
              <w:t>2018 год</w:t>
            </w:r>
          </w:p>
          <w:p w:rsidR="000C08FF" w:rsidRDefault="000C08FF">
            <w:pPr>
              <w:jc w:val="center"/>
            </w:pPr>
          </w:p>
          <w:p w:rsidR="000C08FF" w:rsidRDefault="000C08FF">
            <w:pPr>
              <w:jc w:val="center"/>
            </w:pPr>
          </w:p>
          <w:p w:rsidR="000C08FF" w:rsidRDefault="000C08FF">
            <w:pPr>
              <w:jc w:val="center"/>
            </w:pPr>
          </w:p>
          <w:p w:rsidR="000C08FF" w:rsidRDefault="000C08FF">
            <w:pPr>
              <w:jc w:val="center"/>
            </w:pPr>
          </w:p>
          <w:p w:rsidR="000C08FF" w:rsidRDefault="000C08FF">
            <w:pPr>
              <w:jc w:val="center"/>
              <w:rPr>
                <w:lang w:eastAsia="en-US"/>
              </w:rPr>
            </w:pPr>
            <w:r>
              <w:t>2018 год</w:t>
            </w:r>
          </w:p>
        </w:tc>
        <w:tc>
          <w:tcPr>
            <w:tcW w:w="1276" w:type="dxa"/>
            <w:tcBorders>
              <w:top w:val="single" w:sz="4" w:space="0" w:color="auto"/>
              <w:left w:val="single" w:sz="4" w:space="0" w:color="auto"/>
              <w:bottom w:val="single" w:sz="4" w:space="0" w:color="auto"/>
              <w:right w:val="single" w:sz="4" w:space="0" w:color="auto"/>
            </w:tcBorders>
          </w:tcPr>
          <w:p w:rsidR="000C08FF" w:rsidRDefault="000C08FF">
            <w:pPr>
              <w:ind w:left="-105" w:right="-108"/>
              <w:jc w:val="center"/>
            </w:pPr>
            <w:r>
              <w:t>-</w:t>
            </w:r>
          </w:p>
          <w:p w:rsidR="000C08FF" w:rsidRDefault="000C08FF">
            <w:pPr>
              <w:ind w:left="-105" w:right="-108"/>
              <w:jc w:val="center"/>
            </w:pPr>
          </w:p>
          <w:p w:rsidR="000C08FF" w:rsidRDefault="000C08FF">
            <w:pPr>
              <w:ind w:left="-105" w:right="-108"/>
              <w:jc w:val="center"/>
            </w:pPr>
          </w:p>
          <w:p w:rsidR="000C08FF" w:rsidRDefault="000C08FF">
            <w:pPr>
              <w:ind w:left="-105" w:right="-108"/>
              <w:jc w:val="center"/>
            </w:pPr>
          </w:p>
          <w:p w:rsidR="000C08FF" w:rsidRDefault="000C08FF">
            <w:pPr>
              <w:ind w:left="-105" w:right="-108"/>
              <w:jc w:val="center"/>
            </w:pPr>
          </w:p>
          <w:p w:rsidR="000C08FF" w:rsidRDefault="000C08FF">
            <w:pPr>
              <w:ind w:left="-105" w:right="-108"/>
              <w:jc w:val="center"/>
              <w:rPr>
                <w:lang w:eastAsia="en-US"/>
              </w:rPr>
            </w:pPr>
            <w:r>
              <w:t>-</w:t>
            </w:r>
          </w:p>
        </w:tc>
        <w:tc>
          <w:tcPr>
            <w:tcW w:w="2124" w:type="dxa"/>
            <w:tcBorders>
              <w:top w:val="single" w:sz="4" w:space="0" w:color="auto"/>
              <w:left w:val="single" w:sz="4" w:space="0" w:color="auto"/>
              <w:bottom w:val="single" w:sz="4" w:space="0" w:color="auto"/>
              <w:right w:val="single" w:sz="4" w:space="0" w:color="auto"/>
            </w:tcBorders>
          </w:tcPr>
          <w:p w:rsidR="000C08FF" w:rsidRDefault="000C08FF">
            <w:pPr>
              <w:ind w:left="-105" w:right="-108"/>
            </w:pPr>
            <w:r>
              <w:t xml:space="preserve">               -</w:t>
            </w:r>
          </w:p>
          <w:p w:rsidR="000C08FF" w:rsidRDefault="000C08FF">
            <w:pPr>
              <w:ind w:left="-105" w:right="-108"/>
            </w:pPr>
          </w:p>
          <w:p w:rsidR="000C08FF" w:rsidRDefault="000C08FF">
            <w:pPr>
              <w:ind w:left="-105" w:right="-108"/>
            </w:pPr>
          </w:p>
          <w:p w:rsidR="000C08FF" w:rsidRDefault="000C08FF">
            <w:pPr>
              <w:ind w:left="-105" w:right="-108"/>
            </w:pPr>
          </w:p>
          <w:p w:rsidR="000C08FF" w:rsidRDefault="000C08FF">
            <w:pPr>
              <w:ind w:left="-105" w:right="-108"/>
            </w:pPr>
          </w:p>
          <w:p w:rsidR="000C08FF" w:rsidRDefault="000C08FF">
            <w:pPr>
              <w:ind w:left="-105" w:right="-108"/>
              <w:rPr>
                <w:lang w:eastAsia="en-US"/>
              </w:rPr>
            </w:pPr>
            <w:r>
              <w:t xml:space="preserve">               -</w:t>
            </w:r>
          </w:p>
        </w:tc>
        <w:tc>
          <w:tcPr>
            <w:tcW w:w="495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Администрация  </w:t>
            </w:r>
            <w:proofErr w:type="spellStart"/>
            <w:r>
              <w:t>Крючковского</w:t>
            </w:r>
            <w:proofErr w:type="spellEnd"/>
            <w:r>
              <w:t xml:space="preserve"> сельсовета</w:t>
            </w:r>
          </w:p>
        </w:tc>
      </w:tr>
      <w:tr w:rsidR="000C08FF" w:rsidTr="000C08FF">
        <w:trPr>
          <w:trHeight w:val="320"/>
        </w:trPr>
        <w:tc>
          <w:tcPr>
            <w:tcW w:w="675" w:type="dxa"/>
            <w:vMerge w:val="restart"/>
            <w:tcBorders>
              <w:top w:val="single" w:sz="4" w:space="0" w:color="auto"/>
              <w:left w:val="single" w:sz="4" w:space="0" w:color="auto"/>
              <w:bottom w:val="single" w:sz="4" w:space="0" w:color="auto"/>
              <w:right w:val="single" w:sz="4" w:space="0" w:color="auto"/>
            </w:tcBorders>
          </w:tcPr>
          <w:p w:rsidR="000C08FF" w:rsidRDefault="000C08FF">
            <w:pPr>
              <w:jc w:val="center"/>
              <w:rPr>
                <w:lang w:eastAsia="en-US"/>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C08FF" w:rsidRDefault="000C08FF">
            <w:pPr>
              <w:pStyle w:val="ConsPlusCell"/>
              <w:spacing w:line="276" w:lineRule="auto"/>
              <w:jc w:val="center"/>
              <w:rPr>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2019 год</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w:t>
            </w:r>
          </w:p>
        </w:tc>
        <w:tc>
          <w:tcPr>
            <w:tcW w:w="4958"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 xml:space="preserve">Администрация  </w:t>
            </w:r>
            <w:proofErr w:type="spellStart"/>
            <w:r>
              <w:t>Крючковского</w:t>
            </w:r>
            <w:proofErr w:type="spellEnd"/>
            <w:r>
              <w:t xml:space="preserve"> сельсовета</w:t>
            </w:r>
          </w:p>
        </w:tc>
      </w:tr>
      <w:tr w:rsidR="000C08FF" w:rsidTr="000C08FF">
        <w:trPr>
          <w:trHeight w:val="3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C08FF" w:rsidRDefault="000C08FF">
            <w:pPr>
              <w:rPr>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C08FF" w:rsidRDefault="000C08FF">
            <w:pPr>
              <w:spacing w:after="200" w:line="276" w:lineRule="auto"/>
              <w:rPr>
                <w:lang w:eastAsia="en-US"/>
              </w:rPr>
            </w:pPr>
            <w:r>
              <w:t>Средства бюджета области</w:t>
            </w:r>
          </w:p>
        </w:tc>
        <w:tc>
          <w:tcPr>
            <w:tcW w:w="1417"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2019 год</w:t>
            </w:r>
          </w:p>
        </w:tc>
        <w:tc>
          <w:tcPr>
            <w:tcW w:w="1276"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w:t>
            </w:r>
          </w:p>
        </w:tc>
        <w:tc>
          <w:tcPr>
            <w:tcW w:w="2124" w:type="dxa"/>
            <w:tcBorders>
              <w:top w:val="single" w:sz="4" w:space="0" w:color="auto"/>
              <w:left w:val="single" w:sz="4" w:space="0" w:color="auto"/>
              <w:bottom w:val="single" w:sz="4" w:space="0" w:color="auto"/>
              <w:right w:val="single" w:sz="4" w:space="0" w:color="auto"/>
            </w:tcBorders>
            <w:hideMark/>
          </w:tcPr>
          <w:p w:rsidR="000C08FF" w:rsidRDefault="000C08FF">
            <w:pPr>
              <w:ind w:left="-105" w:right="-108"/>
              <w:jc w:val="center"/>
              <w:rPr>
                <w:lang w:eastAsia="en-US"/>
              </w:rPr>
            </w:pPr>
            <w:r>
              <w:t>-</w:t>
            </w:r>
          </w:p>
        </w:tc>
        <w:tc>
          <w:tcPr>
            <w:tcW w:w="4958" w:type="dxa"/>
            <w:tcBorders>
              <w:top w:val="single" w:sz="4" w:space="0" w:color="auto"/>
              <w:left w:val="single" w:sz="4" w:space="0" w:color="auto"/>
              <w:bottom w:val="single" w:sz="4" w:space="0" w:color="auto"/>
              <w:right w:val="single" w:sz="4" w:space="0" w:color="auto"/>
            </w:tcBorders>
            <w:hideMark/>
          </w:tcPr>
          <w:p w:rsidR="000C08FF" w:rsidRDefault="000C08FF">
            <w:pPr>
              <w:jc w:val="center"/>
              <w:rPr>
                <w:lang w:eastAsia="en-US"/>
              </w:rPr>
            </w:pPr>
            <w:r>
              <w:t xml:space="preserve">Администрация  </w:t>
            </w:r>
            <w:proofErr w:type="spellStart"/>
            <w:r>
              <w:t>Крючковского</w:t>
            </w:r>
            <w:proofErr w:type="spellEnd"/>
            <w:r>
              <w:t xml:space="preserve"> сельсовета</w:t>
            </w:r>
          </w:p>
        </w:tc>
      </w:tr>
    </w:tbl>
    <w:p w:rsidR="000C08FF" w:rsidRDefault="000C08FF" w:rsidP="000C08FF">
      <w:pPr>
        <w:rPr>
          <w:b/>
        </w:rPr>
        <w:sectPr w:rsidR="000C08FF">
          <w:pgSz w:w="16838" w:h="11906" w:orient="landscape"/>
          <w:pgMar w:top="851" w:right="1134" w:bottom="1276" w:left="1134" w:header="709" w:footer="709" w:gutter="0"/>
          <w:cols w:space="720"/>
        </w:sectPr>
      </w:pPr>
    </w:p>
    <w:p w:rsidR="000C08FF" w:rsidRDefault="000C08FF" w:rsidP="000C08FF">
      <w:pPr>
        <w:widowControl w:val="0"/>
        <w:autoSpaceDE w:val="0"/>
        <w:autoSpaceDN w:val="0"/>
        <w:adjustRightInd w:val="0"/>
        <w:jc w:val="center"/>
        <w:outlineLvl w:val="1"/>
        <w:rPr>
          <w:b/>
          <w:lang w:eastAsia="en-US"/>
        </w:rPr>
      </w:pPr>
      <w:r>
        <w:rPr>
          <w:b/>
        </w:rPr>
        <w:lastRenderedPageBreak/>
        <w:t>Управление Подпрограммой и контроль за ходом ее реализации</w:t>
      </w:r>
    </w:p>
    <w:p w:rsidR="000C08FF" w:rsidRDefault="000C08FF" w:rsidP="000C08FF">
      <w:pPr>
        <w:widowControl w:val="0"/>
        <w:autoSpaceDE w:val="0"/>
        <w:autoSpaceDN w:val="0"/>
        <w:adjustRightInd w:val="0"/>
        <w:ind w:firstLine="540"/>
        <w:jc w:val="both"/>
      </w:pPr>
      <w:r>
        <w:t>Подпрограмма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Подпрограммы.</w:t>
      </w:r>
    </w:p>
    <w:p w:rsidR="000C08FF" w:rsidRDefault="000C08FF" w:rsidP="000C08FF">
      <w:pPr>
        <w:widowControl w:val="0"/>
        <w:autoSpaceDE w:val="0"/>
        <w:autoSpaceDN w:val="0"/>
        <w:adjustRightInd w:val="0"/>
        <w:ind w:firstLine="540"/>
        <w:jc w:val="both"/>
      </w:pPr>
      <w:r>
        <w:t xml:space="preserve">Контроль за ходом реализации Подпрограммы осуществляет администрация </w:t>
      </w:r>
      <w:proofErr w:type="spellStart"/>
      <w:r>
        <w:t>Крючковского</w:t>
      </w:r>
      <w:proofErr w:type="spellEnd"/>
      <w:r>
        <w:t xml:space="preserve"> сельсовета.</w:t>
      </w:r>
    </w:p>
    <w:p w:rsidR="000C08FF" w:rsidRDefault="000C08FF" w:rsidP="000C08FF">
      <w:pPr>
        <w:jc w:val="center"/>
      </w:pPr>
      <w:r>
        <w:rPr>
          <w:b/>
        </w:rPr>
        <w:t>Описания мер регулирования и управления рисками с целью минимизации их влияния на достижения целей Подпрограммы</w:t>
      </w:r>
    </w:p>
    <w:p w:rsidR="000C08FF" w:rsidRDefault="000C08FF" w:rsidP="000C08FF">
      <w:pPr>
        <w:pStyle w:val="ab"/>
        <w:shd w:val="clear" w:color="auto" w:fill="FFFFFF"/>
        <w:jc w:val="both"/>
        <w:rPr>
          <w:color w:val="000000"/>
        </w:rPr>
      </w:pPr>
      <w:r>
        <w:rPr>
          <w:color w:val="000000"/>
        </w:rPr>
        <w:t xml:space="preserve">       Анализ рисков и управление рисками при реализации программы осуществляет ответственный исполнитель-координатор подпрограммы - </w:t>
      </w:r>
      <w:r>
        <w:t xml:space="preserve">Администрация муниципального образования </w:t>
      </w:r>
      <w:proofErr w:type="spellStart"/>
      <w:r>
        <w:t>Крючковский</w:t>
      </w:r>
      <w:proofErr w:type="spellEnd"/>
      <w:r>
        <w:t xml:space="preserve"> сельсовет</w:t>
      </w:r>
      <w:r>
        <w:rPr>
          <w:color w:val="000000"/>
        </w:rPr>
        <w:t xml:space="preserve">                                                                                                 </w:t>
      </w:r>
    </w:p>
    <w:p w:rsidR="000C08FF" w:rsidRDefault="000C08FF" w:rsidP="000C08FF">
      <w:pPr>
        <w:pStyle w:val="ab"/>
        <w:shd w:val="clear" w:color="auto" w:fill="FFFFFF"/>
        <w:jc w:val="both"/>
        <w:rPr>
          <w:color w:val="000000"/>
        </w:rPr>
      </w:pPr>
      <w:r>
        <w:rPr>
          <w:color w:val="000000"/>
        </w:rPr>
        <w:t xml:space="preserve">          К наиболее серьезным рискам можно отнести финансовый и административный риски реализации программы.</w:t>
      </w:r>
    </w:p>
    <w:p w:rsidR="000C08FF" w:rsidRDefault="000C08FF" w:rsidP="000C08FF">
      <w:pPr>
        <w:pStyle w:val="ab"/>
        <w:shd w:val="clear" w:color="auto" w:fill="FFFFFF"/>
        <w:jc w:val="both"/>
        <w:rPr>
          <w:color w:val="000000"/>
        </w:rPr>
      </w:pPr>
      <w:r>
        <w:rPr>
          <w:color w:val="000000"/>
        </w:rPr>
        <w:t xml:space="preserve">                 Финансовый риск реализации программы представляет собой невыполнение в полном объеме принятых по подпрограмме финансовых обязательств.</w:t>
      </w:r>
    </w:p>
    <w:p w:rsidR="000C08FF" w:rsidRDefault="000C08FF" w:rsidP="000C08FF">
      <w:pPr>
        <w:pStyle w:val="ab"/>
        <w:shd w:val="clear" w:color="auto" w:fill="FFFFFF"/>
        <w:jc w:val="both"/>
        <w:rPr>
          <w:color w:val="000000"/>
        </w:rPr>
      </w:pPr>
      <w:r>
        <w:rPr>
          <w:color w:val="000000"/>
        </w:rPr>
        <w:t xml:space="preserve">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Административный риск связан с неэффективным управлением программой, которое может привести к невыполнению целей и задач программы.</w:t>
      </w:r>
    </w:p>
    <w:p w:rsidR="000C08FF" w:rsidRDefault="000C08FF" w:rsidP="000C08FF">
      <w:pPr>
        <w:pStyle w:val="ab"/>
        <w:shd w:val="clear" w:color="auto" w:fill="FFFFFF"/>
        <w:jc w:val="both"/>
        <w:rPr>
          <w:color w:val="000000"/>
        </w:rPr>
      </w:pPr>
      <w:r>
        <w:rPr>
          <w:color w:val="000000"/>
        </w:rPr>
        <w:t>Способами ограничения административного риска являются:</w:t>
      </w:r>
    </w:p>
    <w:p w:rsidR="000C08FF" w:rsidRDefault="000C08FF" w:rsidP="000C08FF">
      <w:pPr>
        <w:pStyle w:val="ab"/>
        <w:shd w:val="clear" w:color="auto" w:fill="FFFFFF"/>
        <w:jc w:val="both"/>
        <w:rPr>
          <w:color w:val="000000"/>
        </w:rPr>
      </w:pPr>
      <w:r>
        <w:rPr>
          <w:color w:val="000000"/>
        </w:rPr>
        <w:t>- контроль заходом выполнения программных мероприятий и совершенствование механизма текущего управления реализацией подпрограммы;</w:t>
      </w:r>
    </w:p>
    <w:p w:rsidR="000C08FF" w:rsidRDefault="000C08FF" w:rsidP="000C08FF">
      <w:pPr>
        <w:pStyle w:val="ab"/>
        <w:shd w:val="clear" w:color="auto" w:fill="FFFFFF"/>
        <w:jc w:val="both"/>
        <w:rPr>
          <w:color w:val="000000"/>
        </w:rPr>
      </w:pPr>
      <w:r>
        <w:rPr>
          <w:color w:val="000000"/>
        </w:rPr>
        <w:t>- формирование ежегодных планов реализации подпрограммы;</w:t>
      </w:r>
    </w:p>
    <w:p w:rsidR="000C08FF" w:rsidRDefault="000C08FF" w:rsidP="000C08FF">
      <w:pPr>
        <w:pStyle w:val="ab"/>
        <w:shd w:val="clear" w:color="auto" w:fill="FFFFFF"/>
        <w:jc w:val="both"/>
        <w:rPr>
          <w:color w:val="000000"/>
        </w:rPr>
      </w:pPr>
      <w:r>
        <w:rPr>
          <w:color w:val="000000"/>
        </w:rPr>
        <w:t>- непрерывный мониторинг выполнения показателей подпрограммы;</w:t>
      </w:r>
    </w:p>
    <w:p w:rsidR="000C08FF" w:rsidRDefault="000C08FF" w:rsidP="000C08FF">
      <w:pPr>
        <w:pStyle w:val="ab"/>
        <w:shd w:val="clear" w:color="auto" w:fill="FFFFFF"/>
        <w:jc w:val="both"/>
        <w:rPr>
          <w:color w:val="000000"/>
        </w:rPr>
      </w:pPr>
      <w:r>
        <w:rPr>
          <w:color w:val="000000"/>
        </w:rPr>
        <w:t>- информирование населения и открытая публикация данных о ходе реализации подпрограммы;</w:t>
      </w:r>
    </w:p>
    <w:p w:rsidR="000C08FF" w:rsidRDefault="000C08FF" w:rsidP="000C08FF">
      <w:pPr>
        <w:jc w:val="both"/>
      </w:pPr>
      <w:r>
        <w:rPr>
          <w:color w:val="000000"/>
        </w:rPr>
        <w:t xml:space="preserve"> - </w:t>
      </w:r>
      <w:r>
        <w:t>вносит предложения по уточнению затрат по мероприятиям подпрограммы на очередной финансовый год;</w:t>
      </w:r>
    </w:p>
    <w:p w:rsidR="000C08FF" w:rsidRDefault="000C08FF" w:rsidP="000C08FF">
      <w:pPr>
        <w:jc w:val="both"/>
      </w:pPr>
      <w:r>
        <w:t xml:space="preserve">- заключает соглашения с уполномоченным органом исполнительной власти субъекта Российской Федерации о предоставлении субсидий на </w:t>
      </w:r>
      <w:proofErr w:type="spellStart"/>
      <w:r>
        <w:t>софинансирование</w:t>
      </w:r>
      <w:proofErr w:type="spellEnd"/>
      <w:r>
        <w:t xml:space="preserve"> мероприятий Подпрограммы;</w:t>
      </w:r>
    </w:p>
    <w:p w:rsidR="000C08FF" w:rsidRDefault="000C08FF" w:rsidP="000C08FF">
      <w:pPr>
        <w:jc w:val="both"/>
        <w:rPr>
          <w:color w:val="000000"/>
        </w:rPr>
      </w:pPr>
      <w:r>
        <w:rPr>
          <w:color w:val="000000"/>
        </w:rPr>
        <w:t xml:space="preserve">        Принятие мер по управлению рисками осуществляется ответственным исполнителем - координатором Подпрограммы на основе мониторинга реализации программы и оценки ее эффективности и результативности.</w:t>
      </w:r>
    </w:p>
    <w:p w:rsidR="000C08FF" w:rsidRDefault="000C08FF" w:rsidP="000C08FF">
      <w:pPr>
        <w:jc w:val="both"/>
      </w:pPr>
    </w:p>
    <w:p w:rsidR="000C08FF" w:rsidRDefault="000C08FF" w:rsidP="000C08FF">
      <w:pPr>
        <w:jc w:val="center"/>
        <w:rPr>
          <w:b/>
        </w:rPr>
      </w:pPr>
      <w:r>
        <w:rPr>
          <w:b/>
        </w:rPr>
        <w:t xml:space="preserve"> Оценка социально-экономической и экологической эффективности реализации Подпрограммы</w:t>
      </w:r>
    </w:p>
    <w:p w:rsidR="000C08FF" w:rsidRDefault="000C08FF" w:rsidP="000C08FF">
      <w:pPr>
        <w:ind w:firstLine="840"/>
        <w:jc w:val="both"/>
      </w:pPr>
      <w:r>
        <w:t xml:space="preserve">Использование комплексного подхода к повышению уровня комфортности проживания в сельском поселении будет способствовать созданию благоприятных условий для повышения инвестиционной активности в агропромышленном секторе </w:t>
      </w:r>
      <w:proofErr w:type="gramStart"/>
      <w:r>
        <w:t>экономики ,</w:t>
      </w:r>
      <w:proofErr w:type="gramEnd"/>
      <w:r>
        <w:t xml:space="preserve"> созданию новых рабочих мест, расширению налогооблагаемой базы местного бюджета. </w:t>
      </w:r>
    </w:p>
    <w:p w:rsidR="000C08FF" w:rsidRDefault="000C08FF" w:rsidP="000C08FF">
      <w:pPr>
        <w:ind w:firstLine="840"/>
        <w:jc w:val="both"/>
      </w:pPr>
      <w:r>
        <w:lastRenderedPageBreak/>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0C08FF" w:rsidRDefault="000C08FF" w:rsidP="000C08FF">
      <w:pPr>
        <w:autoSpaceDE w:val="0"/>
        <w:autoSpaceDN w:val="0"/>
        <w:adjustRightInd w:val="0"/>
        <w:ind w:firstLine="540"/>
        <w:jc w:val="both"/>
      </w:pPr>
      <w:r>
        <w:t>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C44027" w:rsidRDefault="00C44027" w:rsidP="000C08FF">
      <w:pPr>
        <w:autoSpaceDE w:val="0"/>
        <w:autoSpaceDN w:val="0"/>
        <w:adjustRightInd w:val="0"/>
        <w:ind w:firstLine="540"/>
        <w:jc w:val="both"/>
        <w:rPr>
          <w:rFonts w:ascii="Calibri" w:hAnsi="Calibri"/>
          <w:sz w:val="22"/>
          <w:szCs w:val="22"/>
        </w:rPr>
      </w:pPr>
    </w:p>
    <w:p w:rsidR="000C08FF" w:rsidRDefault="000C08FF" w:rsidP="000C08FF">
      <w:pPr>
        <w:jc w:val="center"/>
        <w:rPr>
          <w:b/>
        </w:rPr>
      </w:pPr>
      <w:r>
        <w:rPr>
          <w:b/>
        </w:rPr>
        <w:t>Описания мер регулирования и управления рисками с целью минимизации их влияния на достижения целей муниципальной программы</w:t>
      </w:r>
    </w:p>
    <w:p w:rsidR="000C08FF" w:rsidRDefault="000C08FF" w:rsidP="000C08FF">
      <w:pPr>
        <w:widowControl w:val="0"/>
        <w:ind w:firstLine="700"/>
        <w:jc w:val="both"/>
      </w:pPr>
      <w:r>
        <w:t xml:space="preserve">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0C08FF" w:rsidRDefault="000C08FF" w:rsidP="000C08FF">
      <w:pPr>
        <w:widowControl w:val="0"/>
        <w:ind w:firstLine="700"/>
        <w:jc w:val="both"/>
      </w:pPr>
      <w:r>
        <w:t xml:space="preserve">Риски реализации подпрограммы связаны </w:t>
      </w:r>
      <w:proofErr w:type="gramStart"/>
      <w:r>
        <w:t>с :</w:t>
      </w:r>
      <w:proofErr w:type="gramEnd"/>
    </w:p>
    <w:p w:rsidR="000C08FF" w:rsidRDefault="000C08FF" w:rsidP="000C08FF">
      <w:pPr>
        <w:widowControl w:val="0"/>
        <w:ind w:firstLine="700"/>
        <w:jc w:val="both"/>
      </w:pPr>
      <w:r>
        <w:t>опережающим ростом цен на энергоресурсы и другие материально-технические ресурсы;</w:t>
      </w:r>
    </w:p>
    <w:p w:rsidR="000C08FF" w:rsidRDefault="000C08FF" w:rsidP="000C08FF">
      <w:pPr>
        <w:widowControl w:val="0"/>
        <w:ind w:firstLine="700"/>
        <w:jc w:val="both"/>
      </w:pPr>
      <w: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0C08FF" w:rsidRDefault="000C08FF" w:rsidP="000C08FF">
      <w:pPr>
        <w:widowControl w:val="0"/>
        <w:ind w:firstLine="700"/>
        <w:jc w:val="both"/>
      </w:pPr>
      <w:r>
        <w:t>недостаточным штатным и техническим обеспечением;</w:t>
      </w:r>
    </w:p>
    <w:p w:rsidR="000C08FF" w:rsidRDefault="000C08FF" w:rsidP="000C08FF">
      <w:pPr>
        <w:widowControl w:val="0"/>
        <w:ind w:firstLine="700"/>
        <w:jc w:val="both"/>
      </w:pPr>
      <w:r>
        <w:t>недофинансированием мероприятий Программы.</w:t>
      </w:r>
    </w:p>
    <w:p w:rsidR="000C08FF" w:rsidRDefault="000C08FF" w:rsidP="000C08FF">
      <w:pPr>
        <w:widowControl w:val="0"/>
        <w:ind w:firstLine="700"/>
        <w:jc w:val="both"/>
      </w:pPr>
      <w:r>
        <w:t>Управление рисками будет осуществляться на основе:</w:t>
      </w:r>
    </w:p>
    <w:p w:rsidR="000C08FF" w:rsidRDefault="000C08FF" w:rsidP="000C08FF">
      <w:pPr>
        <w:widowControl w:val="0"/>
        <w:ind w:firstLine="700"/>
        <w:jc w:val="both"/>
      </w:pPr>
      <w:r>
        <w:t>технической политики, направленной на своевременную модернизацию информационно-технического обеспечения;</w:t>
      </w:r>
    </w:p>
    <w:p w:rsidR="000C08FF" w:rsidRDefault="000C08FF" w:rsidP="000C08FF">
      <w:pPr>
        <w:widowControl w:val="0"/>
        <w:ind w:firstLine="700"/>
        <w:jc w:val="both"/>
      </w:pPr>
      <w:r>
        <w:t>кадровой политики, включая подготовку квалифицированных специалистов для всех направлений реализации подпрограммы.</w:t>
      </w:r>
    </w:p>
    <w:p w:rsidR="000C08FF" w:rsidRDefault="000C08FF" w:rsidP="000C08FF">
      <w:pPr>
        <w:ind w:firstLine="709"/>
        <w:jc w:val="both"/>
      </w:pPr>
      <w:r>
        <w:t xml:space="preserve">Муниципальным заказчиком и разработчиком Программы является Администрация муниципального образования. </w:t>
      </w:r>
    </w:p>
    <w:p w:rsidR="000C08FF" w:rsidRDefault="000C08FF" w:rsidP="000C08FF">
      <w:pPr>
        <w:ind w:firstLine="709"/>
        <w:jc w:val="both"/>
      </w:pPr>
      <w:r>
        <w:t xml:space="preserve">Администрация муниципального образования: </w:t>
      </w:r>
    </w:p>
    <w:p w:rsidR="000C08FF" w:rsidRDefault="000C08FF" w:rsidP="000C08FF">
      <w:pPr>
        <w:ind w:firstLine="709"/>
        <w:jc w:val="both"/>
      </w:pPr>
      <w:r>
        <w:t xml:space="preserve">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0C08FF" w:rsidRDefault="000C08FF" w:rsidP="000C08FF">
      <w:pPr>
        <w:ind w:firstLine="709"/>
        <w:jc w:val="both"/>
      </w:pPr>
      <w:r>
        <w:t>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0C08FF" w:rsidRDefault="000C08FF" w:rsidP="000C08FF">
      <w:pPr>
        <w:ind w:firstLine="708"/>
        <w:jc w:val="both"/>
      </w:pPr>
      <w:r>
        <w:t>вносит предложения по уточнению затрат по мероприятиям Программы на очередной финансовый год;</w:t>
      </w:r>
    </w:p>
    <w:p w:rsidR="000C08FF" w:rsidRDefault="000C08FF" w:rsidP="000C08FF">
      <w:pPr>
        <w:ind w:firstLine="708"/>
        <w:jc w:val="both"/>
      </w:pPr>
      <w:r>
        <w:t xml:space="preserve">заключает соглашения с уполномоченным органом исполнительной власти субъекта Российской Федерации о предоставлении субсидий на </w:t>
      </w:r>
      <w:proofErr w:type="spellStart"/>
      <w:r>
        <w:t>софинансирование</w:t>
      </w:r>
      <w:proofErr w:type="spellEnd"/>
      <w:r>
        <w:t xml:space="preserve"> мероприятий Программы;</w:t>
      </w:r>
    </w:p>
    <w:p w:rsidR="000C08FF" w:rsidRDefault="000C08FF" w:rsidP="000C08FF">
      <w:pPr>
        <w:ind w:firstLine="708"/>
        <w:jc w:val="both"/>
      </w:pPr>
      <w:r>
        <w:t>осуществляет ведение ежеквартальной отчетности о реализации мероприятий  Программы;</w:t>
      </w:r>
    </w:p>
    <w:p w:rsidR="000C08FF" w:rsidRDefault="000C08FF" w:rsidP="000C08FF">
      <w:pPr>
        <w:ind w:firstLine="708"/>
        <w:jc w:val="both"/>
      </w:pPr>
      <w:r>
        <w:t>осуществляет подготовку информации о ходе реализации мероприятий Программы;</w:t>
      </w:r>
    </w:p>
    <w:p w:rsidR="000C08FF" w:rsidRDefault="000C08FF" w:rsidP="000C08FF">
      <w:pPr>
        <w:ind w:firstLine="708"/>
        <w:jc w:val="both"/>
      </w:pPr>
      <w:r>
        <w:t>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C44027" w:rsidRDefault="00C44027" w:rsidP="000C08FF">
      <w:pPr>
        <w:ind w:firstLine="708"/>
        <w:jc w:val="both"/>
      </w:pPr>
    </w:p>
    <w:p w:rsidR="000C08FF" w:rsidRDefault="000C08FF" w:rsidP="000C08FF">
      <w:pPr>
        <w:jc w:val="center"/>
        <w:rPr>
          <w:b/>
        </w:rPr>
      </w:pPr>
      <w:r>
        <w:rPr>
          <w:b/>
        </w:rPr>
        <w:t xml:space="preserve"> Оценка социально-экономической и экологической эффективности реализации Программы</w:t>
      </w:r>
    </w:p>
    <w:p w:rsidR="000C08FF" w:rsidRDefault="000C08FF" w:rsidP="000C08FF">
      <w:pPr>
        <w:ind w:firstLine="840"/>
        <w:jc w:val="both"/>
      </w:pPr>
      <w:r>
        <w:lastRenderedPageBreak/>
        <w:t xml:space="preserve">Использование комплексного подхода к повышению уровня комфортности проживания в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созданию новых рабочих мест, расширению налогооблагаемой базы местного бюджета. </w:t>
      </w:r>
    </w:p>
    <w:p w:rsidR="000C08FF" w:rsidRDefault="000C08FF" w:rsidP="000C08FF">
      <w:pPr>
        <w:ind w:firstLine="840"/>
        <w:jc w:val="both"/>
      </w:pPr>
      <w:r>
        <w:t xml:space="preserve">Программа носит социально ориентированный характер. Приоритетными направлениями ее реализации являются комплексное обустройство сельского поселения и содействие улучшению жилищных условий поселения. </w:t>
      </w:r>
    </w:p>
    <w:p w:rsidR="000C08FF" w:rsidRDefault="000C08FF" w:rsidP="000C08FF">
      <w:pPr>
        <w:ind w:firstLine="840"/>
        <w:jc w:val="both"/>
      </w:pPr>
      <w: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0C08FF" w:rsidRDefault="000C08FF" w:rsidP="000C08FF">
      <w:pPr>
        <w:autoSpaceDE w:val="0"/>
        <w:autoSpaceDN w:val="0"/>
        <w:adjustRightInd w:val="0"/>
        <w:ind w:firstLine="540"/>
        <w:jc w:val="both"/>
        <w:rPr>
          <w:rFonts w:ascii="Calibri" w:hAnsi="Calibri"/>
          <w:sz w:val="22"/>
          <w:szCs w:val="22"/>
        </w:rPr>
      </w:pPr>
      <w: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39200F" w:rsidRDefault="0039200F"/>
    <w:sectPr w:rsidR="0039200F" w:rsidSect="00392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90">
    <w:charset w:val="CC"/>
    <w:family w:val="auto"/>
    <w:pitch w:val="variable"/>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35AE5"/>
    <w:multiLevelType w:val="hybridMultilevel"/>
    <w:tmpl w:val="BC467E94"/>
    <w:lvl w:ilvl="0" w:tplc="F078ECE6">
      <w:start w:val="1"/>
      <w:numFmt w:val="decimal"/>
      <w:lvlText w:val="%1."/>
      <w:lvlJc w:val="righ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6624DE4"/>
    <w:multiLevelType w:val="multilevel"/>
    <w:tmpl w:val="E6D64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E101D3"/>
    <w:multiLevelType w:val="hybridMultilevel"/>
    <w:tmpl w:val="AFA02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F2A5AE1"/>
    <w:multiLevelType w:val="multilevel"/>
    <w:tmpl w:val="43BE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76E3"/>
    <w:rsid w:val="0001380E"/>
    <w:rsid w:val="000834D5"/>
    <w:rsid w:val="000A6535"/>
    <w:rsid w:val="000C08FF"/>
    <w:rsid w:val="00141E6C"/>
    <w:rsid w:val="00175E1A"/>
    <w:rsid w:val="002041A4"/>
    <w:rsid w:val="00293360"/>
    <w:rsid w:val="00363DFF"/>
    <w:rsid w:val="00367288"/>
    <w:rsid w:val="0039200F"/>
    <w:rsid w:val="003D1183"/>
    <w:rsid w:val="00410309"/>
    <w:rsid w:val="00414CA9"/>
    <w:rsid w:val="00470718"/>
    <w:rsid w:val="004739E2"/>
    <w:rsid w:val="006C5D2C"/>
    <w:rsid w:val="008C41CE"/>
    <w:rsid w:val="008E01FA"/>
    <w:rsid w:val="00A1735C"/>
    <w:rsid w:val="00A91784"/>
    <w:rsid w:val="00C44027"/>
    <w:rsid w:val="00CA3B1E"/>
    <w:rsid w:val="00D454A3"/>
    <w:rsid w:val="00E4717F"/>
    <w:rsid w:val="00E576E3"/>
    <w:rsid w:val="00E92EEA"/>
    <w:rsid w:val="00EE6FC9"/>
    <w:rsid w:val="00F678C2"/>
    <w:rsid w:val="00FC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2D70"/>
  <w15:docId w15:val="{AF548183-453A-4AB4-B39B-7DFB068A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C0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0C08FF"/>
    <w:pPr>
      <w:keepNext/>
      <w:spacing w:before="240" w:after="60" w:line="276" w:lineRule="auto"/>
      <w:outlineLvl w:val="1"/>
    </w:pPr>
    <w:rPr>
      <w:rFonts w:ascii="Cambria" w:hAnsi="Cambria"/>
      <w:b/>
      <w:bCs/>
      <w:i/>
      <w:iCs/>
      <w:sz w:val="28"/>
      <w:szCs w:val="28"/>
      <w:lang w:eastAsia="en-US"/>
    </w:rPr>
  </w:style>
  <w:style w:type="paragraph" w:styleId="3">
    <w:name w:val="heading 3"/>
    <w:basedOn w:val="2"/>
    <w:next w:val="a"/>
    <w:link w:val="30"/>
    <w:uiPriority w:val="99"/>
    <w:semiHidden/>
    <w:unhideWhenUsed/>
    <w:qFormat/>
    <w:rsid w:val="000C08FF"/>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0C08FF"/>
    <w:pPr>
      <w:outlineLvl w:val="3"/>
    </w:pPr>
  </w:style>
  <w:style w:type="paragraph" w:styleId="5">
    <w:name w:val="heading 5"/>
    <w:basedOn w:val="a"/>
    <w:next w:val="a"/>
    <w:link w:val="50"/>
    <w:uiPriority w:val="9"/>
    <w:unhideWhenUsed/>
    <w:qFormat/>
    <w:rsid w:val="00E576E3"/>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576E3"/>
    <w:rPr>
      <w:rFonts w:ascii="Times New Roman" w:eastAsia="Times New Roman" w:hAnsi="Times New Roman" w:cs="Times New Roman"/>
      <w:b/>
      <w:noProof/>
      <w:sz w:val="28"/>
      <w:szCs w:val="24"/>
      <w:lang w:eastAsia="ru-RU"/>
    </w:rPr>
  </w:style>
  <w:style w:type="paragraph" w:styleId="a3">
    <w:name w:val="List"/>
    <w:basedOn w:val="a"/>
    <w:uiPriority w:val="99"/>
    <w:unhideWhenUsed/>
    <w:rsid w:val="00E576E3"/>
    <w:pPr>
      <w:suppressAutoHyphens/>
      <w:ind w:left="283" w:hanging="283"/>
    </w:pPr>
    <w:rPr>
      <w:lang w:eastAsia="ar-SA"/>
    </w:rPr>
  </w:style>
  <w:style w:type="paragraph" w:styleId="a4">
    <w:name w:val="Body Text"/>
    <w:basedOn w:val="a"/>
    <w:link w:val="a5"/>
    <w:uiPriority w:val="99"/>
    <w:semiHidden/>
    <w:unhideWhenUsed/>
    <w:rsid w:val="00E576E3"/>
    <w:pPr>
      <w:jc w:val="center"/>
    </w:pPr>
    <w:rPr>
      <w:rFonts w:ascii="Arial Black" w:hAnsi="Arial Black"/>
      <w:b/>
      <w:sz w:val="40"/>
    </w:rPr>
  </w:style>
  <w:style w:type="character" w:customStyle="1" w:styleId="a5">
    <w:name w:val="Основной текст Знак"/>
    <w:basedOn w:val="a0"/>
    <w:link w:val="a4"/>
    <w:uiPriority w:val="99"/>
    <w:semiHidden/>
    <w:rsid w:val="00E576E3"/>
    <w:rPr>
      <w:rFonts w:ascii="Arial Black" w:eastAsia="Times New Roman" w:hAnsi="Arial Black" w:cs="Times New Roman"/>
      <w:b/>
      <w:sz w:val="40"/>
      <w:szCs w:val="24"/>
      <w:lang w:eastAsia="ru-RU"/>
    </w:rPr>
  </w:style>
  <w:style w:type="paragraph" w:styleId="a6">
    <w:name w:val="Body Text Indent"/>
    <w:basedOn w:val="a"/>
    <w:link w:val="a7"/>
    <w:uiPriority w:val="99"/>
    <w:semiHidden/>
    <w:unhideWhenUsed/>
    <w:rsid w:val="00E576E3"/>
    <w:pPr>
      <w:ind w:firstLine="709"/>
      <w:jc w:val="both"/>
    </w:pPr>
    <w:rPr>
      <w:sz w:val="28"/>
    </w:rPr>
  </w:style>
  <w:style w:type="character" w:customStyle="1" w:styleId="a7">
    <w:name w:val="Основной текст с отступом Знак"/>
    <w:basedOn w:val="a0"/>
    <w:link w:val="a6"/>
    <w:uiPriority w:val="99"/>
    <w:semiHidden/>
    <w:rsid w:val="00E576E3"/>
    <w:rPr>
      <w:rFonts w:ascii="Times New Roman" w:eastAsia="Times New Roman" w:hAnsi="Times New Roman" w:cs="Times New Roman"/>
      <w:sz w:val="28"/>
      <w:szCs w:val="24"/>
      <w:lang w:eastAsia="ru-RU"/>
    </w:rPr>
  </w:style>
  <w:style w:type="paragraph" w:styleId="a8">
    <w:name w:val="No Spacing"/>
    <w:uiPriority w:val="1"/>
    <w:qFormat/>
    <w:rsid w:val="00E576E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C08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0C08FF"/>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0C08FF"/>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0C08FF"/>
    <w:rPr>
      <w:rFonts w:ascii="Arial" w:eastAsia="Times New Roman" w:hAnsi="Arial" w:cs="Arial"/>
      <w:sz w:val="24"/>
      <w:szCs w:val="24"/>
      <w:lang w:eastAsia="ru-RU"/>
    </w:rPr>
  </w:style>
  <w:style w:type="character" w:styleId="a9">
    <w:name w:val="Hyperlink"/>
    <w:semiHidden/>
    <w:unhideWhenUsed/>
    <w:rsid w:val="000C08FF"/>
    <w:rPr>
      <w:rFonts w:ascii="Times New Roman" w:hAnsi="Times New Roman" w:cs="Times New Roman" w:hint="default"/>
      <w:color w:val="0000FF"/>
      <w:u w:val="single"/>
    </w:rPr>
  </w:style>
  <w:style w:type="character" w:styleId="aa">
    <w:name w:val="FollowedHyperlink"/>
    <w:basedOn w:val="a0"/>
    <w:uiPriority w:val="99"/>
    <w:semiHidden/>
    <w:unhideWhenUsed/>
    <w:rsid w:val="000C08FF"/>
    <w:rPr>
      <w:color w:val="800080" w:themeColor="followedHyperlink"/>
      <w:u w:val="single"/>
    </w:rPr>
  </w:style>
  <w:style w:type="paragraph" w:styleId="ab">
    <w:name w:val="Normal (Web)"/>
    <w:basedOn w:val="a"/>
    <w:uiPriority w:val="99"/>
    <w:semiHidden/>
    <w:unhideWhenUsed/>
    <w:rsid w:val="000C08FF"/>
    <w:pPr>
      <w:spacing w:before="100" w:beforeAutospacing="1" w:after="100" w:afterAutospacing="1"/>
    </w:pPr>
  </w:style>
  <w:style w:type="paragraph" w:styleId="ac">
    <w:name w:val="annotation text"/>
    <w:basedOn w:val="a"/>
    <w:link w:val="ad"/>
    <w:uiPriority w:val="99"/>
    <w:semiHidden/>
    <w:unhideWhenUsed/>
    <w:rsid w:val="000C08FF"/>
    <w:pPr>
      <w:spacing w:after="200" w:line="276" w:lineRule="auto"/>
    </w:pPr>
    <w:rPr>
      <w:rFonts w:ascii="Calibri" w:hAnsi="Calibri"/>
      <w:sz w:val="20"/>
      <w:szCs w:val="20"/>
      <w:lang w:eastAsia="en-US"/>
    </w:rPr>
  </w:style>
  <w:style w:type="character" w:customStyle="1" w:styleId="ad">
    <w:name w:val="Текст примечания Знак"/>
    <w:basedOn w:val="a0"/>
    <w:link w:val="ac"/>
    <w:uiPriority w:val="99"/>
    <w:semiHidden/>
    <w:rsid w:val="000C08FF"/>
    <w:rPr>
      <w:rFonts w:ascii="Calibri" w:eastAsia="Times New Roman" w:hAnsi="Calibri" w:cs="Times New Roman"/>
      <w:sz w:val="20"/>
      <w:szCs w:val="20"/>
    </w:rPr>
  </w:style>
  <w:style w:type="paragraph" w:styleId="ae">
    <w:name w:val="header"/>
    <w:basedOn w:val="a"/>
    <w:link w:val="af"/>
    <w:uiPriority w:val="99"/>
    <w:semiHidden/>
    <w:unhideWhenUsed/>
    <w:rsid w:val="000C08FF"/>
    <w:pPr>
      <w:tabs>
        <w:tab w:val="center" w:pos="4677"/>
        <w:tab w:val="right" w:pos="9355"/>
      </w:tabs>
    </w:pPr>
    <w:rPr>
      <w:rFonts w:ascii="Calibri" w:hAnsi="Calibri"/>
      <w:sz w:val="20"/>
      <w:szCs w:val="20"/>
      <w:lang w:eastAsia="en-US"/>
    </w:rPr>
  </w:style>
  <w:style w:type="character" w:customStyle="1" w:styleId="af">
    <w:name w:val="Верхний колонтитул Знак"/>
    <w:basedOn w:val="a0"/>
    <w:link w:val="ae"/>
    <w:uiPriority w:val="99"/>
    <w:semiHidden/>
    <w:rsid w:val="000C08FF"/>
    <w:rPr>
      <w:rFonts w:ascii="Calibri" w:eastAsia="Times New Roman" w:hAnsi="Calibri" w:cs="Times New Roman"/>
      <w:sz w:val="20"/>
      <w:szCs w:val="20"/>
    </w:rPr>
  </w:style>
  <w:style w:type="paragraph" w:styleId="af0">
    <w:name w:val="footer"/>
    <w:basedOn w:val="a"/>
    <w:link w:val="af1"/>
    <w:uiPriority w:val="99"/>
    <w:semiHidden/>
    <w:unhideWhenUsed/>
    <w:rsid w:val="000C08FF"/>
    <w:pPr>
      <w:tabs>
        <w:tab w:val="center" w:pos="4677"/>
        <w:tab w:val="right" w:pos="9355"/>
      </w:tabs>
    </w:pPr>
    <w:rPr>
      <w:rFonts w:ascii="Calibri" w:hAnsi="Calibri"/>
      <w:sz w:val="20"/>
      <w:szCs w:val="20"/>
      <w:lang w:eastAsia="en-US"/>
    </w:rPr>
  </w:style>
  <w:style w:type="character" w:customStyle="1" w:styleId="af1">
    <w:name w:val="Нижний колонтитул Знак"/>
    <w:basedOn w:val="a0"/>
    <w:link w:val="af0"/>
    <w:uiPriority w:val="99"/>
    <w:semiHidden/>
    <w:rsid w:val="000C08FF"/>
    <w:rPr>
      <w:rFonts w:ascii="Calibri" w:eastAsia="Times New Roman" w:hAnsi="Calibri" w:cs="Times New Roman"/>
      <w:sz w:val="20"/>
      <w:szCs w:val="20"/>
    </w:rPr>
  </w:style>
  <w:style w:type="paragraph" w:styleId="21">
    <w:name w:val="Body Text 2"/>
    <w:basedOn w:val="a"/>
    <w:link w:val="210"/>
    <w:uiPriority w:val="99"/>
    <w:semiHidden/>
    <w:unhideWhenUsed/>
    <w:rsid w:val="000C08FF"/>
    <w:pPr>
      <w:spacing w:after="120" w:line="480" w:lineRule="auto"/>
    </w:pPr>
    <w:rPr>
      <w:sz w:val="20"/>
      <w:szCs w:val="20"/>
    </w:rPr>
  </w:style>
  <w:style w:type="character" w:customStyle="1" w:styleId="22">
    <w:name w:val="Основной текст 2 Знак"/>
    <w:basedOn w:val="a0"/>
    <w:uiPriority w:val="99"/>
    <w:semiHidden/>
    <w:rsid w:val="000C08FF"/>
    <w:rPr>
      <w:rFonts w:ascii="Times New Roman" w:eastAsia="Times New Roman" w:hAnsi="Times New Roman" w:cs="Times New Roman"/>
      <w:sz w:val="24"/>
      <w:szCs w:val="24"/>
      <w:lang w:eastAsia="ru-RU"/>
    </w:rPr>
  </w:style>
  <w:style w:type="paragraph" w:styleId="23">
    <w:name w:val="Body Text Indent 2"/>
    <w:basedOn w:val="a"/>
    <w:link w:val="211"/>
    <w:uiPriority w:val="99"/>
    <w:semiHidden/>
    <w:unhideWhenUsed/>
    <w:rsid w:val="000C08FF"/>
    <w:pPr>
      <w:ind w:left="660"/>
      <w:jc w:val="center"/>
    </w:pPr>
    <w:rPr>
      <w:b/>
      <w:bCs/>
    </w:rPr>
  </w:style>
  <w:style w:type="character" w:customStyle="1" w:styleId="24">
    <w:name w:val="Основной текст с отступом 2 Знак"/>
    <w:basedOn w:val="a0"/>
    <w:uiPriority w:val="99"/>
    <w:semiHidden/>
    <w:rsid w:val="000C08FF"/>
    <w:rPr>
      <w:rFonts w:ascii="Times New Roman" w:eastAsia="Times New Roman" w:hAnsi="Times New Roman" w:cs="Times New Roman"/>
      <w:sz w:val="24"/>
      <w:szCs w:val="24"/>
      <w:lang w:eastAsia="ru-RU"/>
    </w:rPr>
  </w:style>
  <w:style w:type="paragraph" w:styleId="af2">
    <w:name w:val="Plain Text"/>
    <w:basedOn w:val="a"/>
    <w:link w:val="11"/>
    <w:uiPriority w:val="99"/>
    <w:semiHidden/>
    <w:unhideWhenUsed/>
    <w:rsid w:val="000C08FF"/>
    <w:rPr>
      <w:rFonts w:ascii="Courier New" w:hAnsi="Courier New" w:cs="Courier New"/>
      <w:sz w:val="20"/>
      <w:szCs w:val="20"/>
    </w:rPr>
  </w:style>
  <w:style w:type="character" w:customStyle="1" w:styleId="af3">
    <w:name w:val="Текст Знак"/>
    <w:basedOn w:val="a0"/>
    <w:uiPriority w:val="99"/>
    <w:semiHidden/>
    <w:rsid w:val="000C08FF"/>
    <w:rPr>
      <w:rFonts w:ascii="Consolas" w:eastAsia="Times New Roman" w:hAnsi="Consolas" w:cs="Consolas"/>
      <w:sz w:val="21"/>
      <w:szCs w:val="21"/>
      <w:lang w:eastAsia="ru-RU"/>
    </w:rPr>
  </w:style>
  <w:style w:type="paragraph" w:styleId="af4">
    <w:name w:val="annotation subject"/>
    <w:basedOn w:val="ac"/>
    <w:next w:val="ac"/>
    <w:link w:val="af5"/>
    <w:uiPriority w:val="99"/>
    <w:semiHidden/>
    <w:unhideWhenUsed/>
    <w:rsid w:val="000C08FF"/>
    <w:rPr>
      <w:b/>
      <w:bCs/>
    </w:rPr>
  </w:style>
  <w:style w:type="character" w:customStyle="1" w:styleId="af5">
    <w:name w:val="Тема примечания Знак"/>
    <w:basedOn w:val="ad"/>
    <w:link w:val="af4"/>
    <w:uiPriority w:val="99"/>
    <w:semiHidden/>
    <w:rsid w:val="000C08FF"/>
    <w:rPr>
      <w:rFonts w:ascii="Calibri" w:eastAsia="Times New Roman" w:hAnsi="Calibri" w:cs="Times New Roman"/>
      <w:b/>
      <w:bCs/>
      <w:sz w:val="20"/>
      <w:szCs w:val="20"/>
    </w:rPr>
  </w:style>
  <w:style w:type="paragraph" w:styleId="af6">
    <w:name w:val="Balloon Text"/>
    <w:basedOn w:val="a"/>
    <w:link w:val="af7"/>
    <w:uiPriority w:val="99"/>
    <w:semiHidden/>
    <w:unhideWhenUsed/>
    <w:rsid w:val="000C08FF"/>
    <w:rPr>
      <w:rFonts w:ascii="Segoe UI" w:hAnsi="Segoe UI"/>
      <w:sz w:val="18"/>
      <w:szCs w:val="18"/>
      <w:lang w:eastAsia="en-US"/>
    </w:rPr>
  </w:style>
  <w:style w:type="character" w:customStyle="1" w:styleId="af7">
    <w:name w:val="Текст выноски Знак"/>
    <w:basedOn w:val="a0"/>
    <w:link w:val="af6"/>
    <w:uiPriority w:val="99"/>
    <w:semiHidden/>
    <w:rsid w:val="000C08FF"/>
    <w:rPr>
      <w:rFonts w:ascii="Segoe UI" w:eastAsia="Times New Roman" w:hAnsi="Segoe UI" w:cs="Times New Roman"/>
      <w:sz w:val="18"/>
      <w:szCs w:val="18"/>
    </w:rPr>
  </w:style>
  <w:style w:type="paragraph" w:styleId="af8">
    <w:name w:val="List Paragraph"/>
    <w:basedOn w:val="a"/>
    <w:uiPriority w:val="99"/>
    <w:qFormat/>
    <w:rsid w:val="000C08FF"/>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semiHidden/>
    <w:rsid w:val="000C08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0C0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0C08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semiHidden/>
    <w:rsid w:val="000C08FF"/>
    <w:pPr>
      <w:widowControl w:val="0"/>
      <w:suppressLineNumbers/>
      <w:suppressAutoHyphens/>
    </w:pPr>
    <w:rPr>
      <w:rFonts w:ascii="Arial" w:eastAsia="Lucida Sans Unicode" w:hAnsi="Arial" w:cs="Mangal"/>
      <w:kern w:val="2"/>
      <w:sz w:val="20"/>
      <w:lang w:eastAsia="hi-IN" w:bidi="hi-IN"/>
    </w:rPr>
  </w:style>
  <w:style w:type="paragraph" w:customStyle="1" w:styleId="afa">
    <w:name w:val="Отчетный"/>
    <w:basedOn w:val="a"/>
    <w:uiPriority w:val="99"/>
    <w:semiHidden/>
    <w:rsid w:val="000C08FF"/>
    <w:pPr>
      <w:spacing w:after="120" w:line="360" w:lineRule="auto"/>
      <w:ind w:firstLine="720"/>
      <w:jc w:val="both"/>
    </w:pPr>
    <w:rPr>
      <w:sz w:val="26"/>
      <w:szCs w:val="20"/>
    </w:rPr>
  </w:style>
  <w:style w:type="paragraph" w:customStyle="1" w:styleId="afb">
    <w:name w:val="Нормальный (таблица)"/>
    <w:basedOn w:val="a"/>
    <w:next w:val="a"/>
    <w:uiPriority w:val="99"/>
    <w:semiHidden/>
    <w:rsid w:val="000C08FF"/>
    <w:pPr>
      <w:widowControl w:val="0"/>
      <w:autoSpaceDE w:val="0"/>
      <w:autoSpaceDN w:val="0"/>
      <w:adjustRightInd w:val="0"/>
      <w:jc w:val="both"/>
    </w:pPr>
    <w:rPr>
      <w:rFonts w:ascii="Arial" w:hAnsi="Arial" w:cs="Arial"/>
    </w:rPr>
  </w:style>
  <w:style w:type="paragraph" w:customStyle="1" w:styleId="afc">
    <w:name w:val="Прижатый влево"/>
    <w:basedOn w:val="a"/>
    <w:next w:val="a"/>
    <w:uiPriority w:val="99"/>
    <w:semiHidden/>
    <w:rsid w:val="000C08FF"/>
    <w:pPr>
      <w:widowControl w:val="0"/>
      <w:autoSpaceDE w:val="0"/>
      <w:autoSpaceDN w:val="0"/>
      <w:adjustRightInd w:val="0"/>
    </w:pPr>
    <w:rPr>
      <w:rFonts w:ascii="Arial" w:hAnsi="Arial" w:cs="Arial"/>
    </w:rPr>
  </w:style>
  <w:style w:type="paragraph" w:customStyle="1" w:styleId="ConsNormal">
    <w:name w:val="ConsNormal"/>
    <w:uiPriority w:val="99"/>
    <w:semiHidden/>
    <w:rsid w:val="000C0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rsid w:val="000C08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Внимание: Криминал!!"/>
    <w:basedOn w:val="a"/>
    <w:next w:val="a"/>
    <w:uiPriority w:val="99"/>
    <w:semiHidden/>
    <w:rsid w:val="000C08FF"/>
    <w:pPr>
      <w:widowControl w:val="0"/>
      <w:autoSpaceDE w:val="0"/>
      <w:autoSpaceDN w:val="0"/>
      <w:adjustRightInd w:val="0"/>
      <w:jc w:val="both"/>
    </w:pPr>
    <w:rPr>
      <w:rFonts w:ascii="Arial" w:hAnsi="Arial" w:cs="Arial"/>
    </w:rPr>
  </w:style>
  <w:style w:type="paragraph" w:customStyle="1" w:styleId="afe">
    <w:name w:val="Внимание: недобросовестность!"/>
    <w:basedOn w:val="a"/>
    <w:next w:val="a"/>
    <w:uiPriority w:val="99"/>
    <w:semiHidden/>
    <w:rsid w:val="000C08FF"/>
    <w:pPr>
      <w:widowControl w:val="0"/>
      <w:autoSpaceDE w:val="0"/>
      <w:autoSpaceDN w:val="0"/>
      <w:adjustRightInd w:val="0"/>
      <w:jc w:val="both"/>
    </w:pPr>
    <w:rPr>
      <w:rFonts w:ascii="Arial" w:hAnsi="Arial" w:cs="Arial"/>
    </w:rPr>
  </w:style>
  <w:style w:type="paragraph" w:customStyle="1" w:styleId="aff">
    <w:name w:val="Основное меню (преемственное)"/>
    <w:basedOn w:val="a"/>
    <w:next w:val="a"/>
    <w:uiPriority w:val="99"/>
    <w:semiHidden/>
    <w:rsid w:val="000C08FF"/>
    <w:pPr>
      <w:widowControl w:val="0"/>
      <w:autoSpaceDE w:val="0"/>
      <w:autoSpaceDN w:val="0"/>
      <w:adjustRightInd w:val="0"/>
      <w:jc w:val="both"/>
    </w:pPr>
    <w:rPr>
      <w:rFonts w:ascii="Verdana" w:hAnsi="Verdana" w:cs="Verdana"/>
    </w:rPr>
  </w:style>
  <w:style w:type="paragraph" w:customStyle="1" w:styleId="12">
    <w:name w:val="Заголовок1"/>
    <w:basedOn w:val="aff"/>
    <w:next w:val="a"/>
    <w:uiPriority w:val="99"/>
    <w:semiHidden/>
    <w:rsid w:val="000C08FF"/>
  </w:style>
  <w:style w:type="paragraph" w:customStyle="1" w:styleId="aff0">
    <w:name w:val="Заголовок статьи"/>
    <w:basedOn w:val="a"/>
    <w:next w:val="a"/>
    <w:uiPriority w:val="99"/>
    <w:semiHidden/>
    <w:rsid w:val="000C08FF"/>
    <w:pPr>
      <w:widowControl w:val="0"/>
      <w:autoSpaceDE w:val="0"/>
      <w:autoSpaceDN w:val="0"/>
      <w:adjustRightInd w:val="0"/>
      <w:ind w:left="1612" w:hanging="892"/>
      <w:jc w:val="both"/>
    </w:pPr>
    <w:rPr>
      <w:rFonts w:ascii="Arial" w:hAnsi="Arial" w:cs="Arial"/>
    </w:rPr>
  </w:style>
  <w:style w:type="paragraph" w:customStyle="1" w:styleId="aff1">
    <w:name w:val="Интерактивный заголовок"/>
    <w:basedOn w:val="12"/>
    <w:next w:val="a"/>
    <w:uiPriority w:val="99"/>
    <w:semiHidden/>
    <w:rsid w:val="000C08FF"/>
  </w:style>
  <w:style w:type="paragraph" w:customStyle="1" w:styleId="aff2">
    <w:name w:val="Интерфейс"/>
    <w:basedOn w:val="a"/>
    <w:next w:val="a"/>
    <w:uiPriority w:val="99"/>
    <w:semiHidden/>
    <w:rsid w:val="000C08FF"/>
    <w:pPr>
      <w:widowControl w:val="0"/>
      <w:autoSpaceDE w:val="0"/>
      <w:autoSpaceDN w:val="0"/>
      <w:adjustRightInd w:val="0"/>
      <w:jc w:val="both"/>
    </w:pPr>
    <w:rPr>
      <w:rFonts w:ascii="Arial" w:hAnsi="Arial" w:cs="Arial"/>
      <w:color w:val="D4D0C8"/>
      <w:sz w:val="22"/>
      <w:szCs w:val="22"/>
    </w:rPr>
  </w:style>
  <w:style w:type="paragraph" w:customStyle="1" w:styleId="aff3">
    <w:name w:val="Комментарий"/>
    <w:basedOn w:val="a"/>
    <w:next w:val="a"/>
    <w:uiPriority w:val="99"/>
    <w:semiHidden/>
    <w:rsid w:val="000C08FF"/>
    <w:pPr>
      <w:widowControl w:val="0"/>
      <w:autoSpaceDE w:val="0"/>
      <w:autoSpaceDN w:val="0"/>
      <w:adjustRightInd w:val="0"/>
      <w:ind w:left="170"/>
      <w:jc w:val="both"/>
    </w:pPr>
    <w:rPr>
      <w:rFonts w:ascii="Arial" w:hAnsi="Arial" w:cs="Arial"/>
      <w:i/>
      <w:iCs/>
      <w:color w:val="800080"/>
    </w:rPr>
  </w:style>
  <w:style w:type="paragraph" w:customStyle="1" w:styleId="aff4">
    <w:name w:val="Информация об изменениях документа"/>
    <w:basedOn w:val="aff3"/>
    <w:next w:val="a"/>
    <w:uiPriority w:val="99"/>
    <w:semiHidden/>
    <w:rsid w:val="000C08FF"/>
    <w:pPr>
      <w:ind w:left="0"/>
    </w:pPr>
  </w:style>
  <w:style w:type="paragraph" w:customStyle="1" w:styleId="aff5">
    <w:name w:val="Текст (лев. подпись)"/>
    <w:basedOn w:val="a"/>
    <w:next w:val="a"/>
    <w:uiPriority w:val="99"/>
    <w:semiHidden/>
    <w:rsid w:val="000C08FF"/>
    <w:pPr>
      <w:widowControl w:val="0"/>
      <w:autoSpaceDE w:val="0"/>
      <w:autoSpaceDN w:val="0"/>
      <w:adjustRightInd w:val="0"/>
    </w:pPr>
    <w:rPr>
      <w:rFonts w:ascii="Arial" w:hAnsi="Arial" w:cs="Arial"/>
    </w:rPr>
  </w:style>
  <w:style w:type="paragraph" w:customStyle="1" w:styleId="aff6">
    <w:name w:val="Колонтитул (левый)"/>
    <w:basedOn w:val="aff5"/>
    <w:next w:val="a"/>
    <w:uiPriority w:val="99"/>
    <w:semiHidden/>
    <w:rsid w:val="000C08FF"/>
  </w:style>
  <w:style w:type="paragraph" w:customStyle="1" w:styleId="aff7">
    <w:name w:val="Текст (прав. подпись)"/>
    <w:basedOn w:val="a"/>
    <w:next w:val="a"/>
    <w:uiPriority w:val="99"/>
    <w:semiHidden/>
    <w:rsid w:val="000C08FF"/>
    <w:pPr>
      <w:widowControl w:val="0"/>
      <w:autoSpaceDE w:val="0"/>
      <w:autoSpaceDN w:val="0"/>
      <w:adjustRightInd w:val="0"/>
      <w:jc w:val="right"/>
    </w:pPr>
    <w:rPr>
      <w:rFonts w:ascii="Arial" w:hAnsi="Arial" w:cs="Arial"/>
    </w:rPr>
  </w:style>
  <w:style w:type="paragraph" w:customStyle="1" w:styleId="aff8">
    <w:name w:val="Колонтитул (правый)"/>
    <w:basedOn w:val="aff7"/>
    <w:next w:val="a"/>
    <w:uiPriority w:val="99"/>
    <w:semiHidden/>
    <w:rsid w:val="000C08FF"/>
    <w:pPr>
      <w:jc w:val="both"/>
    </w:pPr>
    <w:rPr>
      <w:sz w:val="16"/>
      <w:szCs w:val="16"/>
    </w:rPr>
  </w:style>
  <w:style w:type="paragraph" w:customStyle="1" w:styleId="aff9">
    <w:name w:val="Комментарий пользователя"/>
    <w:basedOn w:val="aff3"/>
    <w:next w:val="a"/>
    <w:uiPriority w:val="99"/>
    <w:semiHidden/>
    <w:rsid w:val="000C08FF"/>
    <w:pPr>
      <w:ind w:left="0"/>
      <w:jc w:val="left"/>
    </w:pPr>
    <w:rPr>
      <w:i w:val="0"/>
      <w:iCs w:val="0"/>
      <w:color w:val="000080"/>
    </w:rPr>
  </w:style>
  <w:style w:type="paragraph" w:customStyle="1" w:styleId="affa">
    <w:name w:val="Куда обратиться?"/>
    <w:basedOn w:val="a"/>
    <w:next w:val="a"/>
    <w:uiPriority w:val="99"/>
    <w:semiHidden/>
    <w:rsid w:val="000C08FF"/>
    <w:pPr>
      <w:widowControl w:val="0"/>
      <w:autoSpaceDE w:val="0"/>
      <w:autoSpaceDN w:val="0"/>
      <w:adjustRightInd w:val="0"/>
      <w:jc w:val="both"/>
    </w:pPr>
    <w:rPr>
      <w:rFonts w:ascii="Arial" w:hAnsi="Arial" w:cs="Arial"/>
    </w:rPr>
  </w:style>
  <w:style w:type="paragraph" w:customStyle="1" w:styleId="affb">
    <w:name w:val="Моноширинный"/>
    <w:basedOn w:val="a"/>
    <w:next w:val="a"/>
    <w:uiPriority w:val="99"/>
    <w:semiHidden/>
    <w:rsid w:val="000C08FF"/>
    <w:pPr>
      <w:widowControl w:val="0"/>
      <w:autoSpaceDE w:val="0"/>
      <w:autoSpaceDN w:val="0"/>
      <w:adjustRightInd w:val="0"/>
      <w:jc w:val="both"/>
    </w:pPr>
    <w:rPr>
      <w:rFonts w:ascii="Courier New" w:hAnsi="Courier New" w:cs="Courier New"/>
    </w:rPr>
  </w:style>
  <w:style w:type="paragraph" w:customStyle="1" w:styleId="affc">
    <w:name w:val="Необходимые документы"/>
    <w:basedOn w:val="a"/>
    <w:next w:val="a"/>
    <w:uiPriority w:val="99"/>
    <w:semiHidden/>
    <w:rsid w:val="000C08FF"/>
    <w:pPr>
      <w:widowControl w:val="0"/>
      <w:autoSpaceDE w:val="0"/>
      <w:autoSpaceDN w:val="0"/>
      <w:adjustRightInd w:val="0"/>
      <w:ind w:left="118"/>
      <w:jc w:val="both"/>
    </w:pPr>
    <w:rPr>
      <w:rFonts w:ascii="Arial" w:hAnsi="Arial" w:cs="Arial"/>
    </w:rPr>
  </w:style>
  <w:style w:type="paragraph" w:customStyle="1" w:styleId="affd">
    <w:name w:val="Объект"/>
    <w:basedOn w:val="a"/>
    <w:next w:val="a"/>
    <w:uiPriority w:val="99"/>
    <w:semiHidden/>
    <w:rsid w:val="000C08FF"/>
    <w:pPr>
      <w:widowControl w:val="0"/>
      <w:autoSpaceDE w:val="0"/>
      <w:autoSpaceDN w:val="0"/>
      <w:adjustRightInd w:val="0"/>
      <w:jc w:val="both"/>
    </w:pPr>
  </w:style>
  <w:style w:type="paragraph" w:customStyle="1" w:styleId="affe">
    <w:name w:val="Таблицы (моноширинный)"/>
    <w:basedOn w:val="a"/>
    <w:next w:val="a"/>
    <w:uiPriority w:val="99"/>
    <w:semiHidden/>
    <w:rsid w:val="000C08FF"/>
    <w:pPr>
      <w:widowControl w:val="0"/>
      <w:autoSpaceDE w:val="0"/>
      <w:autoSpaceDN w:val="0"/>
      <w:adjustRightInd w:val="0"/>
      <w:jc w:val="both"/>
    </w:pPr>
    <w:rPr>
      <w:rFonts w:ascii="Courier New" w:hAnsi="Courier New" w:cs="Courier New"/>
    </w:rPr>
  </w:style>
  <w:style w:type="paragraph" w:customStyle="1" w:styleId="afff">
    <w:name w:val="Оглавление"/>
    <w:basedOn w:val="affe"/>
    <w:next w:val="a"/>
    <w:uiPriority w:val="99"/>
    <w:semiHidden/>
    <w:rsid w:val="000C08FF"/>
    <w:pPr>
      <w:ind w:left="140"/>
    </w:pPr>
    <w:rPr>
      <w:rFonts w:ascii="Arial" w:hAnsi="Arial" w:cs="Arial"/>
    </w:rPr>
  </w:style>
  <w:style w:type="paragraph" w:customStyle="1" w:styleId="afff0">
    <w:name w:val="Переменная часть"/>
    <w:basedOn w:val="aff"/>
    <w:next w:val="a"/>
    <w:uiPriority w:val="99"/>
    <w:semiHidden/>
    <w:rsid w:val="000C08FF"/>
  </w:style>
  <w:style w:type="paragraph" w:customStyle="1" w:styleId="afff1">
    <w:name w:val="Постоянная часть"/>
    <w:basedOn w:val="aff"/>
    <w:next w:val="a"/>
    <w:uiPriority w:val="99"/>
    <w:semiHidden/>
    <w:rsid w:val="000C08FF"/>
  </w:style>
  <w:style w:type="paragraph" w:customStyle="1" w:styleId="afff2">
    <w:name w:val="Пример."/>
    <w:basedOn w:val="a"/>
    <w:next w:val="a"/>
    <w:uiPriority w:val="99"/>
    <w:semiHidden/>
    <w:rsid w:val="000C08FF"/>
    <w:pPr>
      <w:widowControl w:val="0"/>
      <w:autoSpaceDE w:val="0"/>
      <w:autoSpaceDN w:val="0"/>
      <w:adjustRightInd w:val="0"/>
      <w:ind w:left="118" w:firstLine="602"/>
      <w:jc w:val="both"/>
    </w:pPr>
    <w:rPr>
      <w:rFonts w:ascii="Arial" w:hAnsi="Arial" w:cs="Arial"/>
    </w:rPr>
  </w:style>
  <w:style w:type="paragraph" w:customStyle="1" w:styleId="afff3">
    <w:name w:val="Примечание."/>
    <w:basedOn w:val="aff3"/>
    <w:next w:val="a"/>
    <w:uiPriority w:val="99"/>
    <w:semiHidden/>
    <w:rsid w:val="000C08FF"/>
    <w:pPr>
      <w:ind w:left="0"/>
    </w:pPr>
    <w:rPr>
      <w:i w:val="0"/>
      <w:iCs w:val="0"/>
      <w:color w:val="auto"/>
    </w:rPr>
  </w:style>
  <w:style w:type="paragraph" w:customStyle="1" w:styleId="afff4">
    <w:name w:val="Словарная статья"/>
    <w:basedOn w:val="a"/>
    <w:next w:val="a"/>
    <w:uiPriority w:val="99"/>
    <w:semiHidden/>
    <w:rsid w:val="000C08FF"/>
    <w:pPr>
      <w:widowControl w:val="0"/>
      <w:autoSpaceDE w:val="0"/>
      <w:autoSpaceDN w:val="0"/>
      <w:adjustRightInd w:val="0"/>
      <w:ind w:right="118"/>
      <w:jc w:val="both"/>
    </w:pPr>
    <w:rPr>
      <w:rFonts w:ascii="Arial" w:hAnsi="Arial" w:cs="Arial"/>
    </w:rPr>
  </w:style>
  <w:style w:type="paragraph" w:customStyle="1" w:styleId="afff5">
    <w:name w:val="Текст (справка)"/>
    <w:basedOn w:val="a"/>
    <w:next w:val="a"/>
    <w:uiPriority w:val="99"/>
    <w:semiHidden/>
    <w:rsid w:val="000C08FF"/>
    <w:pPr>
      <w:widowControl w:val="0"/>
      <w:autoSpaceDE w:val="0"/>
      <w:autoSpaceDN w:val="0"/>
      <w:adjustRightInd w:val="0"/>
      <w:ind w:left="170" w:right="170"/>
    </w:pPr>
    <w:rPr>
      <w:rFonts w:ascii="Arial" w:hAnsi="Arial" w:cs="Arial"/>
    </w:rPr>
  </w:style>
  <w:style w:type="paragraph" w:customStyle="1" w:styleId="afff6">
    <w:name w:val="Текст в таблице"/>
    <w:basedOn w:val="afb"/>
    <w:next w:val="a"/>
    <w:uiPriority w:val="99"/>
    <w:semiHidden/>
    <w:rsid w:val="000C08FF"/>
    <w:pPr>
      <w:ind w:firstLine="500"/>
    </w:pPr>
  </w:style>
  <w:style w:type="paragraph" w:customStyle="1" w:styleId="afff7">
    <w:name w:val="Технический комментарий"/>
    <w:basedOn w:val="a"/>
    <w:next w:val="a"/>
    <w:uiPriority w:val="99"/>
    <w:semiHidden/>
    <w:rsid w:val="000C08FF"/>
    <w:pPr>
      <w:widowControl w:val="0"/>
      <w:autoSpaceDE w:val="0"/>
      <w:autoSpaceDN w:val="0"/>
      <w:adjustRightInd w:val="0"/>
    </w:pPr>
    <w:rPr>
      <w:rFonts w:ascii="Arial" w:hAnsi="Arial" w:cs="Arial"/>
    </w:rPr>
  </w:style>
  <w:style w:type="paragraph" w:customStyle="1" w:styleId="afff8">
    <w:name w:val="Центрированный (таблица)"/>
    <w:basedOn w:val="afb"/>
    <w:next w:val="a"/>
    <w:uiPriority w:val="99"/>
    <w:semiHidden/>
    <w:rsid w:val="000C08FF"/>
    <w:pPr>
      <w:jc w:val="center"/>
    </w:pPr>
  </w:style>
  <w:style w:type="paragraph" w:customStyle="1" w:styleId="13">
    <w:name w:val="Без интервала1"/>
    <w:uiPriority w:val="1"/>
    <w:semiHidden/>
    <w:qFormat/>
    <w:rsid w:val="000C08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Îáû÷íûé"/>
    <w:uiPriority w:val="99"/>
    <w:semiHidden/>
    <w:rsid w:val="000C08FF"/>
    <w:pPr>
      <w:suppressAutoHyphens/>
      <w:spacing w:after="0" w:line="240" w:lineRule="auto"/>
    </w:pPr>
    <w:rPr>
      <w:rFonts w:ascii="Times New Roman" w:eastAsia="Arial" w:hAnsi="Times New Roman" w:cs="Times New Roman"/>
      <w:sz w:val="28"/>
      <w:szCs w:val="20"/>
      <w:lang w:eastAsia="ar-SA"/>
    </w:rPr>
  </w:style>
  <w:style w:type="paragraph" w:customStyle="1" w:styleId="formattext">
    <w:name w:val="formattext"/>
    <w:basedOn w:val="a"/>
    <w:uiPriority w:val="99"/>
    <w:semiHidden/>
    <w:rsid w:val="000C08FF"/>
    <w:pPr>
      <w:spacing w:before="100" w:beforeAutospacing="1" w:after="100" w:afterAutospacing="1"/>
    </w:pPr>
  </w:style>
  <w:style w:type="character" w:styleId="afffa">
    <w:name w:val="annotation reference"/>
    <w:uiPriority w:val="99"/>
    <w:semiHidden/>
    <w:unhideWhenUsed/>
    <w:rsid w:val="000C08FF"/>
    <w:rPr>
      <w:sz w:val="16"/>
      <w:szCs w:val="16"/>
    </w:rPr>
  </w:style>
  <w:style w:type="character" w:customStyle="1" w:styleId="text">
    <w:name w:val="text"/>
    <w:basedOn w:val="a0"/>
    <w:rsid w:val="000C08FF"/>
  </w:style>
  <w:style w:type="character" w:customStyle="1" w:styleId="afffb">
    <w:name w:val="Гипертекстовая ссылка"/>
    <w:basedOn w:val="a0"/>
    <w:uiPriority w:val="99"/>
    <w:rsid w:val="000C08FF"/>
    <w:rPr>
      <w:b/>
      <w:bCs/>
      <w:color w:val="008000"/>
    </w:rPr>
  </w:style>
  <w:style w:type="character" w:customStyle="1" w:styleId="210">
    <w:name w:val="Основной текст 2 Знак1"/>
    <w:basedOn w:val="a0"/>
    <w:link w:val="21"/>
    <w:uiPriority w:val="99"/>
    <w:semiHidden/>
    <w:locked/>
    <w:rsid w:val="000C08FF"/>
    <w:rPr>
      <w:rFonts w:ascii="Times New Roman" w:eastAsia="Times New Roman" w:hAnsi="Times New Roman" w:cs="Times New Roman"/>
      <w:sz w:val="20"/>
      <w:szCs w:val="20"/>
      <w:lang w:eastAsia="ru-RU"/>
    </w:rPr>
  </w:style>
  <w:style w:type="character" w:customStyle="1" w:styleId="211">
    <w:name w:val="Основной текст с отступом 2 Знак1"/>
    <w:basedOn w:val="a0"/>
    <w:link w:val="23"/>
    <w:uiPriority w:val="99"/>
    <w:semiHidden/>
    <w:locked/>
    <w:rsid w:val="000C08FF"/>
    <w:rPr>
      <w:rFonts w:ascii="Times New Roman" w:eastAsia="Times New Roman" w:hAnsi="Times New Roman" w:cs="Times New Roman"/>
      <w:b/>
      <w:bCs/>
      <w:sz w:val="24"/>
      <w:szCs w:val="24"/>
      <w:lang w:eastAsia="ru-RU"/>
    </w:rPr>
  </w:style>
  <w:style w:type="character" w:customStyle="1" w:styleId="11">
    <w:name w:val="Текст Знак1"/>
    <w:basedOn w:val="a0"/>
    <w:link w:val="af2"/>
    <w:uiPriority w:val="99"/>
    <w:semiHidden/>
    <w:locked/>
    <w:rsid w:val="000C08FF"/>
    <w:rPr>
      <w:rFonts w:ascii="Courier New" w:eastAsia="Times New Roman" w:hAnsi="Courier New" w:cs="Courier New"/>
      <w:sz w:val="20"/>
      <w:szCs w:val="20"/>
      <w:lang w:eastAsia="ru-RU"/>
    </w:rPr>
  </w:style>
  <w:style w:type="character" w:customStyle="1" w:styleId="A50">
    <w:name w:val="A5"/>
    <w:uiPriority w:val="99"/>
    <w:rsid w:val="000C08FF"/>
    <w:rPr>
      <w:rFonts w:ascii="PT Sans" w:hAnsi="PT Sans" w:cs="PT Sans" w:hint="default"/>
      <w:color w:val="000000"/>
      <w:sz w:val="32"/>
      <w:szCs w:val="32"/>
    </w:rPr>
  </w:style>
  <w:style w:type="character" w:customStyle="1" w:styleId="afffc">
    <w:name w:val="Цветовое выделение"/>
    <w:uiPriority w:val="99"/>
    <w:rsid w:val="000C08FF"/>
    <w:rPr>
      <w:b/>
      <w:bCs/>
      <w:color w:val="000080"/>
    </w:rPr>
  </w:style>
  <w:style w:type="character" w:customStyle="1" w:styleId="afffd">
    <w:name w:val="Активная гипертекстовая ссылка"/>
    <w:basedOn w:val="a0"/>
    <w:uiPriority w:val="99"/>
    <w:rsid w:val="000C08FF"/>
    <w:rPr>
      <w:rFonts w:ascii="Times New Roman" w:hAnsi="Times New Roman" w:cs="Times New Roman" w:hint="default"/>
      <w:b/>
      <w:bCs/>
      <w:color w:val="008000"/>
      <w:u w:val="single"/>
    </w:rPr>
  </w:style>
  <w:style w:type="character" w:customStyle="1" w:styleId="afffe">
    <w:name w:val="Заголовок своего сообщения"/>
    <w:basedOn w:val="afffc"/>
    <w:uiPriority w:val="99"/>
    <w:rsid w:val="000C08FF"/>
    <w:rPr>
      <w:rFonts w:ascii="Times New Roman" w:hAnsi="Times New Roman" w:cs="Times New Roman" w:hint="default"/>
      <w:b/>
      <w:bCs/>
      <w:color w:val="000080"/>
    </w:rPr>
  </w:style>
  <w:style w:type="character" w:customStyle="1" w:styleId="affff">
    <w:name w:val="Заголовок чужого сообщения"/>
    <w:basedOn w:val="afffc"/>
    <w:uiPriority w:val="99"/>
    <w:rsid w:val="000C08FF"/>
    <w:rPr>
      <w:rFonts w:ascii="Times New Roman" w:hAnsi="Times New Roman" w:cs="Times New Roman" w:hint="default"/>
      <w:b/>
      <w:bCs/>
      <w:color w:val="FF0000"/>
    </w:rPr>
  </w:style>
  <w:style w:type="character" w:customStyle="1" w:styleId="affff0">
    <w:name w:val="Найденные слова"/>
    <w:basedOn w:val="afffc"/>
    <w:uiPriority w:val="99"/>
    <w:rsid w:val="000C08FF"/>
    <w:rPr>
      <w:rFonts w:ascii="Times New Roman" w:hAnsi="Times New Roman" w:cs="Times New Roman" w:hint="default"/>
      <w:b/>
      <w:bCs/>
      <w:color w:val="000080"/>
    </w:rPr>
  </w:style>
  <w:style w:type="character" w:customStyle="1" w:styleId="affff1">
    <w:name w:val="Не вступил в силу"/>
    <w:basedOn w:val="afffc"/>
    <w:uiPriority w:val="99"/>
    <w:rsid w:val="000C08FF"/>
    <w:rPr>
      <w:rFonts w:ascii="Times New Roman" w:hAnsi="Times New Roman" w:cs="Times New Roman" w:hint="default"/>
      <w:b/>
      <w:bCs/>
      <w:color w:val="008080"/>
    </w:rPr>
  </w:style>
  <w:style w:type="character" w:customStyle="1" w:styleId="affff2">
    <w:name w:val="Опечатки"/>
    <w:uiPriority w:val="99"/>
    <w:rsid w:val="000C08FF"/>
    <w:rPr>
      <w:color w:val="FF0000"/>
    </w:rPr>
  </w:style>
  <w:style w:type="character" w:customStyle="1" w:styleId="affff3">
    <w:name w:val="Продолжение ссылки"/>
    <w:basedOn w:val="afffb"/>
    <w:uiPriority w:val="99"/>
    <w:rsid w:val="000C08FF"/>
    <w:rPr>
      <w:rFonts w:ascii="Times New Roman" w:hAnsi="Times New Roman" w:cs="Times New Roman" w:hint="default"/>
      <w:b/>
      <w:bCs/>
      <w:color w:val="008000"/>
    </w:rPr>
  </w:style>
  <w:style w:type="character" w:customStyle="1" w:styleId="affff4">
    <w:name w:val="Сравнение редакций"/>
    <w:basedOn w:val="afffc"/>
    <w:uiPriority w:val="99"/>
    <w:rsid w:val="000C08FF"/>
    <w:rPr>
      <w:rFonts w:ascii="Times New Roman" w:hAnsi="Times New Roman" w:cs="Times New Roman" w:hint="default"/>
      <w:b/>
      <w:bCs/>
      <w:color w:val="000080"/>
    </w:rPr>
  </w:style>
  <w:style w:type="character" w:customStyle="1" w:styleId="affff5">
    <w:name w:val="Сравнение редакций. Добавленный фрагмент"/>
    <w:uiPriority w:val="99"/>
    <w:rsid w:val="000C08FF"/>
    <w:rPr>
      <w:color w:val="0000FF"/>
    </w:rPr>
  </w:style>
  <w:style w:type="character" w:customStyle="1" w:styleId="affff6">
    <w:name w:val="Сравнение редакций. Удаленный фрагмент"/>
    <w:uiPriority w:val="99"/>
    <w:rsid w:val="000C08FF"/>
    <w:rPr>
      <w:strike/>
      <w:color w:val="808000"/>
    </w:rPr>
  </w:style>
  <w:style w:type="character" w:customStyle="1" w:styleId="affff7">
    <w:name w:val="Утратил силу"/>
    <w:basedOn w:val="afffc"/>
    <w:uiPriority w:val="99"/>
    <w:rsid w:val="000C08FF"/>
    <w:rPr>
      <w:rFonts w:ascii="Times New Roman" w:hAnsi="Times New Roman" w:cs="Times New Roman" w:hint="default"/>
      <w:b/>
      <w:bCs/>
      <w:strike/>
      <w:color w:val="808000"/>
    </w:rPr>
  </w:style>
  <w:style w:type="character" w:customStyle="1" w:styleId="14">
    <w:name w:val="Основной текст Знак1"/>
    <w:basedOn w:val="a0"/>
    <w:uiPriority w:val="99"/>
    <w:semiHidden/>
    <w:locked/>
    <w:rsid w:val="000C08FF"/>
    <w:rPr>
      <w:rFonts w:ascii="Times New Roman" w:eastAsia="Times New Roman" w:hAnsi="Times New Roman" w:cs="Times New Roman"/>
      <w:sz w:val="28"/>
      <w:szCs w:val="20"/>
      <w:lang w:eastAsia="ru-RU"/>
    </w:rPr>
  </w:style>
  <w:style w:type="character" w:customStyle="1" w:styleId="apple-style-span">
    <w:name w:val="apple-style-span"/>
    <w:basedOn w:val="a0"/>
    <w:rsid w:val="000C08FF"/>
  </w:style>
  <w:style w:type="character" w:customStyle="1" w:styleId="apple-converted-space">
    <w:name w:val="apple-converted-space"/>
    <w:basedOn w:val="a0"/>
    <w:rsid w:val="000C08FF"/>
  </w:style>
  <w:style w:type="character" w:customStyle="1" w:styleId="affff8">
    <w:name w:val="Добавленный текст"/>
    <w:uiPriority w:val="99"/>
    <w:rsid w:val="000C08FF"/>
    <w:rPr>
      <w:color w:val="000000"/>
      <w:shd w:val="clear" w:color="auto" w:fill="C1D7FF"/>
    </w:rPr>
  </w:style>
  <w:style w:type="table" w:styleId="affff9">
    <w:name w:val="Table Grid"/>
    <w:basedOn w:val="a1"/>
    <w:uiPriority w:val="59"/>
    <w:rsid w:val="000C08F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69525">
      <w:bodyDiv w:val="1"/>
      <w:marLeft w:val="0"/>
      <w:marRight w:val="0"/>
      <w:marTop w:val="0"/>
      <w:marBottom w:val="0"/>
      <w:divBdr>
        <w:top w:val="none" w:sz="0" w:space="0" w:color="auto"/>
        <w:left w:val="none" w:sz="0" w:space="0" w:color="auto"/>
        <w:bottom w:val="none" w:sz="0" w:space="0" w:color="auto"/>
        <w:right w:val="none" w:sz="0" w:space="0" w:color="auto"/>
      </w:divBdr>
    </w:div>
    <w:div w:id="13739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7339;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4478;fld=134" TargetMode="External"/><Relationship Id="rId12" Type="http://schemas.openxmlformats.org/officeDocument/2006/relationships/hyperlink" Target="consultantplus://offline/main?base=LAW;n=117671;fld=134" TargetMode="External"/><Relationship Id="rId17" Type="http://schemas.openxmlformats.org/officeDocument/2006/relationships/hyperlink" Target="http://docs.cntd.ru/document/9052520" TargetMode="External"/><Relationship Id="rId2" Type="http://schemas.openxmlformats.org/officeDocument/2006/relationships/styles" Target="styles.xml"/><Relationship Id="rId16" Type="http://schemas.openxmlformats.org/officeDocument/2006/relationships/hyperlink" Target="file:///H:\678a1491514b7f1006d605e9161946b1.doc" TargetMode="External"/><Relationship Id="rId1" Type="http://schemas.openxmlformats.org/officeDocument/2006/relationships/numbering" Target="numbering.xml"/><Relationship Id="rId6" Type="http://schemas.openxmlformats.org/officeDocument/2006/relationships/hyperlink" Target="consultantplus://offline/main?base=LAW;n=117339;fld=134" TargetMode="External"/><Relationship Id="rId11" Type="http://schemas.openxmlformats.org/officeDocument/2006/relationships/hyperlink" Target="garantF1://70308460.100000" TargetMode="External"/><Relationship Id="rId5" Type="http://schemas.openxmlformats.org/officeDocument/2006/relationships/hyperlink" Target="consultantplus://offline/main?base=LAW;n=117671;fld=134" TargetMode="External"/><Relationship Id="rId15" Type="http://schemas.openxmlformats.org/officeDocument/2006/relationships/hyperlink" Target="consultantplus://offline/main?base=LAW;n=112770;fld=134" TargetMode="External"/><Relationship Id="rId10" Type="http://schemas.openxmlformats.org/officeDocument/2006/relationships/hyperlink" Target="file:///C:\Users\key\Desktop\&#1073;&#1102;&#1076;&#1078;&#1077;&#1090;%202019%20&#1075;&#1086;&#1076;\&#1087;&#1088;&#1080;&#1083;&#1086;&#1078;&#1077;&#1085;&#1080;&#1077;%20&#1082;%20&#1087;&#1086;&#1089;&#1090;&#1072;&#1085;&#1086;&#1074;&#1083;&#1077;&#1085;&#1080;&#1102;%20&#8470;152-&#1087;%20&#1086;&#1090;%2015.12.2017&#1075;.%20&#1084;&#1091;&#1085;.&#1087;&#1088;&#1086;&#1075;&#1088;&#1072;&#1084;&#1084;&#107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ey\Desktop\&#1073;&#1102;&#1076;&#1078;&#1077;&#1090;%202019%20&#1075;&#1086;&#1076;\&#1087;&#1088;&#1080;&#1083;&#1086;&#1078;&#1077;&#1085;&#1080;&#1077;%20&#1082;%20&#1087;&#1086;&#1089;&#1090;&#1072;&#1085;&#1086;&#1074;&#1083;&#1077;&#1085;&#1080;&#1102;%20&#8470;152-&#1087;%20&#1086;&#1090;%2015.12.2017&#1075;.%20&#1084;&#1091;&#1085;.&#1087;&#1088;&#1086;&#1075;&#1088;&#1072;&#1084;&#1084;&#1072;.doc" TargetMode="External"/><Relationship Id="rId14" Type="http://schemas.openxmlformats.org/officeDocument/2006/relationships/hyperlink" Target="consultantplus://offline/main?base=LAW;n=11447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71</Pages>
  <Words>19758</Words>
  <Characters>112623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24</cp:revision>
  <cp:lastPrinted>2020-01-01T06:07:00Z</cp:lastPrinted>
  <dcterms:created xsi:type="dcterms:W3CDTF">2019-12-30T05:04:00Z</dcterms:created>
  <dcterms:modified xsi:type="dcterms:W3CDTF">2020-01-01T06:07:00Z</dcterms:modified>
</cp:coreProperties>
</file>