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91" w:rsidRDefault="00794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1464945</wp:posOffset>
            </wp:positionH>
            <wp:positionV relativeFrom="page">
              <wp:posOffset>2016125</wp:posOffset>
            </wp:positionV>
            <wp:extent cx="2918460" cy="212725"/>
            <wp:effectExtent l="1905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940425" cy="2155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A91" w:rsidRDefault="00CA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91" w:rsidRDefault="0079437A">
      <w:pPr>
        <w:keepNext/>
        <w:tabs>
          <w:tab w:val="left" w:pos="4820"/>
          <w:tab w:val="left" w:pos="5103"/>
        </w:tabs>
        <w:spacing w:after="0" w:line="240" w:lineRule="auto"/>
        <w:ind w:right="52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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аттестации руководителя муниципального унитарного предприятия </w:t>
      </w:r>
    </w:p>
    <w:p w:rsidR="00CA3A91" w:rsidRDefault="00CA3A9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91" w:rsidRDefault="00CA3A91">
      <w:pPr>
        <w:pStyle w:val="ConsPlusTitle"/>
        <w:jc w:val="center"/>
      </w:pPr>
    </w:p>
    <w:p w:rsidR="00CA3A91" w:rsidRDefault="00CA3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A91" w:rsidRDefault="00794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>
          <w:rPr>
            <w:rStyle w:val="a7"/>
            <w:rFonts w:ascii="Times New Roman" w:hAnsi="Times New Roman" w:cs="Times New Roman"/>
            <w:sz w:val="28"/>
            <w:szCs w:val="28"/>
          </w:rPr>
          <w:t>пунктом 2 статьи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14.11.2002 N 161-ФЗ "О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унитарных предприятиях", Уставом муниципального образования Крючковский сельсовет Беляевского района Оренбургской области, в целях совершенствования деятельности муниципального унитарного предприятия администрации муниципального образования Крючковский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CA3A91" w:rsidRDefault="00CA3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A91" w:rsidRDefault="00794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3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проведения аттестации руководителя муниципального </w:t>
      </w:r>
      <w:r>
        <w:rPr>
          <w:rFonts w:ascii="Times New Roman" w:hAnsi="Times New Roman" w:cs="Times New Roman"/>
          <w:sz w:val="28"/>
          <w:szCs w:val="28"/>
        </w:rPr>
        <w:t>унитарного предприятия «Крючковское» администрации муниципального образования Крючковский сельсовет согласно приложению.</w:t>
      </w:r>
    </w:p>
    <w:p w:rsidR="00CA3A91" w:rsidRDefault="00794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в газете «Крючковские вести» и подлежит размещению на о</w:t>
      </w:r>
      <w:r>
        <w:rPr>
          <w:rFonts w:ascii="Times New Roman" w:hAnsi="Times New Roman" w:cs="Times New Roman"/>
          <w:sz w:val="28"/>
          <w:szCs w:val="28"/>
        </w:rPr>
        <w:t>фициальном сайте администрации муниципального образования Крючковский сельсовет.</w:t>
      </w:r>
    </w:p>
    <w:p w:rsidR="00CA3A91" w:rsidRDefault="00794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Поручить организацию исполнения настоящего постановления на специалиста 1 категории Курникову Т.Г..</w:t>
      </w:r>
    </w:p>
    <w:p w:rsidR="00CA3A91" w:rsidRDefault="00CA3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A91" w:rsidRDefault="00CA3A91">
      <w:pPr>
        <w:pStyle w:val="ConsPlusNormal"/>
        <w:jc w:val="both"/>
      </w:pPr>
    </w:p>
    <w:p w:rsidR="00CA3A91" w:rsidRDefault="0079437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А.В. Ровко                                                                              </w:t>
      </w:r>
    </w:p>
    <w:p w:rsidR="00CA3A91" w:rsidRDefault="0079437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2392045</wp:posOffset>
            </wp:positionH>
            <wp:positionV relativeFrom="page">
              <wp:posOffset>8442325</wp:posOffset>
            </wp:positionV>
            <wp:extent cx="3594735" cy="1440180"/>
            <wp:effectExtent l="19050" t="0" r="5715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91" w:rsidRDefault="00CA3A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3A91" w:rsidRDefault="0079437A">
      <w:pPr>
        <w:pStyle w:val="ac"/>
        <w:jc w:val="center"/>
        <w:rPr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  <w:lang w:eastAsia="ru-RU"/>
        </w:rPr>
        <w:t></w:t>
      </w:r>
      <w:r>
        <w:rPr>
          <w:sz w:val="16"/>
          <w:szCs w:val="16"/>
          <w:lang w:eastAsia="ru-RU"/>
        </w:rPr>
        <w:t>МЕСТО ДЛЯ ПОДПИСИ</w:t>
      </w:r>
      <w:r>
        <w:rPr>
          <w:rFonts w:ascii="Symbol" w:eastAsia="Symbol" w:hAnsi="Symbol" w:cs="Symbol"/>
          <w:sz w:val="16"/>
          <w:szCs w:val="16"/>
          <w:lang w:eastAsia="ru-RU"/>
        </w:rPr>
        <w:t></w:t>
      </w:r>
    </w:p>
    <w:p w:rsidR="00CA3A91" w:rsidRDefault="00CA3A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3A91" w:rsidRDefault="00CA3A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3A91" w:rsidRDefault="00CA3A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3A91" w:rsidRDefault="00CA3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A91" w:rsidRDefault="00CA3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A91" w:rsidRDefault="00CA3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A91" w:rsidRDefault="0079437A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A3A91" w:rsidRDefault="0079437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A3A91" w:rsidRDefault="0079437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3A91" w:rsidRDefault="0079437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сельсовет</w:t>
      </w:r>
    </w:p>
    <w:p w:rsidR="00CA3A91" w:rsidRDefault="0079437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N ___</w:t>
      </w:r>
    </w:p>
    <w:p w:rsidR="00CA3A91" w:rsidRDefault="00CA3A91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A3A91" w:rsidRDefault="007943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A3A91" w:rsidRDefault="007943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проведения аттестации руководителя</w:t>
      </w:r>
    </w:p>
    <w:p w:rsidR="00CA3A91" w:rsidRDefault="007943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 администрации муниципального образования Крючковский  сельсовет</w:t>
      </w:r>
    </w:p>
    <w:p w:rsidR="00CA3A91" w:rsidRDefault="007943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CA3A91" w:rsidRDefault="00CA3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A91" w:rsidRDefault="007943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3A91" w:rsidRDefault="00CA3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A91" w:rsidRDefault="00794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проведения аттестаци</w:t>
      </w:r>
      <w:r>
        <w:rPr>
          <w:rFonts w:ascii="Times New Roman" w:hAnsi="Times New Roman" w:cs="Times New Roman"/>
          <w:sz w:val="28"/>
          <w:szCs w:val="28"/>
        </w:rPr>
        <w:t>и руководителя муниципального унитарного предприятия администрации муниципального образования Крючковский сельсовет (далее - Предприятие).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Аттестации не подлежит руководитель предприятия, проработавший в занимаемой должности менее одного года, и берем</w:t>
      </w:r>
      <w:r>
        <w:rPr>
          <w:rFonts w:ascii="Times New Roman" w:hAnsi="Times New Roman" w:cs="Times New Roman"/>
          <w:sz w:val="28"/>
          <w:szCs w:val="28"/>
        </w:rPr>
        <w:t>енная женщина.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Руководитель предприятия, находящийся в отпуске по уходу за ребенком, подлежит аттестации не ранее чем через год после выхода на работу.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Установить, что аттестация руководителя предприятия проводится один раз в три года.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Целям</w:t>
      </w:r>
      <w:r>
        <w:rPr>
          <w:rFonts w:ascii="Times New Roman" w:hAnsi="Times New Roman" w:cs="Times New Roman"/>
          <w:sz w:val="28"/>
          <w:szCs w:val="28"/>
        </w:rPr>
        <w:t>и аттестации руководителя предприятия являются: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объективная оценка деятельности руководителя предприятия и определение его соответствия занимаемой должности;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в повышении эффективности работы предприятия;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</w:t>
      </w:r>
      <w:r>
        <w:rPr>
          <w:rFonts w:ascii="Times New Roman" w:hAnsi="Times New Roman" w:cs="Times New Roman"/>
          <w:sz w:val="28"/>
          <w:szCs w:val="28"/>
        </w:rPr>
        <w:t>профессионального роста руководителя предприятия;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уровня профессиональной компетенции руководителя предприятия.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Органом, уполномоченным проводить аттестацию руководителя предприятия, является администрация муниципального образования Крюч</w:t>
      </w:r>
      <w:r>
        <w:rPr>
          <w:rFonts w:ascii="Times New Roman" w:hAnsi="Times New Roman" w:cs="Times New Roman"/>
          <w:sz w:val="28"/>
          <w:szCs w:val="28"/>
        </w:rPr>
        <w:t>ковский сельсовет (далее - Администрация).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Для проведения аттестации Администрация: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образует аттестационную комиссию;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необходимые документы для работы аттестационной комиссии;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-определяет форму проведения аттестации (собеседование и/или </w:t>
      </w:r>
      <w:r>
        <w:rPr>
          <w:rFonts w:ascii="Times New Roman" w:hAnsi="Times New Roman" w:cs="Times New Roman"/>
          <w:sz w:val="28"/>
          <w:szCs w:val="28"/>
        </w:rPr>
        <w:lastRenderedPageBreak/>
        <w:t>те</w:t>
      </w:r>
      <w:r>
        <w:rPr>
          <w:rFonts w:ascii="Times New Roman" w:hAnsi="Times New Roman" w:cs="Times New Roman"/>
          <w:sz w:val="28"/>
          <w:szCs w:val="28"/>
        </w:rPr>
        <w:t>стирование);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дату проведения аттестации.</w:t>
      </w:r>
    </w:p>
    <w:p w:rsidR="00CA3A91" w:rsidRDefault="00CA3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A91" w:rsidRDefault="007943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Аттестационная комиссия</w:t>
      </w:r>
    </w:p>
    <w:p w:rsidR="00CA3A91" w:rsidRDefault="00CA3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A91" w:rsidRDefault="00794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Аттестационная комиссия является коллегиальным органом, осуществляющим оценку уровня профессиональных навыков и эффективности работы руководителя.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Аттестационная к</w:t>
      </w:r>
      <w:r>
        <w:rPr>
          <w:rFonts w:ascii="Times New Roman" w:hAnsi="Times New Roman" w:cs="Times New Roman"/>
          <w:sz w:val="28"/>
          <w:szCs w:val="28"/>
        </w:rPr>
        <w:t>омиссия состоит из председателя, секретаря и членов комиссии с правом решающего голоса. К работе аттестационной комиссии могут привлекаться эксперты с правом совещательного голоса.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Председателем аттестационной комиссии является заместитель главы админ</w:t>
      </w:r>
      <w:r>
        <w:rPr>
          <w:rFonts w:ascii="Times New Roman" w:hAnsi="Times New Roman" w:cs="Times New Roman"/>
          <w:sz w:val="28"/>
          <w:szCs w:val="28"/>
        </w:rPr>
        <w:t>истрации. Секретарем аттестационной комиссии назначается специалист администрации. Секретарь не имеет права голоса.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Состав аттестационной комиссии формируется таким образом, чтобы была исключена возможность возникновения конфликтов интересов, которые </w:t>
      </w:r>
      <w:r>
        <w:rPr>
          <w:rFonts w:ascii="Times New Roman" w:hAnsi="Times New Roman" w:cs="Times New Roman"/>
          <w:sz w:val="28"/>
          <w:szCs w:val="28"/>
        </w:rPr>
        <w:t>могут повлиять на принимаемые аттестационной комиссией решения.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Все члены аттестационной комиссии при принятии решений обладают равными правами.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Председатель аттестационной комиссии: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заседания аттестационной комиссии;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распределяет об</w:t>
      </w:r>
      <w:r>
        <w:rPr>
          <w:rFonts w:ascii="Times New Roman" w:hAnsi="Times New Roman" w:cs="Times New Roman"/>
          <w:sz w:val="28"/>
          <w:szCs w:val="28"/>
        </w:rPr>
        <w:t>язанности между членами аттестационной комиссии;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обладает правом привлечения экспертов к работе аттестационной комиссии;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аттестационный лист.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Организацию работы по подготовке заседаний, ведение и оформление протоколов заседаний осущест</w:t>
      </w:r>
      <w:r>
        <w:rPr>
          <w:rFonts w:ascii="Times New Roman" w:hAnsi="Times New Roman" w:cs="Times New Roman"/>
          <w:sz w:val="28"/>
          <w:szCs w:val="28"/>
        </w:rPr>
        <w:t>вляет секретарь аттестационной комиссии.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Заседания аттестационной комиссии оформляются протоколом, в котором фиксируется информация о ее работе и о принятых решениях. Протокол заседания аттестационной комиссии подписывается председателем, секретарем и</w:t>
      </w:r>
      <w:r>
        <w:rPr>
          <w:rFonts w:ascii="Times New Roman" w:hAnsi="Times New Roman" w:cs="Times New Roman"/>
          <w:sz w:val="28"/>
          <w:szCs w:val="28"/>
        </w:rPr>
        <w:t xml:space="preserve"> членами комиссии.</w:t>
      </w:r>
    </w:p>
    <w:p w:rsidR="00CA3A91" w:rsidRDefault="00CA3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A91" w:rsidRDefault="007943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проведения аттестации</w:t>
      </w:r>
    </w:p>
    <w:p w:rsidR="00CA3A91" w:rsidRDefault="00CA3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A91" w:rsidRDefault="00794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Дата проведения аттестации доводится до аттестуемого руководителя предприятия не менее чем за один месяц до начала аттестации секретарем </w:t>
      </w:r>
      <w:r>
        <w:rPr>
          <w:rFonts w:ascii="Times New Roman" w:hAnsi="Times New Roman" w:cs="Times New Roman"/>
          <w:sz w:val="28"/>
          <w:szCs w:val="28"/>
        </w:rPr>
        <w:lastRenderedPageBreak/>
        <w:t>аттестационной комиссии.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Аттестация проводится в </w:t>
      </w:r>
      <w:r>
        <w:rPr>
          <w:rFonts w:ascii="Times New Roman" w:hAnsi="Times New Roman" w:cs="Times New Roman"/>
          <w:sz w:val="28"/>
          <w:szCs w:val="28"/>
        </w:rPr>
        <w:t>присутствии аттестуемого руководителя предприятия на заседании аттестационной комиссии в форме собеседования и/или тестирования.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При собеседовании аттестуемый руководитель отвечает на вопросы, заданные членами аттестационной комиссии, с целью оценки</w:t>
      </w:r>
      <w:r>
        <w:rPr>
          <w:rFonts w:ascii="Times New Roman" w:hAnsi="Times New Roman" w:cs="Times New Roman"/>
          <w:sz w:val="28"/>
          <w:szCs w:val="28"/>
        </w:rPr>
        <w:t xml:space="preserve"> его уровня подготовки, деловых качеств, потенциальных возможностей, эффективности управления предприятием.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Тестирование проводится в письменном виде в форме ответов на вопросы аттестационных тестов.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Аттестационные тесты должны обеспечивать п</w:t>
      </w:r>
      <w:r>
        <w:rPr>
          <w:rFonts w:ascii="Times New Roman" w:hAnsi="Times New Roman" w:cs="Times New Roman"/>
          <w:sz w:val="28"/>
          <w:szCs w:val="28"/>
        </w:rPr>
        <w:t>роверку знаний руководителя по следующим направлениям: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отраслевой специфики деятельности предприятия;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основам гражданского, трудового, налогового и отраслевого, соответствующего направлению деятельности предприятия, законодательства;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основам управлен</w:t>
      </w:r>
      <w:r>
        <w:rPr>
          <w:rFonts w:ascii="Times New Roman" w:hAnsi="Times New Roman" w:cs="Times New Roman"/>
          <w:sz w:val="28"/>
          <w:szCs w:val="28"/>
        </w:rPr>
        <w:t>ия предприятием;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правилам и нормам по охране труда и экологической безопасности;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перспективам развития предприятия.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Количество правильных ответов, определяющих успешное прохождение аттестации, не может быть менее двух третей от общего числа вопро</w:t>
      </w:r>
      <w:r>
        <w:rPr>
          <w:rFonts w:ascii="Times New Roman" w:hAnsi="Times New Roman" w:cs="Times New Roman"/>
          <w:sz w:val="28"/>
          <w:szCs w:val="28"/>
        </w:rPr>
        <w:t>сов.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Аттестуемый руководитель вправе ходатайствовать о переносе срока аттестации по уважительным причинам. Ходатайство рассматривается Администрацией, которая принимает соответствующее решение.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случае неявки руководителя предприятия на </w:t>
      </w:r>
      <w:r>
        <w:rPr>
          <w:rFonts w:ascii="Times New Roman" w:hAnsi="Times New Roman" w:cs="Times New Roman"/>
          <w:sz w:val="28"/>
          <w:szCs w:val="28"/>
        </w:rPr>
        <w:t>заседание аттестационной комиссии без уважительной причины или отказа от аттестации он привлекается к дисциплинарной ответственности в соответствии с действующим законодательством, а аттестация переносится на более поздний срок.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Обсуждение профессиона</w:t>
      </w:r>
      <w:r>
        <w:rPr>
          <w:rFonts w:ascii="Times New Roman" w:hAnsi="Times New Roman" w:cs="Times New Roman"/>
          <w:sz w:val="28"/>
          <w:szCs w:val="28"/>
        </w:rPr>
        <w:t>льных и личностных качеств руководителя предприятия применительно к его профессиональной служебной деятельности должно быть объективным и открытым.</w:t>
      </w:r>
    </w:p>
    <w:p w:rsidR="00CA3A91" w:rsidRDefault="00CA3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A91" w:rsidRDefault="007943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Решения по результатам аттестации</w:t>
      </w:r>
    </w:p>
    <w:p w:rsidR="00CA3A91" w:rsidRDefault="00CA3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A91" w:rsidRDefault="00794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Оценка деятельности руководителя и рекомендации аттестационной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>омиссии принимаются открытым голосованием в отсутствие аттестуемого, при равенстве голосов председатель аттестационной комиссии обладает правом решающего голоса. Решения аттестационной комиссии оформляются протоколами, которые подписываются присутствующими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членами аттестационной комиссии, имеющими право решающего голоса. При подписании протоколов мнение членов комиссии выражается словами "за" или "против".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 результатам проведенной проверки уровня профессиональных навыков и эффективности </w:t>
      </w:r>
      <w:r>
        <w:rPr>
          <w:rFonts w:ascii="Times New Roman" w:hAnsi="Times New Roman" w:cs="Times New Roman"/>
          <w:sz w:val="28"/>
          <w:szCs w:val="28"/>
        </w:rPr>
        <w:t>работы руководителя аттестационная комиссия дает одну из следующих оценок: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занимаемой должности;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соответствует занимаемой должности.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Приглашенные на заседание аттестационной комиссии эксперты в голосовании не участвуют, но их оцен</w:t>
      </w:r>
      <w:r>
        <w:rPr>
          <w:rFonts w:ascii="Times New Roman" w:hAnsi="Times New Roman" w:cs="Times New Roman"/>
          <w:sz w:val="28"/>
          <w:szCs w:val="28"/>
        </w:rPr>
        <w:t>ка профессиональных качеств аттестуемого руководителя учитывается аттестационной комиссией при принятии решения.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После подведения итогов голосования результаты аттестации заносятся секретарем в аттестационный </w:t>
      </w:r>
      <w:hyperlink r:id="rId10" w:anchor="P19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лист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руководителя, который заполняется по форме, указанной в приложении 1 к настоящему Положению.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Уведомление о результатах аттестац</w:t>
      </w:r>
      <w:r>
        <w:rPr>
          <w:rFonts w:ascii="Times New Roman" w:hAnsi="Times New Roman" w:cs="Times New Roman"/>
          <w:sz w:val="28"/>
          <w:szCs w:val="28"/>
        </w:rPr>
        <w:t>ии выдается руководителю предприятия либо высылается по почте (заказным письмом) не позднее 5 дней со дня прохождения аттестации. Выписка из протокола аттестационной комиссии приобщается к личному делу руководителя предприятия.</w:t>
      </w:r>
    </w:p>
    <w:p w:rsidR="00CA3A91" w:rsidRDefault="0079437A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Материалы аттестации </w:t>
      </w:r>
      <w:r>
        <w:rPr>
          <w:rFonts w:ascii="Times New Roman" w:hAnsi="Times New Roman" w:cs="Times New Roman"/>
          <w:sz w:val="28"/>
          <w:szCs w:val="28"/>
        </w:rPr>
        <w:t>руководителя предприятия направляются Администрации не позднее чем через 10 дней после ее проведения.</w:t>
      </w:r>
    </w:p>
    <w:p w:rsidR="00CA3A91" w:rsidRDefault="00CA3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A91" w:rsidRDefault="00CA3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A91" w:rsidRDefault="00CA3A91">
      <w:pPr>
        <w:pStyle w:val="ConsPlusNormal"/>
        <w:jc w:val="both"/>
      </w:pPr>
    </w:p>
    <w:p w:rsidR="00CA3A91" w:rsidRDefault="00CA3A91">
      <w:pPr>
        <w:pStyle w:val="ConsPlusNormal"/>
        <w:jc w:val="both"/>
      </w:pPr>
    </w:p>
    <w:p w:rsidR="00CA3A91" w:rsidRDefault="00CA3A91">
      <w:pPr>
        <w:pStyle w:val="ConsPlusNormal"/>
        <w:jc w:val="both"/>
      </w:pPr>
    </w:p>
    <w:p w:rsidR="00CA3A91" w:rsidRDefault="00CA3A91">
      <w:pPr>
        <w:pStyle w:val="ConsPlusNormal"/>
        <w:jc w:val="both"/>
      </w:pPr>
    </w:p>
    <w:p w:rsidR="00CA3A91" w:rsidRDefault="00CA3A91">
      <w:pPr>
        <w:pStyle w:val="ConsPlusNormal"/>
        <w:jc w:val="both"/>
      </w:pPr>
    </w:p>
    <w:p w:rsidR="00CA3A91" w:rsidRDefault="00CA3A91">
      <w:pPr>
        <w:pStyle w:val="ConsPlusNormal"/>
        <w:jc w:val="both"/>
      </w:pPr>
    </w:p>
    <w:p w:rsidR="00CA3A91" w:rsidRDefault="00CA3A91">
      <w:pPr>
        <w:pStyle w:val="ConsPlusNormal"/>
        <w:jc w:val="both"/>
      </w:pPr>
    </w:p>
    <w:p w:rsidR="00CA3A91" w:rsidRDefault="00CA3A91">
      <w:pPr>
        <w:pStyle w:val="ConsPlusNormal"/>
        <w:jc w:val="both"/>
      </w:pPr>
    </w:p>
    <w:p w:rsidR="00CA3A91" w:rsidRDefault="00CA3A91">
      <w:pPr>
        <w:pStyle w:val="ConsPlusNormal"/>
        <w:jc w:val="both"/>
      </w:pPr>
    </w:p>
    <w:p w:rsidR="00CA3A91" w:rsidRDefault="00CA3A91">
      <w:pPr>
        <w:pStyle w:val="ConsPlusNormal"/>
        <w:jc w:val="both"/>
      </w:pPr>
    </w:p>
    <w:p w:rsidR="00CA3A91" w:rsidRDefault="00CA3A91">
      <w:pPr>
        <w:pStyle w:val="ConsPlusNormal"/>
        <w:jc w:val="both"/>
      </w:pPr>
    </w:p>
    <w:p w:rsidR="00CA3A91" w:rsidRDefault="00CA3A91">
      <w:pPr>
        <w:pStyle w:val="ConsPlusNormal"/>
        <w:jc w:val="both"/>
      </w:pPr>
    </w:p>
    <w:p w:rsidR="00CA3A91" w:rsidRDefault="00CA3A91">
      <w:pPr>
        <w:pStyle w:val="ConsPlusNormal"/>
        <w:jc w:val="both"/>
      </w:pPr>
    </w:p>
    <w:p w:rsidR="00CA3A91" w:rsidRDefault="00CA3A91">
      <w:pPr>
        <w:pStyle w:val="ConsPlusNormal"/>
        <w:jc w:val="both"/>
      </w:pPr>
    </w:p>
    <w:p w:rsidR="00CA3A91" w:rsidRDefault="00CA3A91">
      <w:pPr>
        <w:pStyle w:val="ConsPlusNormal"/>
        <w:jc w:val="both"/>
      </w:pPr>
    </w:p>
    <w:p w:rsidR="00CA3A91" w:rsidRDefault="00CA3A91">
      <w:pPr>
        <w:pStyle w:val="ConsPlusNormal"/>
        <w:jc w:val="both"/>
      </w:pPr>
    </w:p>
    <w:p w:rsidR="00CA3A91" w:rsidRDefault="00CA3A91">
      <w:pPr>
        <w:pStyle w:val="ConsPlusNormal"/>
        <w:jc w:val="both"/>
      </w:pPr>
    </w:p>
    <w:p w:rsidR="00CA3A91" w:rsidRDefault="00CA3A91">
      <w:pPr>
        <w:pStyle w:val="ConsPlusNormal"/>
        <w:jc w:val="both"/>
      </w:pPr>
    </w:p>
    <w:p w:rsidR="00CA3A91" w:rsidRDefault="00CA3A91">
      <w:pPr>
        <w:pStyle w:val="ConsPlusNormal"/>
        <w:jc w:val="both"/>
      </w:pPr>
    </w:p>
    <w:p w:rsidR="00CA3A91" w:rsidRDefault="00CA3A91">
      <w:pPr>
        <w:pStyle w:val="ConsPlusNormal"/>
        <w:jc w:val="both"/>
      </w:pPr>
    </w:p>
    <w:p w:rsidR="00CA3A91" w:rsidRDefault="0079437A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 администрации                                                                                      Крючк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овский сельсовет                                                                                    от _______ № _____</w:t>
      </w:r>
    </w:p>
    <w:p w:rsidR="00CA3A91" w:rsidRDefault="00CA3A91">
      <w:pPr>
        <w:pStyle w:val="ConsPlusNormal"/>
        <w:jc w:val="both"/>
      </w:pPr>
    </w:p>
    <w:p w:rsidR="00CA3A91" w:rsidRDefault="00CA3A91">
      <w:pPr>
        <w:pStyle w:val="ConsPlusNormal"/>
        <w:jc w:val="both"/>
      </w:pPr>
    </w:p>
    <w:p w:rsidR="00CA3A91" w:rsidRDefault="00CA3A91">
      <w:pPr>
        <w:pStyle w:val="ConsPlusNormal"/>
        <w:jc w:val="both"/>
      </w:pPr>
    </w:p>
    <w:p w:rsidR="00CA3A91" w:rsidRDefault="0079437A">
      <w:pPr>
        <w:pStyle w:val="ConsPlusNonformat"/>
        <w:jc w:val="both"/>
      </w:pPr>
      <w:bookmarkStart w:id="1" w:name="P192"/>
      <w:bookmarkEnd w:id="1"/>
      <w:r>
        <w:t>АТТЕСТАЦИОННЫЙ ЛИСТ</w:t>
      </w:r>
    </w:p>
    <w:p w:rsidR="00CA3A91" w:rsidRDefault="00CA3A91">
      <w:pPr>
        <w:pStyle w:val="ConsPlusNonformat"/>
        <w:jc w:val="both"/>
      </w:pPr>
    </w:p>
    <w:p w:rsidR="00CA3A91" w:rsidRDefault="0079437A">
      <w:pPr>
        <w:pStyle w:val="ConsPlusNonformat"/>
        <w:jc w:val="both"/>
      </w:pPr>
      <w:r>
        <w:t>1. Фамилия, имя, отчество _____________________________________________</w:t>
      </w:r>
    </w:p>
    <w:p w:rsidR="00CA3A91" w:rsidRDefault="0079437A">
      <w:pPr>
        <w:pStyle w:val="ConsPlusNonformat"/>
        <w:jc w:val="both"/>
      </w:pPr>
      <w:r>
        <w:t xml:space="preserve">2. Год рождения </w:t>
      </w:r>
      <w:r>
        <w:t>_______________________________________________________</w:t>
      </w:r>
    </w:p>
    <w:p w:rsidR="00CA3A91" w:rsidRDefault="0079437A">
      <w:pPr>
        <w:pStyle w:val="ConsPlusNonformat"/>
        <w:jc w:val="both"/>
      </w:pPr>
      <w:r>
        <w:t>3.  Сведения  об  образовании  и повышении квалификации, переподготовке</w:t>
      </w:r>
    </w:p>
    <w:p w:rsidR="00CA3A91" w:rsidRDefault="0079437A">
      <w:pPr>
        <w:pStyle w:val="ConsPlusNonformat"/>
        <w:jc w:val="both"/>
      </w:pPr>
      <w:r>
        <w:t>(когда  и  какое  учебное заведение окончено, специальность и квалификация,</w:t>
      </w:r>
    </w:p>
    <w:p w:rsidR="00CA3A91" w:rsidRDefault="0079437A">
      <w:pPr>
        <w:pStyle w:val="ConsPlusNonformat"/>
        <w:jc w:val="both"/>
      </w:pPr>
      <w:r>
        <w:t>документы  о повышении квалификации, переподготовке,</w:t>
      </w:r>
      <w:r>
        <w:t xml:space="preserve"> ученая степень, ученое</w:t>
      </w:r>
    </w:p>
    <w:p w:rsidR="00CA3A91" w:rsidRDefault="0079437A">
      <w:pPr>
        <w:pStyle w:val="ConsPlusNonformat"/>
        <w:jc w:val="both"/>
      </w:pPr>
      <w:r>
        <w:t>звание,      квалификационный      разряд,      дата     их     присвоения)</w:t>
      </w:r>
    </w:p>
    <w:p w:rsidR="00CA3A91" w:rsidRDefault="0079437A">
      <w:pPr>
        <w:pStyle w:val="ConsPlusNonformat"/>
        <w:jc w:val="both"/>
      </w:pPr>
      <w:r>
        <w:t>___________________________________________________________________________</w:t>
      </w:r>
    </w:p>
    <w:p w:rsidR="00CA3A91" w:rsidRDefault="0079437A">
      <w:pPr>
        <w:pStyle w:val="ConsPlusNonformat"/>
        <w:jc w:val="both"/>
      </w:pPr>
      <w:r>
        <w:t>___________________________________________________________________________</w:t>
      </w:r>
    </w:p>
    <w:p w:rsidR="00CA3A91" w:rsidRDefault="0079437A">
      <w:pPr>
        <w:pStyle w:val="ConsPlusNonformat"/>
        <w:jc w:val="both"/>
      </w:pPr>
      <w:r>
        <w:t xml:space="preserve">4.  </w:t>
      </w:r>
      <w:r>
        <w:t>Замещаемая  должность  на  момент  аттестации  и дата назначения на</w:t>
      </w:r>
    </w:p>
    <w:p w:rsidR="00CA3A91" w:rsidRDefault="0079437A">
      <w:pPr>
        <w:pStyle w:val="ConsPlusNonformat"/>
        <w:jc w:val="both"/>
      </w:pPr>
      <w:r>
        <w:t>должность _________________________________________________________________</w:t>
      </w:r>
    </w:p>
    <w:p w:rsidR="00CA3A91" w:rsidRDefault="0079437A">
      <w:pPr>
        <w:pStyle w:val="ConsPlusNonformat"/>
        <w:jc w:val="both"/>
      </w:pPr>
      <w:r>
        <w:t>___________________________________________________________________________</w:t>
      </w:r>
    </w:p>
    <w:p w:rsidR="00CA3A91" w:rsidRDefault="0079437A">
      <w:pPr>
        <w:pStyle w:val="ConsPlusNonformat"/>
        <w:jc w:val="both"/>
      </w:pPr>
      <w:r>
        <w:t xml:space="preserve">5. Общий трудовой стаж (в т.ч. стаж </w:t>
      </w:r>
      <w:r>
        <w:t>работы в данной организации)</w:t>
      </w:r>
    </w:p>
    <w:p w:rsidR="00CA3A91" w:rsidRDefault="0079437A">
      <w:pPr>
        <w:pStyle w:val="ConsPlusNonformat"/>
        <w:jc w:val="both"/>
      </w:pPr>
      <w:r>
        <w:t>___________________________________________________________________________</w:t>
      </w:r>
    </w:p>
    <w:p w:rsidR="00CA3A91" w:rsidRDefault="0079437A">
      <w:pPr>
        <w:pStyle w:val="ConsPlusNonformat"/>
        <w:jc w:val="both"/>
      </w:pPr>
      <w:r>
        <w:t>6. Вопросы к аттестуемому и ответы на них _____________________________</w:t>
      </w:r>
    </w:p>
    <w:p w:rsidR="00CA3A91" w:rsidRDefault="0079437A">
      <w:pPr>
        <w:pStyle w:val="ConsPlusNonformat"/>
        <w:jc w:val="both"/>
      </w:pPr>
      <w:r>
        <w:t>___________________________________________________________________________</w:t>
      </w:r>
    </w:p>
    <w:p w:rsidR="00CA3A91" w:rsidRDefault="0079437A">
      <w:pPr>
        <w:pStyle w:val="ConsPlusNonformat"/>
        <w:jc w:val="both"/>
      </w:pPr>
      <w:r>
        <w:t>___</w:t>
      </w:r>
      <w:r>
        <w:t>________________________________________________________________________</w:t>
      </w:r>
    </w:p>
    <w:p w:rsidR="00CA3A91" w:rsidRDefault="0079437A">
      <w:pPr>
        <w:pStyle w:val="ConsPlusNonformat"/>
        <w:jc w:val="both"/>
      </w:pPr>
      <w:r>
        <w:t>Аттестационная комиссия считает, что директор МУП</w:t>
      </w:r>
    </w:p>
    <w:p w:rsidR="00CA3A91" w:rsidRDefault="0079437A">
      <w:pPr>
        <w:pStyle w:val="ConsPlusNonformat"/>
        <w:jc w:val="both"/>
      </w:pPr>
      <w:r>
        <w:t>___________________________________________________________________________</w:t>
      </w:r>
    </w:p>
    <w:p w:rsidR="00CA3A91" w:rsidRDefault="0079437A">
      <w:pPr>
        <w:pStyle w:val="ConsPlusNonformat"/>
        <w:jc w:val="both"/>
      </w:pPr>
      <w:r>
        <w:t>(фамилия, имя, отчество)</w:t>
      </w:r>
    </w:p>
    <w:p w:rsidR="00CA3A91" w:rsidRDefault="00CA3A91">
      <w:pPr>
        <w:pStyle w:val="ConsPlusNonformat"/>
        <w:jc w:val="both"/>
      </w:pPr>
    </w:p>
    <w:p w:rsidR="00CA3A91" w:rsidRDefault="0079437A">
      <w:pPr>
        <w:pStyle w:val="ConsPlusNonformat"/>
        <w:jc w:val="both"/>
      </w:pPr>
      <w:r>
        <w:t>занимаемой должности __________</w:t>
      </w:r>
      <w:r>
        <w:t>_______________________________________</w:t>
      </w:r>
    </w:p>
    <w:p w:rsidR="00CA3A91" w:rsidRDefault="0079437A">
      <w:pPr>
        <w:pStyle w:val="ConsPlusNonformat"/>
        <w:jc w:val="both"/>
      </w:pPr>
      <w:r>
        <w:t>(соответствует/не соответствует)</w:t>
      </w:r>
    </w:p>
    <w:p w:rsidR="00CA3A91" w:rsidRDefault="0079437A">
      <w:pPr>
        <w:pStyle w:val="ConsPlusNonformat"/>
        <w:jc w:val="both"/>
      </w:pPr>
      <w:r>
        <w:t>7. Результативность работы ____________________________________________</w:t>
      </w:r>
    </w:p>
    <w:p w:rsidR="00CA3A91" w:rsidRDefault="0079437A">
      <w:pPr>
        <w:pStyle w:val="ConsPlusNonformat"/>
        <w:jc w:val="both"/>
      </w:pPr>
      <w:r>
        <w:t>___________________________________________________________________________</w:t>
      </w:r>
    </w:p>
    <w:p w:rsidR="00CA3A91" w:rsidRDefault="0079437A">
      <w:pPr>
        <w:pStyle w:val="ConsPlusNonformat"/>
        <w:jc w:val="both"/>
      </w:pPr>
      <w:r>
        <w:t>___________________________________</w:t>
      </w:r>
      <w:r>
        <w:t>________________________________________</w:t>
      </w:r>
    </w:p>
    <w:p w:rsidR="00CA3A91" w:rsidRDefault="0079437A">
      <w:pPr>
        <w:pStyle w:val="ConsPlusNonformat"/>
        <w:jc w:val="both"/>
      </w:pPr>
      <w:r>
        <w:t>8. Возможность профессионального и служебного продвижения</w:t>
      </w:r>
    </w:p>
    <w:p w:rsidR="00CA3A91" w:rsidRDefault="0079437A">
      <w:pPr>
        <w:pStyle w:val="ConsPlusNonformat"/>
        <w:jc w:val="both"/>
      </w:pPr>
      <w:r>
        <w:t>___________________________________________________________________________</w:t>
      </w:r>
    </w:p>
    <w:p w:rsidR="00CA3A91" w:rsidRDefault="0079437A">
      <w:pPr>
        <w:pStyle w:val="ConsPlusNonformat"/>
        <w:jc w:val="both"/>
      </w:pPr>
      <w:r>
        <w:t>9. Замечания и пожелания аттестуемому</w:t>
      </w:r>
    </w:p>
    <w:p w:rsidR="00CA3A91" w:rsidRDefault="0079437A">
      <w:pPr>
        <w:pStyle w:val="ConsPlusNonformat"/>
        <w:jc w:val="both"/>
      </w:pPr>
      <w:r>
        <w:t>___________________________________________________________________________</w:t>
      </w:r>
    </w:p>
    <w:p w:rsidR="00CA3A91" w:rsidRDefault="0079437A">
      <w:pPr>
        <w:pStyle w:val="ConsPlusNonformat"/>
        <w:jc w:val="both"/>
      </w:pPr>
      <w:r>
        <w:t>___________________________________________________________________________</w:t>
      </w:r>
    </w:p>
    <w:p w:rsidR="00CA3A91" w:rsidRDefault="0079437A">
      <w:pPr>
        <w:pStyle w:val="ConsPlusNonformat"/>
        <w:jc w:val="both"/>
      </w:pPr>
      <w:r>
        <w:t>___________________________________________________________________________</w:t>
      </w:r>
    </w:p>
    <w:p w:rsidR="00CA3A91" w:rsidRDefault="00CA3A91">
      <w:pPr>
        <w:pStyle w:val="ConsPlusNonformat"/>
        <w:jc w:val="both"/>
      </w:pPr>
    </w:p>
    <w:p w:rsidR="00CA3A91" w:rsidRDefault="00CA3A91">
      <w:pPr>
        <w:pStyle w:val="ConsPlusNonformat"/>
        <w:jc w:val="both"/>
      </w:pPr>
    </w:p>
    <w:p w:rsidR="00CA3A91" w:rsidRDefault="0079437A">
      <w:pPr>
        <w:pStyle w:val="ConsPlusNonformat"/>
        <w:jc w:val="both"/>
      </w:pPr>
      <w:r>
        <w:t>Председатель Комиссии</w:t>
      </w:r>
    </w:p>
    <w:p w:rsidR="00CA3A91" w:rsidRDefault="0079437A">
      <w:pPr>
        <w:pStyle w:val="ConsPlusNonformat"/>
        <w:jc w:val="both"/>
      </w:pPr>
      <w:r>
        <w:t>"___</w:t>
      </w:r>
      <w:r>
        <w:t>___"            _______________________________________________________</w:t>
      </w:r>
    </w:p>
    <w:p w:rsidR="00CA3A91" w:rsidRDefault="0079437A">
      <w:pPr>
        <w:pStyle w:val="ConsPlusNonformat"/>
        <w:jc w:val="both"/>
      </w:pPr>
      <w:r>
        <w:t xml:space="preserve">(Ф.И.О.) </w:t>
      </w:r>
    </w:p>
    <w:p w:rsidR="00CA3A91" w:rsidRDefault="0079437A">
      <w:pPr>
        <w:pStyle w:val="ConsPlusNonformat"/>
        <w:jc w:val="both"/>
      </w:pPr>
      <w:r>
        <w:t>Секретарь Комиссии</w:t>
      </w:r>
    </w:p>
    <w:p w:rsidR="00CA3A91" w:rsidRDefault="0079437A">
      <w:pPr>
        <w:pStyle w:val="ConsPlusNonformat"/>
        <w:jc w:val="both"/>
      </w:pPr>
      <w:r>
        <w:t>"______"            _______________________________________________________</w:t>
      </w:r>
    </w:p>
    <w:p w:rsidR="00CA3A91" w:rsidRDefault="0079437A">
      <w:pPr>
        <w:pStyle w:val="ConsPlusNonformat"/>
        <w:jc w:val="both"/>
      </w:pPr>
      <w:r>
        <w:t>(Ф.И.О.)</w:t>
      </w:r>
    </w:p>
    <w:p w:rsidR="00CA3A91" w:rsidRDefault="00CA3A91">
      <w:pPr>
        <w:pStyle w:val="ConsPlusNonformat"/>
        <w:jc w:val="both"/>
      </w:pPr>
    </w:p>
    <w:p w:rsidR="00CA3A91" w:rsidRDefault="0079437A">
      <w:pPr>
        <w:pStyle w:val="ConsPlusNonformat"/>
        <w:jc w:val="both"/>
      </w:pPr>
      <w:r>
        <w:t>Члены Комиссии:</w:t>
      </w:r>
    </w:p>
    <w:p w:rsidR="00CA3A91" w:rsidRDefault="0079437A">
      <w:pPr>
        <w:pStyle w:val="ConsPlusNonformat"/>
        <w:jc w:val="both"/>
      </w:pPr>
      <w:r>
        <w:t>"________________________"       ____________________</w:t>
      </w:r>
      <w:r>
        <w:t>______________________</w:t>
      </w:r>
    </w:p>
    <w:p w:rsidR="00CA3A91" w:rsidRDefault="0079437A">
      <w:pPr>
        <w:pStyle w:val="ConsPlusNonformat"/>
        <w:jc w:val="both"/>
      </w:pPr>
      <w:r>
        <w:t>(Ф.И.О.)</w:t>
      </w:r>
    </w:p>
    <w:p w:rsidR="00CA3A91" w:rsidRDefault="0079437A">
      <w:pPr>
        <w:pStyle w:val="ConsPlusNonformat"/>
        <w:jc w:val="both"/>
      </w:pPr>
      <w:r>
        <w:t>"________________________"       __________________________________________</w:t>
      </w:r>
    </w:p>
    <w:p w:rsidR="00CA3A91" w:rsidRDefault="0079437A">
      <w:pPr>
        <w:pStyle w:val="ConsPlusNonformat"/>
        <w:jc w:val="both"/>
      </w:pPr>
      <w:r>
        <w:t>(Ф.И.О.)</w:t>
      </w:r>
    </w:p>
    <w:p w:rsidR="00CA3A91" w:rsidRDefault="0079437A">
      <w:pPr>
        <w:pStyle w:val="ConsPlusNonformat"/>
        <w:jc w:val="both"/>
      </w:pPr>
      <w:r>
        <w:t>"________________________"       __________________________________________</w:t>
      </w:r>
    </w:p>
    <w:p w:rsidR="00CA3A91" w:rsidRDefault="0079437A">
      <w:pPr>
        <w:pStyle w:val="ConsPlusNonformat"/>
        <w:jc w:val="both"/>
      </w:pPr>
      <w:r>
        <w:t>(Ф.И.О.)</w:t>
      </w:r>
    </w:p>
    <w:p w:rsidR="00CA3A91" w:rsidRDefault="00CA3A91">
      <w:pPr>
        <w:pStyle w:val="ConsPlusNonformat"/>
        <w:jc w:val="both"/>
      </w:pPr>
    </w:p>
    <w:p w:rsidR="00CA3A91" w:rsidRDefault="0079437A">
      <w:pPr>
        <w:pStyle w:val="ConsPlusNonformat"/>
        <w:jc w:val="both"/>
      </w:pPr>
      <w:r>
        <w:t>Дата заполнения _______________</w:t>
      </w:r>
    </w:p>
    <w:p w:rsidR="00CA3A91" w:rsidRDefault="0079437A">
      <w:pPr>
        <w:pStyle w:val="ConsPlusNonformat"/>
        <w:jc w:val="both"/>
      </w:pPr>
      <w:r>
        <w:lastRenderedPageBreak/>
        <w:t xml:space="preserve">Подпись аттестуемого </w:t>
      </w:r>
      <w:r>
        <w:t>___________________</w:t>
      </w:r>
    </w:p>
    <w:p w:rsidR="00CA3A91" w:rsidRDefault="00CA3A91">
      <w:pPr>
        <w:pStyle w:val="ConsPlusNormal"/>
        <w:jc w:val="both"/>
      </w:pPr>
    </w:p>
    <w:p w:rsidR="00CA3A91" w:rsidRDefault="00CA3A91">
      <w:pPr>
        <w:pStyle w:val="ConsPlusNormal"/>
        <w:jc w:val="both"/>
      </w:pPr>
    </w:p>
    <w:p w:rsidR="00CA3A91" w:rsidRDefault="00CA3A91"/>
    <w:p w:rsidR="00CA3A91" w:rsidRDefault="00CA3A91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A3A91" w:rsidSect="00CA3A91">
      <w:pgSz w:w="11906" w:h="16838"/>
      <w:pgMar w:top="993" w:right="1133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36945"/>
    <w:multiLevelType w:val="multilevel"/>
    <w:tmpl w:val="A38E10A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autoHyphenation/>
  <w:characterSpacingControl w:val="doNotCompress"/>
  <w:compat/>
  <w:rsids>
    <w:rsidRoot w:val="00CA3A91"/>
    <w:rsid w:val="0079437A"/>
    <w:rsid w:val="00CA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8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77B2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unhideWhenUsed/>
    <w:qFormat/>
    <w:rsid w:val="00277B2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semiHidden/>
    <w:unhideWhenUsed/>
    <w:qFormat/>
    <w:rsid w:val="00277B2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">
    <w:name w:val="Heading 4"/>
    <w:basedOn w:val="a"/>
    <w:next w:val="a"/>
    <w:semiHidden/>
    <w:unhideWhenUsed/>
    <w:qFormat/>
    <w:rsid w:val="00277B2D"/>
    <w:pPr>
      <w:keepNext/>
      <w:numPr>
        <w:ilvl w:val="3"/>
        <w:numId w:val="1"/>
      </w:numPr>
      <w:tabs>
        <w:tab w:val="left" w:pos="360"/>
      </w:tabs>
      <w:spacing w:before="240" w:after="60"/>
      <w:ind w:left="0" w:firstLine="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">
    <w:name w:val="Heading 5"/>
    <w:basedOn w:val="a"/>
    <w:next w:val="a"/>
    <w:semiHidden/>
    <w:unhideWhenUsed/>
    <w:qFormat/>
    <w:rsid w:val="00277B2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Heading6">
    <w:name w:val="Heading 6"/>
    <w:basedOn w:val="a"/>
    <w:next w:val="a"/>
    <w:semiHidden/>
    <w:unhideWhenUsed/>
    <w:qFormat/>
    <w:rsid w:val="00277B2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customStyle="1" w:styleId="Heading7">
    <w:name w:val="Heading 7"/>
    <w:basedOn w:val="a"/>
    <w:next w:val="a"/>
    <w:semiHidden/>
    <w:unhideWhenUsed/>
    <w:qFormat/>
    <w:rsid w:val="00277B2D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customStyle="1" w:styleId="Heading8">
    <w:name w:val="Heading 8"/>
    <w:basedOn w:val="a"/>
    <w:next w:val="a"/>
    <w:semiHidden/>
    <w:unhideWhenUsed/>
    <w:qFormat/>
    <w:rsid w:val="00277B2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customStyle="1" w:styleId="Heading9">
    <w:name w:val="Heading 9"/>
    <w:basedOn w:val="a"/>
    <w:next w:val="a"/>
    <w:semiHidden/>
    <w:unhideWhenUsed/>
    <w:qFormat/>
    <w:rsid w:val="00277B2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styleId="a3">
    <w:name w:val="Book Title"/>
    <w:basedOn w:val="a0"/>
    <w:uiPriority w:val="33"/>
    <w:qFormat/>
    <w:rsid w:val="00E3737F"/>
    <w:rPr>
      <w:b/>
      <w:bCs/>
      <w:smallCaps/>
      <w:spacing w:val="5"/>
    </w:rPr>
  </w:style>
  <w:style w:type="character" w:customStyle="1" w:styleId="1">
    <w:name w:val="Заголовок 1 Знак"/>
    <w:link w:val="1"/>
    <w:qFormat/>
    <w:rsid w:val="00277B2D"/>
    <w:rPr>
      <w:rFonts w:ascii="Cambria" w:hAnsi="Cambria"/>
      <w:b/>
      <w:bCs/>
      <w:kern w:val="2"/>
      <w:sz w:val="32"/>
      <w:szCs w:val="32"/>
    </w:rPr>
  </w:style>
  <w:style w:type="character" w:customStyle="1" w:styleId="2">
    <w:name w:val="Заголовок 2 Знак"/>
    <w:link w:val="2"/>
    <w:qFormat/>
    <w:rsid w:val="00277B2D"/>
    <w:rPr>
      <w:rFonts w:ascii="Cambria" w:hAnsi="Cambria"/>
      <w:b/>
      <w:bCs/>
      <w:i/>
      <w:iCs/>
      <w:sz w:val="28"/>
      <w:szCs w:val="28"/>
    </w:rPr>
  </w:style>
  <w:style w:type="character" w:customStyle="1" w:styleId="3">
    <w:name w:val="Заголовок 3 Знак"/>
    <w:link w:val="3"/>
    <w:semiHidden/>
    <w:qFormat/>
    <w:rsid w:val="00277B2D"/>
    <w:rPr>
      <w:rFonts w:ascii="Cambria" w:hAnsi="Cambria"/>
      <w:b/>
      <w:bCs/>
      <w:sz w:val="26"/>
      <w:szCs w:val="26"/>
    </w:rPr>
  </w:style>
  <w:style w:type="character" w:customStyle="1" w:styleId="4">
    <w:name w:val="Заголовок 4 Знак"/>
    <w:link w:val="4"/>
    <w:semiHidden/>
    <w:qFormat/>
    <w:rsid w:val="00277B2D"/>
    <w:rPr>
      <w:rFonts w:ascii="Calibri" w:hAnsi="Calibri"/>
      <w:b/>
      <w:bCs/>
      <w:sz w:val="28"/>
      <w:szCs w:val="28"/>
    </w:rPr>
  </w:style>
  <w:style w:type="character" w:customStyle="1" w:styleId="5">
    <w:name w:val="Заголовок 5 Знак"/>
    <w:link w:val="5"/>
    <w:semiHidden/>
    <w:qFormat/>
    <w:rsid w:val="00277B2D"/>
    <w:rPr>
      <w:rFonts w:ascii="Calibri" w:hAnsi="Calibri"/>
      <w:b/>
      <w:bCs/>
      <w:i/>
      <w:iCs/>
      <w:sz w:val="26"/>
      <w:szCs w:val="26"/>
    </w:rPr>
  </w:style>
  <w:style w:type="character" w:customStyle="1" w:styleId="6">
    <w:name w:val="Заголовок 6 Знак"/>
    <w:link w:val="6"/>
    <w:semiHidden/>
    <w:qFormat/>
    <w:rsid w:val="00277B2D"/>
    <w:rPr>
      <w:rFonts w:ascii="Calibri" w:hAnsi="Calibri"/>
      <w:b/>
      <w:bCs/>
      <w:sz w:val="22"/>
      <w:szCs w:val="22"/>
    </w:rPr>
  </w:style>
  <w:style w:type="character" w:customStyle="1" w:styleId="7">
    <w:name w:val="Заголовок 7 Знак"/>
    <w:link w:val="7"/>
    <w:semiHidden/>
    <w:qFormat/>
    <w:rsid w:val="00277B2D"/>
    <w:rPr>
      <w:rFonts w:ascii="Calibri" w:hAnsi="Calibri"/>
      <w:sz w:val="24"/>
      <w:szCs w:val="24"/>
    </w:rPr>
  </w:style>
  <w:style w:type="character" w:customStyle="1" w:styleId="8">
    <w:name w:val="Заголовок 8 Знак"/>
    <w:link w:val="8"/>
    <w:semiHidden/>
    <w:qFormat/>
    <w:rsid w:val="00277B2D"/>
    <w:rPr>
      <w:rFonts w:ascii="Calibri" w:hAnsi="Calibri"/>
      <w:i/>
      <w:iCs/>
      <w:sz w:val="24"/>
      <w:szCs w:val="24"/>
    </w:rPr>
  </w:style>
  <w:style w:type="character" w:customStyle="1" w:styleId="9">
    <w:name w:val="Заголовок 9 Знак"/>
    <w:link w:val="9"/>
    <w:semiHidden/>
    <w:qFormat/>
    <w:rsid w:val="00277B2D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basedOn w:val="a0"/>
    <w:qFormat/>
    <w:rsid w:val="00277B2D"/>
    <w:rPr>
      <w:b/>
      <w:sz w:val="24"/>
    </w:rPr>
  </w:style>
  <w:style w:type="character" w:customStyle="1" w:styleId="apple-converted-space">
    <w:name w:val="apple-converted-space"/>
    <w:basedOn w:val="a0"/>
    <w:uiPriority w:val="99"/>
    <w:qFormat/>
    <w:rsid w:val="00982282"/>
  </w:style>
  <w:style w:type="character" w:customStyle="1" w:styleId="a5">
    <w:name w:val="Обычный (веб) Знак"/>
    <w:qFormat/>
    <w:locked/>
    <w:rsid w:val="00982282"/>
    <w:rPr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AA55C7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Hyperlink"/>
    <w:rsid w:val="007B4452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7B4452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8">
    <w:name w:val="Body Text"/>
    <w:basedOn w:val="a"/>
    <w:rsid w:val="007B4452"/>
    <w:pPr>
      <w:spacing w:after="140"/>
    </w:pPr>
  </w:style>
  <w:style w:type="paragraph" w:styleId="a9">
    <w:name w:val="List"/>
    <w:basedOn w:val="a8"/>
    <w:rsid w:val="007B4452"/>
    <w:rPr>
      <w:rFonts w:cs="Nirmala UI"/>
    </w:rPr>
  </w:style>
  <w:style w:type="paragraph" w:customStyle="1" w:styleId="Caption">
    <w:name w:val="Caption"/>
    <w:basedOn w:val="a"/>
    <w:qFormat/>
    <w:rsid w:val="007B4452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7B4452"/>
    <w:pPr>
      <w:suppressLineNumbers/>
    </w:pPr>
    <w:rPr>
      <w:rFonts w:cs="Nirmala UI"/>
    </w:rPr>
  </w:style>
  <w:style w:type="paragraph" w:styleId="aa">
    <w:name w:val="List Paragraph"/>
    <w:basedOn w:val="a"/>
    <w:qFormat/>
    <w:rsid w:val="00277B2D"/>
    <w:pPr>
      <w:ind w:left="720"/>
    </w:pPr>
    <w:rPr>
      <w:rFonts w:ascii="Calibri" w:eastAsia="Calibri" w:hAnsi="Calibri" w:cs="Calibri"/>
    </w:rPr>
  </w:style>
  <w:style w:type="paragraph" w:styleId="ab">
    <w:name w:val="Title"/>
    <w:basedOn w:val="a"/>
    <w:qFormat/>
    <w:rsid w:val="00277B2D"/>
    <w:pPr>
      <w:jc w:val="center"/>
    </w:pPr>
    <w:rPr>
      <w:b/>
      <w:szCs w:val="20"/>
    </w:rPr>
  </w:style>
  <w:style w:type="paragraph" w:styleId="ac">
    <w:name w:val="No Spacing"/>
    <w:qFormat/>
    <w:rsid w:val="00277B2D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qFormat/>
    <w:rsid w:val="009822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AA55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62169"/>
    <w:pPr>
      <w:widowControl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qFormat/>
    <w:rsid w:val="00262169"/>
    <w:pPr>
      <w:widowControl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Nonformat">
    <w:name w:val="ConsPlusNonformat"/>
    <w:qFormat/>
    <w:rsid w:val="00FF0E75"/>
    <w:pPr>
      <w:widowControl w:val="0"/>
      <w:suppressAutoHyphens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:/Users/arm/Desktop/%D0%90%D0%A1%D0%AD%D0%94%20%D0%BF%D0%B8%D1%81%D1%8C%D0%BC%D0%B0/%D0%9F%D1%80%D0%BE%D0%BA%D1%83%D1%80%D0%B0%D1%82%D1%83%D1%80%D0%B0/%D0%B0%D1%82%D0%B5%D1%81%D1%82%D0%B0%D1%86%D0%B8%D1%8F%20%D0%9C%D0%A3%D0%9F%20%D0%BF%D0%BE%20%D0%B6%D0%B0%D0%BB%D0%BE%D0%B1%D0%B5%20%D0%9C%D1%83%D0%BA%D0%B0%D1%88%D0%B5%D0%B2%D0%BE%D0%B9/4%20%D0%BF%D1%80%D0%BE%D0%B5%D0%BA%D1%82%20%D0%9F%D0%BE%D1%81%D1%82%D0%B0%D0%BD%D0%BE%D0%B2%D0%BB%D0%B5%D0%BD%D0%B8%D1%8F%20%D0%BE%D0%B1%20%D0%B0%D1%82%D1%82%D0%B5%D1%81%D1%82%D0%B0%D1%86%D0%B8%D0%B8%20%D1%80%D1%83%D0%BA%D0%BE%D0%B2%D0%BE%D0%B4%D0%B8%D1%82%D0%B5%D0%BB%D1%8F%20%D0%9C%D0%A3%D0%9F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BAAEC0370EA11F289C7619B7CA148FEC72341AC7711705A39C7F583AE254C469AF1E676FF523731D109AB7F180B8E627BE21900E87BCB2Q4b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../../../C:/Users/arm/Desktop/%D0%90%D0%A1%D0%AD%D0%94%20%D0%BF%D0%B8%D1%81%D1%8C%D0%BC%D0%B0/%D0%9F%D1%80%D0%BE%D0%BA%D1%83%D1%80%D0%B0%D1%82%D1%83%D1%80%D0%B0/%D0%B0%D1%82%D0%B5%D1%81%D1%82%D0%B0%D1%86%D0%B8%D1%8F%20%D0%9C%D0%A3%D0%9F%20%D0%BF%D0%BE%20%D0%B6%D0%B0%D0%BB%D0%BE%D0%B1%D0%B5%20%D0%9C%D1%83%D0%BA%D0%B0%D1%88%D0%B5%D0%B2%D0%BE%D0%B9/4%20%D0%BF%D1%80%D0%BE%D0%B5%D0%BA%D1%82%20%D0%9F%D0%BE%D1%81%D1%82%D0%B0%D0%BD%D0%BE%D0%B2%D0%BB%D0%B5%D0%BD%D0%B8%D1%8F%20%D0%BE%D0%B1%20%D0%B0%D1%82%D1%82%D0%B5%D1%81%D1%82%D0%B0%D1%86%D0%B8%D0%B8%20%D1%80%D1%83%D0%BA%D0%BE%D0%B2%D0%BE%D0%B4%D0%B8%D1%82%D0%B5%D0%BB%D1%8F%20%D0%9C%D0%A3%D0%9F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1844</Words>
  <Characters>10512</Characters>
  <Application>Microsoft Office Word</Application>
  <DocSecurity>0</DocSecurity>
  <Lines>87</Lines>
  <Paragraphs>24</Paragraphs>
  <ScaleCrop>false</ScaleCrop>
  <Company>Microsoft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arm</cp:lastModifiedBy>
  <cp:revision>2</cp:revision>
  <cp:lastPrinted>2018-12-05T11:21:00Z</cp:lastPrinted>
  <dcterms:created xsi:type="dcterms:W3CDTF">2023-07-06T10:07:00Z</dcterms:created>
  <dcterms:modified xsi:type="dcterms:W3CDTF">2023-07-06T10:07:00Z</dcterms:modified>
  <dc:language>ru-RU</dc:language>
</cp:coreProperties>
</file>