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54448E" w:rsidTr="0054448E">
        <w:tc>
          <w:tcPr>
            <w:tcW w:w="5109" w:type="dxa"/>
          </w:tcPr>
          <w:p w:rsidR="0054448E" w:rsidRDefault="0054448E">
            <w:pPr>
              <w:keepNext/>
              <w:overflowPunct w:val="0"/>
              <w:autoSpaceDE w:val="0"/>
              <w:autoSpaceDN w:val="0"/>
              <w:adjustRightInd w:val="0"/>
              <w:ind w:firstLine="72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   АДМИНИСТРАЦИЯ</w:t>
            </w:r>
          </w:p>
          <w:p w:rsidR="0054448E" w:rsidRDefault="005444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МУНИЦИПАЛЬНОГО ОБРАЗОВАНИЯ</w:t>
            </w:r>
          </w:p>
          <w:p w:rsidR="0054448E" w:rsidRDefault="005444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КРЮЧКОВСКИЙ СЕЛЬСОВЕТ</w:t>
            </w:r>
          </w:p>
          <w:p w:rsidR="0054448E" w:rsidRDefault="005444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БЕЛЯЕВСКОГО РАЙОНА</w:t>
            </w:r>
          </w:p>
          <w:p w:rsidR="0054448E" w:rsidRDefault="0054448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ОРЕНБУРГСКОЙ ОБЛАСТИ</w:t>
            </w:r>
          </w:p>
          <w:p w:rsidR="0054448E" w:rsidRDefault="005444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448E" w:rsidRDefault="005444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448E" w:rsidRDefault="005444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  <w:p w:rsidR="0054448E" w:rsidRDefault="005444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54448E" w:rsidRPr="000D0D75" w:rsidRDefault="000D0D75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D0D75">
              <w:rPr>
                <w:sz w:val="28"/>
              </w:rPr>
              <w:t>1</w:t>
            </w:r>
            <w:r w:rsidR="00AD30D3">
              <w:rPr>
                <w:sz w:val="28"/>
              </w:rPr>
              <w:t>2</w:t>
            </w:r>
            <w:r w:rsidRPr="000D0D75">
              <w:rPr>
                <w:sz w:val="28"/>
              </w:rPr>
              <w:t>.07.2021 № 63</w:t>
            </w:r>
            <w:r w:rsidR="0054448E" w:rsidRPr="000D0D75">
              <w:rPr>
                <w:sz w:val="28"/>
              </w:rPr>
              <w:t xml:space="preserve">-п </w:t>
            </w:r>
          </w:p>
          <w:p w:rsidR="0054448E" w:rsidRDefault="005444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4448E" w:rsidRDefault="0054448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</w:t>
            </w:r>
            <w:proofErr w:type="gramEnd"/>
            <w:r>
              <w:t>. Крючковка</w:t>
            </w:r>
          </w:p>
          <w:p w:rsidR="0054448E" w:rsidRDefault="00544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54448E" w:rsidRDefault="0054448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4869" w:type="dxa"/>
            <w:hideMark/>
          </w:tcPr>
          <w:p w:rsidR="0054448E" w:rsidRDefault="00544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350461" w:rsidRDefault="0054448E" w:rsidP="00350461">
      <w:pPr>
        <w:tabs>
          <w:tab w:val="left" w:pos="4111"/>
        </w:tabs>
        <w:suppressAutoHyphens/>
        <w:ind w:right="5668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sym w:font="Symbol" w:char="F0E9"/>
      </w:r>
      <w:r w:rsidR="00350461">
        <w:rPr>
          <w:rFonts w:eastAsiaTheme="minorEastAsia"/>
          <w:sz w:val="28"/>
          <w:szCs w:val="28"/>
        </w:rPr>
        <w:t>Об  утверждении  Порядка</w:t>
      </w:r>
      <w:r w:rsidR="00350461">
        <w:rPr>
          <w:rFonts w:ascii="Symbol" w:hAnsi="Symbol"/>
          <w:lang w:eastAsia="ar-SA"/>
        </w:rPr>
        <w:t></w:t>
      </w:r>
      <w:r w:rsidR="00350461" w:rsidRPr="00350461">
        <w:rPr>
          <w:rFonts w:eastAsiaTheme="minorEastAsia"/>
          <w:bCs/>
          <w:sz w:val="28"/>
          <w:szCs w:val="28"/>
        </w:rPr>
        <w:t xml:space="preserve"> </w:t>
      </w:r>
      <w:r w:rsidR="00350461">
        <w:rPr>
          <w:rFonts w:eastAsiaTheme="minorEastAsia"/>
          <w:bCs/>
          <w:sz w:val="28"/>
          <w:szCs w:val="28"/>
        </w:rPr>
        <w:t xml:space="preserve">ведения реестра   </w:t>
      </w:r>
      <w:proofErr w:type="gramStart"/>
      <w:r w:rsidR="00350461">
        <w:rPr>
          <w:rFonts w:eastAsiaTheme="minorEastAsia"/>
          <w:bCs/>
          <w:sz w:val="28"/>
          <w:szCs w:val="28"/>
        </w:rPr>
        <w:t>муниципальных</w:t>
      </w:r>
      <w:proofErr w:type="gramEnd"/>
    </w:p>
    <w:p w:rsidR="0054448E" w:rsidRPr="00350461" w:rsidRDefault="00350461" w:rsidP="00350461">
      <w:pPr>
        <w:tabs>
          <w:tab w:val="left" w:pos="4111"/>
        </w:tabs>
        <w:suppressAutoHyphens/>
        <w:ind w:right="566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служащих </w:t>
      </w:r>
      <w:r w:rsidRPr="00A24C56">
        <w:rPr>
          <w:rFonts w:eastAsiaTheme="minorEastAsia"/>
          <w:bCs/>
          <w:sz w:val="28"/>
          <w:szCs w:val="28"/>
        </w:rPr>
        <w:t xml:space="preserve">администрации </w:t>
      </w:r>
      <w:r>
        <w:rPr>
          <w:rFonts w:eastAsiaTheme="minorEastAsia"/>
          <w:bCs/>
          <w:sz w:val="28"/>
          <w:szCs w:val="28"/>
        </w:rPr>
        <w:t>муниципального образования Крючковский сельсовет</w:t>
      </w:r>
    </w:p>
    <w:p w:rsidR="001C0FAE" w:rsidRDefault="001C0FAE" w:rsidP="001C0FAE">
      <w:pPr>
        <w:spacing w:line="276" w:lineRule="auto"/>
        <w:jc w:val="both"/>
        <w:rPr>
          <w:bCs/>
        </w:rPr>
      </w:pPr>
    </w:p>
    <w:p w:rsidR="000C64C0" w:rsidRDefault="000C64C0" w:rsidP="000C64C0">
      <w:pPr>
        <w:jc w:val="both"/>
        <w:rPr>
          <w:sz w:val="28"/>
          <w:szCs w:val="28"/>
        </w:rPr>
      </w:pPr>
    </w:p>
    <w:p w:rsidR="00350461" w:rsidRPr="00A24C56" w:rsidRDefault="00350461" w:rsidP="000C64C0">
      <w:pPr>
        <w:jc w:val="both"/>
        <w:rPr>
          <w:sz w:val="28"/>
          <w:szCs w:val="28"/>
        </w:rPr>
      </w:pPr>
    </w:p>
    <w:p w:rsidR="00350461" w:rsidRPr="000D0D75" w:rsidRDefault="00350461" w:rsidP="003504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50461">
        <w:rPr>
          <w:spacing w:val="-1"/>
          <w:sz w:val="28"/>
          <w:szCs w:val="28"/>
        </w:rPr>
        <w:t xml:space="preserve">В соответствии с Федеральным законом от 06.10.2003 № </w:t>
      </w:r>
      <w:r w:rsidRPr="00350461">
        <w:rPr>
          <w:bCs/>
          <w:sz w:val="28"/>
          <w:szCs w:val="28"/>
        </w:rPr>
        <w:t>131</w:t>
      </w:r>
      <w:r w:rsidRPr="00350461">
        <w:rPr>
          <w:b/>
          <w:bCs/>
          <w:spacing w:val="-1"/>
          <w:sz w:val="28"/>
          <w:szCs w:val="28"/>
        </w:rPr>
        <w:t xml:space="preserve"> </w:t>
      </w:r>
      <w:r w:rsidRPr="00350461">
        <w:rPr>
          <w:spacing w:val="-1"/>
          <w:sz w:val="28"/>
          <w:szCs w:val="28"/>
        </w:rPr>
        <w:t xml:space="preserve">- ФЗ «Об общих </w:t>
      </w:r>
      <w:r w:rsidRPr="00350461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C64C0" w:rsidRPr="00F9222E">
        <w:rPr>
          <w:bCs/>
          <w:sz w:val="28"/>
          <w:szCs w:val="28"/>
          <w:lang w:eastAsia="en-US"/>
        </w:rPr>
        <w:t xml:space="preserve"> статьей 31 Федерального закона от 2 марта 2007 года № 25-ФЗ «О муниципальной</w:t>
      </w:r>
      <w:r>
        <w:rPr>
          <w:bCs/>
          <w:sz w:val="28"/>
          <w:szCs w:val="28"/>
          <w:lang w:eastAsia="en-US"/>
        </w:rPr>
        <w:t xml:space="preserve"> службе в Российской Федерации»</w:t>
      </w:r>
      <w:r w:rsidR="00AA6E19">
        <w:rPr>
          <w:bCs/>
          <w:color w:val="FF0000"/>
          <w:sz w:val="28"/>
          <w:szCs w:val="28"/>
          <w:lang w:eastAsia="en-US"/>
        </w:rPr>
        <w:t xml:space="preserve"> </w:t>
      </w:r>
      <w:r w:rsidR="00AA6E19" w:rsidRPr="000D0D75">
        <w:rPr>
          <w:bCs/>
          <w:sz w:val="28"/>
          <w:szCs w:val="28"/>
          <w:lang w:eastAsia="en-US"/>
        </w:rPr>
        <w:t>ПОСТАНОВЛЯЮ:</w:t>
      </w:r>
      <w:r w:rsidRPr="000D0D75">
        <w:rPr>
          <w:bCs/>
          <w:sz w:val="28"/>
          <w:szCs w:val="28"/>
          <w:lang w:eastAsia="en-US"/>
        </w:rPr>
        <w:t xml:space="preserve">  </w:t>
      </w:r>
    </w:p>
    <w:p w:rsidR="000C64C0" w:rsidRPr="00D300DB" w:rsidRDefault="000C64C0" w:rsidP="000C64C0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0D0D75">
        <w:rPr>
          <w:bCs/>
          <w:sz w:val="28"/>
          <w:szCs w:val="28"/>
          <w:lang w:eastAsia="en-US"/>
        </w:rPr>
        <w:t xml:space="preserve">      1. Утвердить Порядок ведения реестра муниципальных служащих администрации </w:t>
      </w:r>
      <w:r w:rsidR="007816D4" w:rsidRPr="000D0D75">
        <w:rPr>
          <w:rFonts w:eastAsiaTheme="minorEastAsia"/>
          <w:bCs/>
          <w:sz w:val="28"/>
          <w:szCs w:val="28"/>
        </w:rPr>
        <w:t>муниципального образования Крючковский сельсовет</w:t>
      </w:r>
      <w:r w:rsidRPr="000D0D75">
        <w:rPr>
          <w:rFonts w:eastAsiaTheme="minorEastAsia"/>
          <w:bCs/>
          <w:sz w:val="28"/>
          <w:szCs w:val="28"/>
        </w:rPr>
        <w:t xml:space="preserve"> </w:t>
      </w:r>
      <w:r w:rsidR="00AA6E19" w:rsidRPr="000D0D75">
        <w:rPr>
          <w:rFonts w:eastAsiaTheme="minorEastAsia"/>
          <w:bCs/>
          <w:sz w:val="28"/>
          <w:szCs w:val="28"/>
        </w:rPr>
        <w:t xml:space="preserve">согласно </w:t>
      </w:r>
      <w:r>
        <w:rPr>
          <w:rFonts w:eastAsiaTheme="minorEastAsia"/>
          <w:bCs/>
          <w:sz w:val="28"/>
          <w:szCs w:val="28"/>
        </w:rPr>
        <w:t>прил</w:t>
      </w:r>
      <w:r w:rsidR="00AA6E19">
        <w:rPr>
          <w:rFonts w:eastAsiaTheme="minorEastAsia"/>
          <w:bCs/>
          <w:sz w:val="28"/>
          <w:szCs w:val="28"/>
        </w:rPr>
        <w:t>ожению.</w:t>
      </w:r>
    </w:p>
    <w:p w:rsidR="007816D4" w:rsidRPr="007816D4" w:rsidRDefault="000C64C0" w:rsidP="007816D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6D4">
        <w:rPr>
          <w:sz w:val="28"/>
          <w:szCs w:val="28"/>
        </w:rPr>
        <w:t xml:space="preserve"> </w:t>
      </w:r>
      <w:r w:rsidR="007816D4" w:rsidRPr="007816D4">
        <w:rPr>
          <w:sz w:val="28"/>
          <w:szCs w:val="28"/>
        </w:rPr>
        <w:t xml:space="preserve">2. </w:t>
      </w:r>
      <w:proofErr w:type="gramStart"/>
      <w:r w:rsidR="007816D4" w:rsidRPr="007816D4">
        <w:rPr>
          <w:sz w:val="28"/>
          <w:szCs w:val="28"/>
        </w:rPr>
        <w:t>Контроль  за</w:t>
      </w:r>
      <w:proofErr w:type="gramEnd"/>
      <w:r w:rsidR="007816D4" w:rsidRPr="007816D4">
        <w:rPr>
          <w:sz w:val="28"/>
          <w:szCs w:val="28"/>
        </w:rPr>
        <w:t xml:space="preserve">  исполнением  настоящего постановления  оставляю за собой.</w:t>
      </w:r>
    </w:p>
    <w:p w:rsidR="007816D4" w:rsidRPr="007816D4" w:rsidRDefault="007816D4" w:rsidP="007816D4">
      <w:pPr>
        <w:jc w:val="both"/>
        <w:rPr>
          <w:sz w:val="28"/>
          <w:szCs w:val="28"/>
        </w:rPr>
      </w:pPr>
      <w:r w:rsidRPr="007816D4">
        <w:rPr>
          <w:sz w:val="28"/>
          <w:szCs w:val="28"/>
        </w:rPr>
        <w:t xml:space="preserve">       3. Постановление  вступает  в  силу  со дня его  обнародования (опубликования).</w:t>
      </w:r>
    </w:p>
    <w:p w:rsidR="000C64C0" w:rsidRDefault="000C64C0" w:rsidP="007816D4">
      <w:pPr>
        <w:jc w:val="both"/>
        <w:rPr>
          <w:sz w:val="28"/>
          <w:szCs w:val="28"/>
        </w:rPr>
      </w:pPr>
    </w:p>
    <w:p w:rsidR="007816D4" w:rsidRDefault="007816D4" w:rsidP="007816D4">
      <w:pPr>
        <w:jc w:val="both"/>
        <w:rPr>
          <w:sz w:val="28"/>
          <w:szCs w:val="28"/>
        </w:rPr>
      </w:pPr>
    </w:p>
    <w:p w:rsidR="007816D4" w:rsidRDefault="007816D4" w:rsidP="007816D4">
      <w:pPr>
        <w:jc w:val="both"/>
        <w:rPr>
          <w:sz w:val="28"/>
          <w:szCs w:val="28"/>
        </w:rPr>
      </w:pPr>
    </w:p>
    <w:p w:rsidR="000C64C0" w:rsidRPr="00D0034C" w:rsidRDefault="007816D4" w:rsidP="000C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0C64C0" w:rsidRPr="000C64C0" w:rsidRDefault="000C64C0" w:rsidP="000C64C0">
      <w:pPr>
        <w:jc w:val="both"/>
        <w:rPr>
          <w:sz w:val="28"/>
          <w:szCs w:val="28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6201"/>
      </w:tblGrid>
      <w:tr w:rsidR="004F5295" w:rsidTr="004F5295">
        <w:tc>
          <w:tcPr>
            <w:tcW w:w="6237" w:type="dxa"/>
          </w:tcPr>
          <w:p w:rsidR="000C64C0" w:rsidRDefault="000C64C0" w:rsidP="000C64C0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0C64C0" w:rsidRDefault="000C64C0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  <w:p w:rsidR="007816D4" w:rsidRDefault="007816D4" w:rsidP="000C64C0">
            <w:pPr>
              <w:tabs>
                <w:tab w:val="left" w:pos="2800"/>
              </w:tabs>
              <w:jc w:val="right"/>
            </w:pPr>
          </w:p>
        </w:tc>
      </w:tr>
    </w:tbl>
    <w:p w:rsidR="004F5295" w:rsidRDefault="004F5295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7816D4" w:rsidRPr="007816D4" w:rsidRDefault="0094462E" w:rsidP="007816D4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16D4" w:rsidRPr="007816D4" w:rsidRDefault="007816D4" w:rsidP="007816D4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7816D4">
        <w:rPr>
          <w:sz w:val="28"/>
          <w:szCs w:val="28"/>
        </w:rPr>
        <w:t xml:space="preserve">к постановлению </w:t>
      </w:r>
    </w:p>
    <w:p w:rsidR="007816D4" w:rsidRPr="007816D4" w:rsidRDefault="007816D4" w:rsidP="007816D4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7816D4">
        <w:rPr>
          <w:sz w:val="28"/>
          <w:szCs w:val="28"/>
        </w:rPr>
        <w:t>администрации сельсовета</w:t>
      </w:r>
    </w:p>
    <w:p w:rsidR="000D0D75" w:rsidRPr="000D0D75" w:rsidRDefault="000D0D75" w:rsidP="000D0D7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816D4" w:rsidRPr="000D0D75">
        <w:rPr>
          <w:sz w:val="28"/>
          <w:szCs w:val="28"/>
        </w:rPr>
        <w:t xml:space="preserve">от </w:t>
      </w:r>
      <w:r w:rsidRPr="000D0D75">
        <w:rPr>
          <w:sz w:val="28"/>
        </w:rPr>
        <w:t>1</w:t>
      </w:r>
      <w:r w:rsidR="00AD30D3">
        <w:rPr>
          <w:sz w:val="28"/>
        </w:rPr>
        <w:t>2</w:t>
      </w:r>
      <w:bookmarkStart w:id="0" w:name="_GoBack"/>
      <w:bookmarkEnd w:id="0"/>
      <w:r w:rsidRPr="000D0D75">
        <w:rPr>
          <w:sz w:val="28"/>
        </w:rPr>
        <w:t xml:space="preserve">.07.2021 № 63-п </w:t>
      </w:r>
    </w:p>
    <w:p w:rsidR="007816D4" w:rsidRPr="007816D4" w:rsidRDefault="007816D4" w:rsidP="007816D4">
      <w:pPr>
        <w:widowControl w:val="0"/>
        <w:autoSpaceDE w:val="0"/>
        <w:autoSpaceDN w:val="0"/>
        <w:adjustRightInd w:val="0"/>
        <w:ind w:left="5664"/>
        <w:rPr>
          <w:rFonts w:cs="Arial"/>
          <w:color w:val="FF0000"/>
          <w:sz w:val="28"/>
        </w:rPr>
      </w:pPr>
    </w:p>
    <w:p w:rsidR="000C64C0" w:rsidRDefault="000C64C0" w:rsidP="004F5295">
      <w:pPr>
        <w:widowControl w:val="0"/>
        <w:tabs>
          <w:tab w:val="left" w:pos="2800"/>
        </w:tabs>
        <w:autoSpaceDE w:val="0"/>
        <w:jc w:val="right"/>
        <w:rPr>
          <w:sz w:val="28"/>
          <w:szCs w:val="28"/>
        </w:rPr>
      </w:pPr>
    </w:p>
    <w:p w:rsidR="000C64C0" w:rsidRDefault="000C64C0" w:rsidP="004F5295">
      <w:pPr>
        <w:jc w:val="center"/>
        <w:rPr>
          <w:b/>
          <w:sz w:val="28"/>
          <w:szCs w:val="28"/>
        </w:rPr>
      </w:pPr>
    </w:p>
    <w:p w:rsidR="002230B7" w:rsidRDefault="002230B7" w:rsidP="00223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230B7" w:rsidRDefault="002230B7" w:rsidP="002230B7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ведения р</w:t>
      </w:r>
      <w:r>
        <w:rPr>
          <w:b/>
          <w:bCs/>
          <w:sz w:val="28"/>
          <w:szCs w:val="28"/>
        </w:rPr>
        <w:t>еестра муниципальных служащих администрации</w:t>
      </w:r>
    </w:p>
    <w:p w:rsidR="002230B7" w:rsidRDefault="007816D4" w:rsidP="0022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Крючковский сельсовет</w:t>
      </w:r>
    </w:p>
    <w:p w:rsidR="002230B7" w:rsidRPr="00F01907" w:rsidRDefault="002230B7" w:rsidP="002230B7">
      <w:pPr>
        <w:jc w:val="center"/>
        <w:rPr>
          <w:sz w:val="28"/>
          <w:szCs w:val="28"/>
        </w:rPr>
      </w:pPr>
    </w:p>
    <w:p w:rsidR="002230B7" w:rsidRPr="00F9222E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Порядок ведения р</w:t>
      </w:r>
      <w:r>
        <w:rPr>
          <w:sz w:val="28"/>
          <w:szCs w:val="28"/>
          <w:lang w:bidi="ru-RU"/>
        </w:rPr>
        <w:t xml:space="preserve">еестра муниципальных служащих </w:t>
      </w:r>
      <w:r w:rsidRPr="00F9222E">
        <w:rPr>
          <w:sz w:val="28"/>
          <w:szCs w:val="28"/>
          <w:lang w:bidi="ru-RU"/>
        </w:rPr>
        <w:t xml:space="preserve">администрации </w:t>
      </w:r>
      <w:r w:rsidR="007816D4">
        <w:rPr>
          <w:sz w:val="28"/>
          <w:szCs w:val="28"/>
          <w:lang w:bidi="ru-RU"/>
        </w:rPr>
        <w:t>муниципального образования Крючковский сельсовет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(далее – Реестр) </w:t>
      </w:r>
      <w:r w:rsidRPr="00F9222E">
        <w:rPr>
          <w:sz w:val="28"/>
          <w:szCs w:val="28"/>
          <w:lang w:bidi="ru-RU"/>
        </w:rPr>
        <w:t xml:space="preserve">разработан в соответствии со статьей 31 Федерального закона от 2 марта 2007 года № 25-ФЗ «О муниципальной </w:t>
      </w:r>
      <w:r w:rsidR="007816D4">
        <w:rPr>
          <w:sz w:val="28"/>
          <w:szCs w:val="28"/>
          <w:lang w:bidi="ru-RU"/>
        </w:rPr>
        <w:t>службе в Российской Федерации».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Pr="00EC5F23" w:rsidRDefault="002230B7" w:rsidP="002230B7">
      <w:pPr>
        <w:jc w:val="center"/>
        <w:rPr>
          <w:b/>
          <w:sz w:val="28"/>
          <w:szCs w:val="28"/>
        </w:rPr>
      </w:pPr>
      <w:bookmarkStart w:id="1" w:name="sub_100"/>
      <w:r w:rsidRPr="00EC5F23">
        <w:rPr>
          <w:b/>
          <w:sz w:val="28"/>
          <w:szCs w:val="28"/>
        </w:rPr>
        <w:t>1. ОБЩИЕ ПОЛОЖЕНИЯ</w:t>
      </w:r>
    </w:p>
    <w:bookmarkEnd w:id="1"/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 </w:t>
      </w:r>
      <w:r w:rsidR="007816D4">
        <w:rPr>
          <w:sz w:val="28"/>
          <w:szCs w:val="28"/>
          <w:lang w:bidi="ru-RU"/>
        </w:rPr>
        <w:t>муниципального образования Крючковский сельсовет</w:t>
      </w:r>
      <w:r w:rsidR="007816D4"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(далее - администрация сельского поселения).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Реестр является документом, удостоверяющим фактическое прохождение </w:t>
      </w:r>
      <w:r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 эти должности.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Pr="00EC5F23" w:rsidRDefault="002230B7" w:rsidP="002230B7">
      <w:pPr>
        <w:jc w:val="center"/>
        <w:rPr>
          <w:b/>
          <w:sz w:val="28"/>
          <w:szCs w:val="28"/>
          <w:lang w:bidi="ru-RU"/>
        </w:rPr>
      </w:pPr>
      <w:r w:rsidRPr="00EC5F23">
        <w:rPr>
          <w:b/>
          <w:sz w:val="28"/>
          <w:szCs w:val="28"/>
          <w:lang w:bidi="ru-RU"/>
        </w:rPr>
        <w:t>2. ПОРЯДОК ФОРМИРОВАНИЯ И ВЕДЕНИЯ РЕЕСТРА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2.1. Формирование и ведение Реестра осуществляется на основе сведений, содержащихся в личных делах муниципальных служащих администрации сельского поселения.</w:t>
      </w:r>
    </w:p>
    <w:p w:rsidR="002230B7" w:rsidRDefault="0094462E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2.2</w:t>
      </w:r>
      <w:r w:rsidR="002230B7" w:rsidRPr="00F9222E">
        <w:rPr>
          <w:sz w:val="28"/>
          <w:szCs w:val="28"/>
          <w:lang w:bidi="ru-RU"/>
        </w:rPr>
        <w:t>. Основанием для формирования сведений для включения их в Реестр является поступление гражданина на муниципальную службу.</w:t>
      </w:r>
    </w:p>
    <w:p w:rsidR="002230B7" w:rsidRDefault="0094462E" w:rsidP="002230B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</w:t>
      </w:r>
      <w:r w:rsidR="002230B7" w:rsidRPr="00F9222E">
        <w:rPr>
          <w:sz w:val="28"/>
          <w:szCs w:val="28"/>
          <w:lang w:bidi="ru-RU"/>
        </w:rPr>
        <w:t>. Сведения о муниципальных служащих, включаемых в Реестр, формируются лицом</w:t>
      </w:r>
      <w:r w:rsidR="002230B7">
        <w:rPr>
          <w:sz w:val="28"/>
          <w:szCs w:val="28"/>
          <w:lang w:bidi="ru-RU"/>
        </w:rPr>
        <w:t>, ответственным</w:t>
      </w:r>
      <w:r w:rsidR="002230B7" w:rsidRPr="00F9222E">
        <w:rPr>
          <w:sz w:val="28"/>
          <w:szCs w:val="28"/>
          <w:lang w:bidi="ru-RU"/>
        </w:rPr>
        <w:t xml:space="preserve"> </w:t>
      </w:r>
      <w:r w:rsidR="002230B7">
        <w:rPr>
          <w:sz w:val="28"/>
          <w:szCs w:val="28"/>
          <w:lang w:bidi="ru-RU"/>
        </w:rPr>
        <w:t>за</w:t>
      </w:r>
      <w:r w:rsidR="002230B7" w:rsidRPr="00F9222E">
        <w:rPr>
          <w:sz w:val="28"/>
          <w:szCs w:val="28"/>
          <w:lang w:bidi="ru-RU"/>
        </w:rPr>
        <w:t xml:space="preserve"> работ</w:t>
      </w:r>
      <w:r w:rsidR="002230B7">
        <w:rPr>
          <w:sz w:val="28"/>
          <w:szCs w:val="28"/>
          <w:lang w:bidi="ru-RU"/>
        </w:rPr>
        <w:t>у</w:t>
      </w:r>
      <w:r w:rsidR="002230B7" w:rsidRPr="00F9222E">
        <w:rPr>
          <w:sz w:val="28"/>
          <w:szCs w:val="28"/>
          <w:lang w:bidi="ru-RU"/>
        </w:rPr>
        <w:t xml:space="preserve"> с кадрами </w:t>
      </w:r>
      <w:r w:rsidR="002230B7">
        <w:rPr>
          <w:sz w:val="28"/>
          <w:szCs w:val="28"/>
          <w:lang w:bidi="ru-RU"/>
        </w:rPr>
        <w:t xml:space="preserve">в </w:t>
      </w:r>
      <w:r w:rsidR="002230B7" w:rsidRPr="00F9222E">
        <w:rPr>
          <w:sz w:val="28"/>
          <w:szCs w:val="28"/>
          <w:lang w:bidi="ru-RU"/>
        </w:rPr>
        <w:t>администрации сельског</w:t>
      </w:r>
      <w:r w:rsidR="002230B7">
        <w:rPr>
          <w:sz w:val="28"/>
          <w:szCs w:val="28"/>
          <w:lang w:bidi="ru-RU"/>
        </w:rPr>
        <w:t>о поселения.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</w:t>
      </w:r>
      <w:r w:rsidR="0094462E">
        <w:rPr>
          <w:sz w:val="28"/>
          <w:szCs w:val="28"/>
          <w:lang w:bidi="ru-RU"/>
        </w:rPr>
        <w:t>4</w:t>
      </w:r>
      <w:r w:rsidRPr="00F9222E">
        <w:rPr>
          <w:sz w:val="28"/>
          <w:szCs w:val="28"/>
          <w:lang w:bidi="ru-RU"/>
        </w:rPr>
        <w:t>. Реестр ведется по форме согласно приложению № 1 к настоящему Поря</w:t>
      </w:r>
      <w:r>
        <w:rPr>
          <w:sz w:val="28"/>
          <w:szCs w:val="28"/>
          <w:lang w:bidi="ru-RU"/>
        </w:rPr>
        <w:t>дку.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</w:t>
      </w:r>
      <w:r w:rsidR="0094462E">
        <w:rPr>
          <w:sz w:val="28"/>
          <w:szCs w:val="28"/>
          <w:lang w:bidi="ru-RU"/>
        </w:rPr>
        <w:t>5</w:t>
      </w:r>
      <w:r w:rsidRPr="00F9222E">
        <w:rPr>
          <w:sz w:val="28"/>
          <w:szCs w:val="28"/>
          <w:lang w:bidi="ru-RU"/>
        </w:rPr>
        <w:t xml:space="preserve">. Реестр утверждается </w:t>
      </w:r>
      <w:r w:rsidR="00346E41">
        <w:rPr>
          <w:sz w:val="28"/>
          <w:szCs w:val="28"/>
          <w:lang w:bidi="ru-RU"/>
        </w:rPr>
        <w:t>главой</w:t>
      </w:r>
      <w:r w:rsidRPr="00F9222E">
        <w:rPr>
          <w:sz w:val="28"/>
          <w:szCs w:val="28"/>
          <w:lang w:bidi="ru-RU"/>
        </w:rPr>
        <w:t xml:space="preserve"> </w:t>
      </w:r>
      <w:r w:rsidRPr="00AA6E19">
        <w:rPr>
          <w:sz w:val="28"/>
          <w:szCs w:val="28"/>
          <w:lang w:bidi="ru-RU"/>
        </w:rPr>
        <w:t xml:space="preserve">администрации </w:t>
      </w:r>
      <w:r w:rsidR="00AA6E19" w:rsidRPr="00AA6E19">
        <w:rPr>
          <w:sz w:val="28"/>
          <w:szCs w:val="28"/>
          <w:lang w:bidi="ru-RU"/>
        </w:rPr>
        <w:t>сельского поселения.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lastRenderedPageBreak/>
        <w:t>2.</w:t>
      </w:r>
      <w:r w:rsidR="0094462E">
        <w:rPr>
          <w:sz w:val="28"/>
          <w:szCs w:val="28"/>
          <w:lang w:bidi="ru-RU"/>
        </w:rPr>
        <w:t>6</w:t>
      </w:r>
      <w:r w:rsidRPr="00F9222E">
        <w:rPr>
          <w:sz w:val="28"/>
          <w:szCs w:val="28"/>
          <w:lang w:bidi="ru-RU"/>
        </w:rPr>
        <w:t>. Сведения об изменениях учетных данных муниципальных служащих администрации сельског</w:t>
      </w:r>
      <w:r>
        <w:rPr>
          <w:sz w:val="28"/>
          <w:szCs w:val="28"/>
          <w:lang w:bidi="ru-RU"/>
        </w:rPr>
        <w:t xml:space="preserve">о поселения </w:t>
      </w:r>
      <w:r w:rsidRPr="00F9222E">
        <w:rPr>
          <w:sz w:val="28"/>
          <w:szCs w:val="28"/>
          <w:lang w:bidi="ru-RU"/>
        </w:rPr>
        <w:t xml:space="preserve">приобщаются </w:t>
      </w:r>
      <w:proofErr w:type="gramStart"/>
      <w:r w:rsidRPr="00F9222E">
        <w:rPr>
          <w:sz w:val="28"/>
          <w:szCs w:val="28"/>
          <w:lang w:bidi="ru-RU"/>
        </w:rPr>
        <w:t>к Реестру на бумажном носител</w:t>
      </w:r>
      <w:r w:rsidR="0094462E">
        <w:rPr>
          <w:sz w:val="28"/>
          <w:szCs w:val="28"/>
          <w:lang w:bidi="ru-RU"/>
        </w:rPr>
        <w:t>е</w:t>
      </w:r>
      <w:r w:rsidRPr="00F9222E">
        <w:rPr>
          <w:sz w:val="28"/>
          <w:szCs w:val="28"/>
          <w:lang w:bidi="ru-RU"/>
        </w:rPr>
        <w:t xml:space="preserve"> по мере поступления в виде</w:t>
      </w:r>
      <w:proofErr w:type="gramEnd"/>
      <w:r w:rsidRPr="00F9222E">
        <w:rPr>
          <w:sz w:val="28"/>
          <w:szCs w:val="28"/>
          <w:lang w:bidi="ru-RU"/>
        </w:rPr>
        <w:t xml:space="preserve"> приложения по форме согласно прило</w:t>
      </w:r>
      <w:r>
        <w:rPr>
          <w:sz w:val="28"/>
          <w:szCs w:val="28"/>
          <w:lang w:bidi="ru-RU"/>
        </w:rPr>
        <w:t>жению № 2 к настоящему Порядку.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</w:t>
      </w:r>
      <w:r w:rsidR="0094462E">
        <w:rPr>
          <w:sz w:val="28"/>
          <w:szCs w:val="28"/>
          <w:lang w:bidi="ru-RU"/>
        </w:rPr>
        <w:t>7</w:t>
      </w:r>
      <w:r w:rsidRPr="00F9222E">
        <w:rPr>
          <w:sz w:val="28"/>
          <w:szCs w:val="28"/>
          <w:lang w:bidi="ru-RU"/>
        </w:rPr>
        <w:t>. Муниципальный служащий, уволенный с муниципальной службы, исключаетс</w:t>
      </w:r>
      <w:r>
        <w:rPr>
          <w:sz w:val="28"/>
          <w:szCs w:val="28"/>
          <w:lang w:bidi="ru-RU"/>
        </w:rPr>
        <w:t>я из Реестра в день увольнения согласно приложению № 3 к настоящему Порядку.</w:t>
      </w:r>
    </w:p>
    <w:p w:rsidR="002230B7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</w:t>
      </w:r>
      <w:r w:rsidR="0094462E">
        <w:rPr>
          <w:sz w:val="28"/>
          <w:szCs w:val="28"/>
          <w:lang w:bidi="ru-RU"/>
        </w:rPr>
        <w:t>8</w:t>
      </w:r>
      <w:r w:rsidRPr="00F9222E">
        <w:rPr>
          <w:sz w:val="28"/>
          <w:szCs w:val="28"/>
          <w:lang w:bidi="ru-RU"/>
        </w:rPr>
        <w:t>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>
        <w:rPr>
          <w:sz w:val="28"/>
          <w:szCs w:val="28"/>
          <w:lang w:bidi="ru-RU"/>
        </w:rPr>
        <w:t>ную силу решения суда.</w:t>
      </w:r>
    </w:p>
    <w:p w:rsidR="002230B7" w:rsidRPr="00F9222E" w:rsidRDefault="002230B7" w:rsidP="002230B7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</w:t>
      </w:r>
      <w:r w:rsidR="0094462E">
        <w:rPr>
          <w:sz w:val="28"/>
          <w:szCs w:val="28"/>
          <w:lang w:bidi="ru-RU"/>
        </w:rPr>
        <w:t>9</w:t>
      </w:r>
      <w:r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хранится в администрации 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Pr="00F9222E" w:rsidRDefault="002230B7" w:rsidP="002230B7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>
        <w:rPr>
          <w:sz w:val="28"/>
          <w:szCs w:val="28"/>
          <w:lang w:bidi="ru-RU"/>
        </w:rPr>
        <w:t>ТВЕТСТВЕННОСТЬ</w:t>
      </w:r>
    </w:p>
    <w:p w:rsidR="002230B7" w:rsidRPr="00F9222E" w:rsidRDefault="002230B7" w:rsidP="002230B7">
      <w:pPr>
        <w:jc w:val="both"/>
        <w:rPr>
          <w:sz w:val="28"/>
          <w:szCs w:val="28"/>
          <w:lang w:bidi="ru-RU"/>
        </w:rPr>
      </w:pPr>
    </w:p>
    <w:p w:rsidR="002230B7" w:rsidRDefault="002230B7" w:rsidP="002230B7">
      <w:pPr>
        <w:ind w:firstLine="709"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2230B7" w:rsidRDefault="002230B7" w:rsidP="002230B7">
      <w:pPr>
        <w:jc w:val="both"/>
        <w:rPr>
          <w:sz w:val="28"/>
          <w:szCs w:val="28"/>
        </w:rPr>
      </w:pPr>
    </w:p>
    <w:p w:rsidR="002230B7" w:rsidRDefault="002230B7" w:rsidP="002230B7">
      <w:pPr>
        <w:jc w:val="both"/>
        <w:rPr>
          <w:sz w:val="28"/>
          <w:szCs w:val="28"/>
        </w:rPr>
      </w:pPr>
    </w:p>
    <w:p w:rsidR="002230B7" w:rsidRDefault="002230B7" w:rsidP="002230B7">
      <w:pPr>
        <w:jc w:val="both"/>
        <w:rPr>
          <w:sz w:val="28"/>
          <w:szCs w:val="28"/>
        </w:rPr>
      </w:pPr>
    </w:p>
    <w:p w:rsidR="004F5295" w:rsidRDefault="004F5295" w:rsidP="004F5295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4F5295" w:rsidRDefault="004F5295" w:rsidP="004F5295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4F5295" w:rsidRDefault="004F5295" w:rsidP="004F5295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4F5295" w:rsidRDefault="004F5295" w:rsidP="004F5295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4F5295" w:rsidRDefault="004F5295" w:rsidP="004F5295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4F5295" w:rsidRDefault="004F5295" w:rsidP="004F5295">
      <w:pPr>
        <w:rPr>
          <w:color w:val="000000"/>
          <w:sz w:val="28"/>
          <w:szCs w:val="28"/>
          <w:lang w:bidi="ru-RU"/>
        </w:rPr>
        <w:sectPr w:rsidR="004F5295" w:rsidSect="007816D4">
          <w:pgSz w:w="11906" w:h="16838"/>
          <w:pgMar w:top="1134" w:right="851" w:bottom="1134" w:left="1276" w:header="340" w:footer="397" w:gutter="0"/>
          <w:cols w:space="720"/>
        </w:sectPr>
      </w:pPr>
    </w:p>
    <w:p w:rsidR="007816D4" w:rsidRPr="007816D4" w:rsidRDefault="007816D4" w:rsidP="007816D4">
      <w:pPr>
        <w:widowControl w:val="0"/>
        <w:autoSpaceDE w:val="0"/>
        <w:autoSpaceDN w:val="0"/>
        <w:adjustRightInd w:val="0"/>
        <w:ind w:left="11328"/>
        <w:jc w:val="both"/>
        <w:rPr>
          <w:sz w:val="28"/>
          <w:szCs w:val="28"/>
        </w:rPr>
      </w:pPr>
      <w:r w:rsidRPr="007816D4">
        <w:rPr>
          <w:sz w:val="28"/>
          <w:szCs w:val="28"/>
        </w:rPr>
        <w:lastRenderedPageBreak/>
        <w:t xml:space="preserve">Приложение </w:t>
      </w:r>
      <w:r w:rsidR="0094462E">
        <w:rPr>
          <w:sz w:val="28"/>
          <w:szCs w:val="28"/>
        </w:rPr>
        <w:t xml:space="preserve">№ 1 </w:t>
      </w:r>
    </w:p>
    <w:p w:rsidR="007816D4" w:rsidRPr="00556EAA" w:rsidRDefault="007816D4" w:rsidP="0094462E">
      <w:pPr>
        <w:widowControl w:val="0"/>
        <w:autoSpaceDE w:val="0"/>
        <w:autoSpaceDN w:val="0"/>
        <w:adjustRightInd w:val="0"/>
        <w:ind w:left="11328"/>
        <w:jc w:val="both"/>
        <w:rPr>
          <w:rFonts w:cs="Arial"/>
          <w:color w:val="FF0000"/>
          <w:sz w:val="28"/>
        </w:rPr>
      </w:pPr>
      <w:r w:rsidRPr="007816D4">
        <w:rPr>
          <w:sz w:val="28"/>
          <w:szCs w:val="28"/>
        </w:rPr>
        <w:t xml:space="preserve">к </w:t>
      </w:r>
      <w:r w:rsidR="0094462E">
        <w:rPr>
          <w:sz w:val="28"/>
          <w:szCs w:val="28"/>
        </w:rPr>
        <w:t>Порядку</w:t>
      </w:r>
    </w:p>
    <w:p w:rsidR="004F5295" w:rsidRDefault="004F5295" w:rsidP="004F5295">
      <w:pPr>
        <w:ind w:left="3402"/>
        <w:jc w:val="right"/>
        <w:rPr>
          <w:sz w:val="28"/>
          <w:szCs w:val="28"/>
        </w:rPr>
      </w:pPr>
    </w:p>
    <w:p w:rsidR="000F4643" w:rsidRDefault="000F4643" w:rsidP="004F5295">
      <w:pPr>
        <w:ind w:right="78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</w:t>
      </w:r>
    </w:p>
    <w:p w:rsidR="00346E41" w:rsidRPr="00346E41" w:rsidRDefault="00346E41" w:rsidP="00346E41">
      <w:pPr>
        <w:ind w:left="9639" w:right="780"/>
        <w:rPr>
          <w:color w:val="000000"/>
          <w:sz w:val="28"/>
          <w:szCs w:val="28"/>
          <w:lang w:bidi="ru-RU"/>
        </w:rPr>
      </w:pPr>
      <w:r w:rsidRPr="00346E41">
        <w:rPr>
          <w:color w:val="000000"/>
          <w:sz w:val="28"/>
          <w:szCs w:val="28"/>
          <w:lang w:bidi="ru-RU"/>
        </w:rPr>
        <w:t xml:space="preserve">УТВЕРЖДАЮ: </w:t>
      </w:r>
    </w:p>
    <w:p w:rsidR="00346E41" w:rsidRPr="00346E41" w:rsidRDefault="00346E41" w:rsidP="00346E41">
      <w:pPr>
        <w:ind w:left="9639" w:right="780"/>
        <w:rPr>
          <w:color w:val="000000"/>
          <w:sz w:val="28"/>
          <w:szCs w:val="28"/>
          <w:lang w:bidi="ru-RU"/>
        </w:rPr>
      </w:pPr>
      <w:r w:rsidRPr="00346E41">
        <w:rPr>
          <w:color w:val="000000"/>
          <w:sz w:val="28"/>
          <w:szCs w:val="28"/>
          <w:lang w:bidi="ru-RU"/>
        </w:rPr>
        <w:t>Глава администрации муниципального образования Крючковский сельсовет</w:t>
      </w:r>
    </w:p>
    <w:p w:rsidR="00346E41" w:rsidRPr="00346E41" w:rsidRDefault="00346E41" w:rsidP="00346E41">
      <w:pPr>
        <w:ind w:left="9639" w:right="780"/>
        <w:rPr>
          <w:color w:val="000000"/>
          <w:sz w:val="28"/>
          <w:szCs w:val="28"/>
          <w:lang w:bidi="ru-RU"/>
        </w:rPr>
      </w:pPr>
      <w:r w:rsidRPr="00346E41">
        <w:rPr>
          <w:color w:val="000000"/>
          <w:sz w:val="28"/>
          <w:szCs w:val="28"/>
          <w:lang w:bidi="ru-RU"/>
        </w:rPr>
        <w:t>_____________  ______________</w:t>
      </w:r>
    </w:p>
    <w:p w:rsidR="00346E41" w:rsidRPr="00346E41" w:rsidRDefault="00346E41" w:rsidP="00346E41">
      <w:pPr>
        <w:ind w:left="9639" w:right="780"/>
        <w:rPr>
          <w:color w:val="000000"/>
          <w:sz w:val="20"/>
          <w:szCs w:val="28"/>
          <w:lang w:bidi="ru-RU"/>
        </w:rPr>
      </w:pPr>
      <w:r>
        <w:rPr>
          <w:color w:val="000000"/>
          <w:sz w:val="20"/>
          <w:szCs w:val="28"/>
          <w:lang w:bidi="ru-RU"/>
        </w:rPr>
        <w:t xml:space="preserve">     </w:t>
      </w:r>
      <w:r w:rsidRPr="00346E41">
        <w:rPr>
          <w:color w:val="000000"/>
          <w:sz w:val="20"/>
          <w:szCs w:val="28"/>
          <w:lang w:bidi="ru-RU"/>
        </w:rPr>
        <w:t xml:space="preserve">(подпись)    </w:t>
      </w:r>
      <w:r>
        <w:rPr>
          <w:color w:val="000000"/>
          <w:sz w:val="20"/>
          <w:szCs w:val="28"/>
          <w:lang w:bidi="ru-RU"/>
        </w:rPr>
        <w:t xml:space="preserve">                            </w:t>
      </w:r>
      <w:r w:rsidRPr="00346E41">
        <w:rPr>
          <w:color w:val="000000"/>
          <w:sz w:val="20"/>
          <w:szCs w:val="28"/>
          <w:lang w:bidi="ru-RU"/>
        </w:rPr>
        <w:t>Ф.И.О.</w:t>
      </w:r>
    </w:p>
    <w:p w:rsidR="00346E41" w:rsidRPr="00346E41" w:rsidRDefault="00346E41" w:rsidP="00346E41">
      <w:pPr>
        <w:ind w:left="9639" w:right="780"/>
        <w:rPr>
          <w:color w:val="000000"/>
          <w:sz w:val="28"/>
          <w:szCs w:val="28"/>
          <w:lang w:bidi="ru-RU"/>
        </w:rPr>
      </w:pPr>
      <w:r w:rsidRPr="00346E41">
        <w:rPr>
          <w:color w:val="000000"/>
          <w:sz w:val="28"/>
          <w:szCs w:val="28"/>
          <w:lang w:bidi="ru-RU"/>
        </w:rPr>
        <w:t>«___»________ 20___ г.</w:t>
      </w:r>
    </w:p>
    <w:p w:rsidR="00346E41" w:rsidRDefault="00346E41" w:rsidP="004F5295">
      <w:pPr>
        <w:ind w:right="780"/>
        <w:jc w:val="center"/>
        <w:rPr>
          <w:b/>
          <w:color w:val="000000"/>
          <w:sz w:val="28"/>
          <w:szCs w:val="28"/>
          <w:lang w:bidi="ru-RU"/>
        </w:rPr>
      </w:pPr>
    </w:p>
    <w:p w:rsidR="00346E41" w:rsidRDefault="00346E41" w:rsidP="004F5295">
      <w:pPr>
        <w:ind w:right="780"/>
        <w:jc w:val="center"/>
        <w:rPr>
          <w:b/>
          <w:color w:val="000000"/>
          <w:sz w:val="28"/>
          <w:szCs w:val="28"/>
          <w:lang w:bidi="ru-RU"/>
        </w:rPr>
      </w:pPr>
    </w:p>
    <w:p w:rsidR="00346E41" w:rsidRDefault="00346E41" w:rsidP="004F5295">
      <w:pPr>
        <w:ind w:right="780"/>
        <w:jc w:val="center"/>
        <w:rPr>
          <w:b/>
          <w:color w:val="000000"/>
          <w:sz w:val="28"/>
          <w:szCs w:val="28"/>
          <w:lang w:bidi="ru-RU"/>
        </w:rPr>
      </w:pPr>
    </w:p>
    <w:p w:rsidR="004F5295" w:rsidRDefault="000F4643" w:rsidP="004F5295">
      <w:pPr>
        <w:ind w:right="78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="004F5295">
        <w:rPr>
          <w:b/>
          <w:color w:val="000000"/>
          <w:sz w:val="28"/>
          <w:szCs w:val="28"/>
          <w:lang w:bidi="ru-RU"/>
        </w:rPr>
        <w:t>РЕЕСТР</w:t>
      </w:r>
    </w:p>
    <w:p w:rsidR="00B85D12" w:rsidRDefault="004F5295" w:rsidP="00B85D12">
      <w:pPr>
        <w:ind w:right="-144"/>
        <w:jc w:val="center"/>
        <w:rPr>
          <w:b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муниципальных служащих </w:t>
      </w:r>
      <w:r w:rsidR="001C0FAE">
        <w:rPr>
          <w:b/>
          <w:color w:val="000000"/>
          <w:sz w:val="28"/>
          <w:szCs w:val="28"/>
          <w:lang w:bidi="ru-RU"/>
        </w:rPr>
        <w:t>администрации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B85D12" w:rsidRPr="00B85D12">
        <w:rPr>
          <w:b/>
          <w:sz w:val="28"/>
          <w:szCs w:val="28"/>
          <w:lang w:bidi="ru-RU"/>
        </w:rPr>
        <w:t>муниципального образования Крючковский сельсовет</w:t>
      </w:r>
    </w:p>
    <w:p w:rsidR="00556EAA" w:rsidRDefault="00556EAA" w:rsidP="00B85D12">
      <w:pPr>
        <w:ind w:right="-144"/>
        <w:jc w:val="center"/>
        <w:rPr>
          <w:sz w:val="28"/>
          <w:szCs w:val="28"/>
          <w:lang w:bidi="ru-RU"/>
        </w:rPr>
      </w:pPr>
    </w:p>
    <w:tbl>
      <w:tblPr>
        <w:tblW w:w="1559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276"/>
        <w:gridCol w:w="1418"/>
        <w:gridCol w:w="1417"/>
        <w:gridCol w:w="1275"/>
        <w:gridCol w:w="1560"/>
        <w:gridCol w:w="1701"/>
        <w:gridCol w:w="2126"/>
        <w:gridCol w:w="1843"/>
      </w:tblGrid>
      <w:tr w:rsidR="00BC63A4" w:rsidRPr="00556EAA" w:rsidTr="001209AD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 xml:space="preserve">N </w:t>
            </w:r>
            <w:r w:rsidRPr="00556EAA">
              <w:rPr>
                <w:sz w:val="18"/>
                <w:szCs w:val="18"/>
              </w:rPr>
              <w:br/>
            </w:r>
            <w:proofErr w:type="gramStart"/>
            <w:r w:rsidRPr="00556EAA">
              <w:rPr>
                <w:sz w:val="18"/>
                <w:szCs w:val="18"/>
              </w:rPr>
              <w:t>п</w:t>
            </w:r>
            <w:proofErr w:type="gramEnd"/>
            <w:r w:rsidRPr="00556EAA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>Фамилия,</w:t>
            </w:r>
            <w:r w:rsidRPr="00556EAA">
              <w:rPr>
                <w:sz w:val="18"/>
                <w:szCs w:val="18"/>
              </w:rPr>
              <w:br/>
              <w:t xml:space="preserve">имя,  </w:t>
            </w:r>
            <w:r w:rsidRPr="00556EAA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120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 xml:space="preserve">Дата  </w:t>
            </w:r>
            <w:r w:rsidRPr="00556EAA"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56EAA">
              <w:rPr>
                <w:sz w:val="18"/>
                <w:szCs w:val="18"/>
              </w:rPr>
              <w:t>Сведения о проф.</w:t>
            </w:r>
            <w:r w:rsidR="001209AD">
              <w:rPr>
                <w:sz w:val="18"/>
                <w:szCs w:val="18"/>
              </w:rPr>
              <w:t xml:space="preserve"> </w:t>
            </w:r>
            <w:r w:rsidRPr="00556EAA">
              <w:rPr>
                <w:sz w:val="18"/>
                <w:szCs w:val="18"/>
              </w:rPr>
              <w:t>образовании (уровень, наименование учебного заведения, дата окончания, специальность, ученая степень, ученое звание)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120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 xml:space="preserve">Дата    </w:t>
            </w:r>
            <w:r w:rsidRPr="00556EAA">
              <w:rPr>
                <w:sz w:val="18"/>
                <w:szCs w:val="18"/>
              </w:rPr>
              <w:br/>
              <w:t xml:space="preserve">поступления на     </w:t>
            </w:r>
            <w:r w:rsidRPr="00556EAA">
              <w:rPr>
                <w:sz w:val="18"/>
                <w:szCs w:val="18"/>
              </w:rPr>
              <w:br/>
              <w:t>муниципальную</w:t>
            </w:r>
            <w:r w:rsidRPr="00556EAA">
              <w:rPr>
                <w:sz w:val="18"/>
                <w:szCs w:val="18"/>
              </w:rPr>
              <w:br/>
              <w:t>службу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>Замещаемая должность муниципальной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120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 xml:space="preserve">Группа   </w:t>
            </w:r>
            <w:r w:rsidRPr="00556EAA">
              <w:rPr>
                <w:sz w:val="18"/>
                <w:szCs w:val="18"/>
              </w:rPr>
              <w:br/>
              <w:t xml:space="preserve">должности </w:t>
            </w:r>
            <w:r w:rsidRPr="00556EAA">
              <w:rPr>
                <w:sz w:val="18"/>
                <w:szCs w:val="18"/>
              </w:rPr>
              <w:br/>
              <w:t>муниципальной службы</w:t>
            </w:r>
            <w:r w:rsidRPr="00556EAA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>Присвоенный классный чин, дата и номер решения о присвоении классного чина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1209AD">
            <w:pPr>
              <w:autoSpaceDE w:val="0"/>
              <w:autoSpaceDN w:val="0"/>
              <w:adjustRightInd w:val="0"/>
              <w:ind w:left="498" w:right="213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 xml:space="preserve">Дата  прохождения </w:t>
            </w:r>
            <w:r w:rsidRPr="00556EAA">
              <w:rPr>
                <w:sz w:val="18"/>
                <w:szCs w:val="18"/>
              </w:rPr>
              <w:br/>
              <w:t>последней аттестации, решение аттестационной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120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 xml:space="preserve">Сведения о   </w:t>
            </w:r>
            <w:r w:rsidRPr="00556EAA">
              <w:rPr>
                <w:sz w:val="18"/>
                <w:szCs w:val="18"/>
              </w:rPr>
              <w:br/>
            </w:r>
            <w:proofErr w:type="gramStart"/>
            <w:r w:rsidRPr="00556EAA">
              <w:rPr>
                <w:sz w:val="18"/>
                <w:szCs w:val="18"/>
              </w:rPr>
              <w:t xml:space="preserve">дополнительном </w:t>
            </w:r>
            <w:r w:rsidRPr="00556EAA">
              <w:rPr>
                <w:sz w:val="18"/>
                <w:szCs w:val="18"/>
              </w:rPr>
              <w:br/>
              <w:t>профессиональном</w:t>
            </w:r>
            <w:proofErr w:type="gramEnd"/>
            <w:r w:rsidRPr="00556EAA">
              <w:rPr>
                <w:sz w:val="18"/>
                <w:szCs w:val="18"/>
              </w:rPr>
              <w:t xml:space="preserve"> образовании, повышении квалификации</w:t>
            </w:r>
          </w:p>
        </w:tc>
      </w:tr>
      <w:tr w:rsidR="00BC63A4" w:rsidRPr="00556EAA" w:rsidTr="001209AD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ind w:left="498" w:righ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346E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BC63A4" w:rsidRPr="00556EAA" w:rsidTr="001209AD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spacing w:after="200" w:line="276" w:lineRule="auto"/>
              <w:ind w:left="498" w:right="213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3A4" w:rsidRPr="00556EAA" w:rsidRDefault="00BC63A4" w:rsidP="0055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F5295" w:rsidRDefault="00B85D12" w:rsidP="00B85D12">
      <w:pPr>
        <w:ind w:right="-144"/>
        <w:jc w:val="center"/>
        <w:rPr>
          <w:sz w:val="28"/>
          <w:szCs w:val="28"/>
        </w:rPr>
        <w:sectPr w:rsidR="004F5295" w:rsidSect="00556EAA">
          <w:pgSz w:w="16838" w:h="11906" w:orient="landscape"/>
          <w:pgMar w:top="851" w:right="1134" w:bottom="851" w:left="426" w:header="340" w:footer="397" w:gutter="0"/>
          <w:cols w:space="720"/>
        </w:sectPr>
      </w:pPr>
      <w:r w:rsidRPr="00F9222E">
        <w:rPr>
          <w:sz w:val="28"/>
          <w:szCs w:val="28"/>
          <w:lang w:bidi="ru-RU"/>
        </w:rPr>
        <w:t xml:space="preserve"> </w:t>
      </w:r>
    </w:p>
    <w:p w:rsidR="0094462E" w:rsidRDefault="00B85D12" w:rsidP="00B85D12">
      <w:pPr>
        <w:pStyle w:val="Bodytext5"/>
        <w:tabs>
          <w:tab w:val="left" w:pos="225"/>
          <w:tab w:val="left" w:leader="underscore" w:pos="5013"/>
        </w:tabs>
        <w:spacing w:line="220" w:lineRule="exact"/>
        <w:ind w:left="6372"/>
        <w:jc w:val="left"/>
        <w:rPr>
          <w:sz w:val="24"/>
          <w:szCs w:val="24"/>
          <w:lang w:bidi="ru-RU"/>
        </w:rPr>
      </w:pPr>
      <w:r w:rsidRPr="00B85D12">
        <w:rPr>
          <w:sz w:val="24"/>
          <w:szCs w:val="24"/>
          <w:lang w:bidi="ru-RU"/>
        </w:rPr>
        <w:lastRenderedPageBreak/>
        <w:t xml:space="preserve">Приложение </w:t>
      </w:r>
      <w:r w:rsidR="0094462E">
        <w:rPr>
          <w:sz w:val="24"/>
          <w:szCs w:val="24"/>
          <w:lang w:bidi="ru-RU"/>
        </w:rPr>
        <w:t xml:space="preserve"> № 2 </w:t>
      </w:r>
    </w:p>
    <w:p w:rsidR="00B85D12" w:rsidRPr="00B85D12" w:rsidRDefault="0094462E" w:rsidP="00B85D12">
      <w:pPr>
        <w:pStyle w:val="Bodytext5"/>
        <w:tabs>
          <w:tab w:val="left" w:pos="225"/>
          <w:tab w:val="left" w:leader="underscore" w:pos="5013"/>
        </w:tabs>
        <w:spacing w:line="220" w:lineRule="exact"/>
        <w:ind w:left="6372"/>
        <w:jc w:val="lef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 Порядку</w:t>
      </w:r>
    </w:p>
    <w:p w:rsidR="004F5295" w:rsidRDefault="004F5295" w:rsidP="00B85D12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105B00" w:rsidRDefault="00105B00" w:rsidP="004F5295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105B00" w:rsidRDefault="00105B00" w:rsidP="004F5295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Сведения</w:t>
      </w:r>
    </w:p>
    <w:p w:rsidR="004F5295" w:rsidRDefault="004F5295" w:rsidP="004F5295">
      <w:pPr>
        <w:pStyle w:val="Bodytext4"/>
        <w:spacing w:before="0" w:after="0" w:line="274" w:lineRule="exact"/>
        <w:ind w:left="140"/>
      </w:pPr>
      <w:r>
        <w:rPr>
          <w:color w:val="000000"/>
          <w:lang w:eastAsia="ru-RU" w:bidi="ru-RU"/>
        </w:rPr>
        <w:t>об изменениях учетных данных муниципальных служащих,</w:t>
      </w:r>
      <w:r>
        <w:rPr>
          <w:color w:val="000000"/>
          <w:lang w:eastAsia="ru-RU" w:bidi="ru-RU"/>
        </w:rPr>
        <w:br/>
        <w:t>включенных в реестр муниципальных служащих</w:t>
      </w: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>
        <w:rPr>
          <w:color w:val="000000"/>
          <w:lang w:eastAsia="ru-RU" w:bidi="ru-RU"/>
        </w:rPr>
        <w:t>с «___</w:t>
      </w:r>
      <w:r>
        <w:rPr>
          <w:color w:val="000000"/>
          <w:lang w:eastAsia="ru-RU" w:bidi="ru-RU"/>
        </w:rPr>
        <w:tab/>
        <w:t>» ____________</w:t>
      </w:r>
      <w:r>
        <w:rPr>
          <w:color w:val="000000"/>
          <w:lang w:eastAsia="ru-RU" w:bidi="ru-RU"/>
        </w:rPr>
        <w:tab/>
        <w:t>20___  г. по «___</w:t>
      </w:r>
      <w:r>
        <w:rPr>
          <w:color w:val="000000"/>
          <w:lang w:eastAsia="ru-RU" w:bidi="ru-RU"/>
        </w:rPr>
        <w:tab/>
        <w:t>»___________20___   г.</w:t>
      </w: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1"/>
        <w:gridCol w:w="2819"/>
        <w:gridCol w:w="2835"/>
        <w:gridCol w:w="1843"/>
      </w:tblGrid>
      <w:tr w:rsidR="00346E41" w:rsidTr="00346E41">
        <w:trPr>
          <w:trHeight w:hRule="exact" w:val="985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83" w:lineRule="exact"/>
              <w:jc w:val="center"/>
            </w:pPr>
            <w:r>
              <w:rPr>
                <w:rStyle w:val="Bodytext211pt"/>
              </w:rPr>
              <w:t>Фамилия, имя, отчество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20" w:lineRule="exact"/>
              <w:jc w:val="center"/>
            </w:pPr>
            <w:r>
              <w:rPr>
                <w:rStyle w:val="Bodytext211pt"/>
              </w:rPr>
              <w:t>Содержание изменений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346E41" w:rsidRDefault="00346E41">
            <w:pPr>
              <w:spacing w:line="27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>Дата и основание изменений</w:t>
            </w:r>
          </w:p>
          <w:p w:rsidR="00346E41" w:rsidRDefault="00346E41">
            <w:pPr>
              <w:spacing w:line="274" w:lineRule="exact"/>
              <w:jc w:val="center"/>
              <w:rPr>
                <w:rStyle w:val="Bodytext211pt"/>
              </w:rPr>
            </w:pPr>
          </w:p>
          <w:p w:rsidR="00346E41" w:rsidRDefault="00346E41">
            <w:pPr>
              <w:spacing w:line="274" w:lineRule="exact"/>
              <w:jc w:val="center"/>
              <w:rPr>
                <w:rStyle w:val="Bodytext211pt"/>
              </w:rPr>
            </w:pPr>
          </w:p>
          <w:p w:rsidR="00346E41" w:rsidRDefault="00346E41">
            <w:pPr>
              <w:spacing w:line="274" w:lineRule="exact"/>
              <w:jc w:val="center"/>
              <w:rPr>
                <w:rStyle w:val="Bodytext211pt"/>
              </w:rPr>
            </w:pPr>
          </w:p>
          <w:p w:rsidR="00346E41" w:rsidRDefault="00346E41">
            <w:pPr>
              <w:spacing w:line="274" w:lineRule="exact"/>
              <w:jc w:val="center"/>
              <w:rPr>
                <w:rStyle w:val="Bodytext211pt"/>
              </w:rPr>
            </w:pPr>
          </w:p>
          <w:p w:rsidR="00346E41" w:rsidRDefault="00346E41">
            <w:pPr>
              <w:spacing w:line="274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46E41" w:rsidRDefault="00346E41" w:rsidP="00346E41">
            <w:pPr>
              <w:spacing w:line="27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>Ф.И.О., подпись ответственного лица</w:t>
            </w:r>
          </w:p>
        </w:tc>
      </w:tr>
      <w:tr w:rsidR="00346E41" w:rsidTr="00346E41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</w:tr>
      <w:tr w:rsidR="00346E41" w:rsidTr="00346E41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6E41" w:rsidRDefault="00346E41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4F5295" w:rsidRDefault="004F5295" w:rsidP="004F5295">
      <w:pPr>
        <w:widowControl w:val="0"/>
        <w:shd w:val="clear" w:color="auto" w:fill="FFFFFF"/>
        <w:spacing w:line="274" w:lineRule="exact"/>
        <w:ind w:left="140"/>
        <w:jc w:val="center"/>
      </w:pPr>
    </w:p>
    <w:p w:rsidR="004F5295" w:rsidRDefault="004F5295" w:rsidP="004F5295">
      <w:pPr>
        <w:widowControl w:val="0"/>
        <w:shd w:val="clear" w:color="auto" w:fill="FFFFFF"/>
        <w:spacing w:line="274" w:lineRule="exact"/>
        <w:ind w:left="140"/>
        <w:jc w:val="center"/>
      </w:pPr>
    </w:p>
    <w:p w:rsidR="004F5295" w:rsidRDefault="004F5295" w:rsidP="004F5295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346E41" w:rsidRDefault="00346E41" w:rsidP="004F5295">
      <w:pPr>
        <w:pStyle w:val="Bodytext4"/>
        <w:spacing w:before="0" w:after="0" w:line="274" w:lineRule="exact"/>
        <w:ind w:left="140"/>
      </w:pPr>
    </w:p>
    <w:p w:rsidR="00346E41" w:rsidRDefault="00346E41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4F5295" w:rsidRDefault="004F5295" w:rsidP="004F5295">
      <w:pPr>
        <w:pStyle w:val="Bodytext4"/>
        <w:spacing w:before="0" w:after="0" w:line="274" w:lineRule="exact"/>
        <w:ind w:left="140"/>
      </w:pPr>
    </w:p>
    <w:p w:rsidR="00105B00" w:rsidRDefault="00105B00" w:rsidP="001C0FAE">
      <w:pPr>
        <w:pStyle w:val="Bodytext4"/>
        <w:spacing w:before="0" w:after="0" w:line="274" w:lineRule="exact"/>
        <w:jc w:val="left"/>
      </w:pPr>
    </w:p>
    <w:p w:rsidR="004F5295" w:rsidRDefault="004F5295" w:rsidP="004F5295">
      <w:pPr>
        <w:pStyle w:val="Bodytext4"/>
        <w:spacing w:before="0" w:after="0" w:line="240" w:lineRule="auto"/>
      </w:pPr>
    </w:p>
    <w:p w:rsidR="00EB28C0" w:rsidRDefault="00EB28C0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346E41" w:rsidRDefault="00346E41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4"/>
        <w:spacing w:before="0" w:after="0" w:line="240" w:lineRule="auto"/>
      </w:pPr>
    </w:p>
    <w:p w:rsidR="00EB28C0" w:rsidRPr="00B85D12" w:rsidRDefault="00EB28C0" w:rsidP="00EB28C0">
      <w:pPr>
        <w:pStyle w:val="Bodytext5"/>
        <w:tabs>
          <w:tab w:val="left" w:pos="225"/>
          <w:tab w:val="left" w:leader="underscore" w:pos="5013"/>
        </w:tabs>
        <w:spacing w:line="220" w:lineRule="exact"/>
        <w:ind w:left="6372"/>
        <w:jc w:val="left"/>
        <w:rPr>
          <w:sz w:val="24"/>
          <w:szCs w:val="24"/>
          <w:lang w:bidi="ru-RU"/>
        </w:rPr>
      </w:pPr>
      <w:r w:rsidRPr="00B85D12">
        <w:rPr>
          <w:sz w:val="24"/>
          <w:szCs w:val="24"/>
          <w:lang w:bidi="ru-RU"/>
        </w:rPr>
        <w:lastRenderedPageBreak/>
        <w:t xml:space="preserve">Приложение </w:t>
      </w:r>
      <w:r w:rsidR="00346E41">
        <w:rPr>
          <w:sz w:val="24"/>
          <w:szCs w:val="24"/>
          <w:lang w:bidi="ru-RU"/>
        </w:rPr>
        <w:t>№ 3 к Порядку</w:t>
      </w:r>
    </w:p>
    <w:p w:rsidR="00EB28C0" w:rsidRDefault="00EB28C0" w:rsidP="00346E41">
      <w:pPr>
        <w:pStyle w:val="Bodytext4"/>
        <w:spacing w:before="0" w:after="0" w:line="240" w:lineRule="auto"/>
        <w:jc w:val="left"/>
        <w:rPr>
          <w:color w:val="000000"/>
          <w:lang w:eastAsia="ru-RU" w:bidi="ru-RU"/>
        </w:rPr>
      </w:pPr>
    </w:p>
    <w:p w:rsidR="00EB28C0" w:rsidRDefault="00EB28C0" w:rsidP="004F5295">
      <w:pPr>
        <w:pStyle w:val="Bodytext4"/>
        <w:spacing w:before="0" w:after="0" w:line="240" w:lineRule="auto"/>
        <w:rPr>
          <w:color w:val="000000"/>
          <w:lang w:eastAsia="ru-RU" w:bidi="ru-RU"/>
        </w:rPr>
      </w:pPr>
    </w:p>
    <w:p w:rsidR="004F5295" w:rsidRDefault="004F5295" w:rsidP="004F5295">
      <w:pPr>
        <w:pStyle w:val="Bodytext4"/>
        <w:spacing w:before="0" w:after="0" w:line="240" w:lineRule="auto"/>
      </w:pPr>
      <w:r>
        <w:rPr>
          <w:color w:val="000000"/>
          <w:lang w:eastAsia="ru-RU" w:bidi="ru-RU"/>
        </w:rPr>
        <w:t>Список муниципальных служащих,</w:t>
      </w:r>
      <w:r>
        <w:rPr>
          <w:color w:val="000000"/>
          <w:lang w:eastAsia="ru-RU" w:bidi="ru-RU"/>
        </w:rPr>
        <w:br/>
        <w:t>исключенных из реестра муниципальных служащих</w:t>
      </w:r>
    </w:p>
    <w:p w:rsidR="004F5295" w:rsidRDefault="004F5295" w:rsidP="004F5295">
      <w:pPr>
        <w:pStyle w:val="Bodytext4"/>
        <w:spacing w:before="0" w:after="0" w:line="240" w:lineRule="auto"/>
      </w:pPr>
    </w:p>
    <w:p w:rsidR="004F5295" w:rsidRDefault="004F5295" w:rsidP="004F5295">
      <w:pPr>
        <w:pStyle w:val="Bodytext4"/>
        <w:spacing w:before="0" w:after="0" w:line="240" w:lineRule="auto"/>
      </w:pPr>
    </w:p>
    <w:tbl>
      <w:tblPr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126"/>
        <w:gridCol w:w="1843"/>
        <w:gridCol w:w="1559"/>
        <w:gridCol w:w="1559"/>
      </w:tblGrid>
      <w:tr w:rsidR="00346E41" w:rsidTr="00346E41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after="60" w:line="220" w:lineRule="exact"/>
              <w:jc w:val="center"/>
            </w:pPr>
            <w:r>
              <w:rPr>
                <w:rStyle w:val="Bodytext211pt"/>
              </w:rPr>
              <w:t>№</w:t>
            </w:r>
          </w:p>
          <w:p w:rsidR="00346E41" w:rsidRDefault="00346E41">
            <w:pPr>
              <w:spacing w:before="60" w:line="220" w:lineRule="exact"/>
              <w:jc w:val="center"/>
            </w:pPr>
            <w:proofErr w:type="gramStart"/>
            <w:r>
              <w:rPr>
                <w:rStyle w:val="Bodytext211pt"/>
              </w:rPr>
              <w:t>п</w:t>
            </w:r>
            <w:proofErr w:type="gramEnd"/>
            <w:r>
              <w:rPr>
                <w:rStyle w:val="Bodytext211pt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after="420" w:line="220" w:lineRule="exact"/>
              <w:ind w:left="140"/>
              <w:jc w:val="center"/>
            </w:pPr>
            <w:r>
              <w:rPr>
                <w:rStyle w:val="Bodytext211pt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</w:t>
            </w:r>
          </w:p>
          <w:p w:rsidR="00346E41" w:rsidRDefault="00346E41">
            <w:pPr>
              <w:spacing w:line="274" w:lineRule="exact"/>
              <w:ind w:left="57"/>
              <w:jc w:val="center"/>
            </w:pPr>
            <w:r>
              <w:rPr>
                <w:rStyle w:val="Bodytext211pt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74" w:lineRule="exact"/>
              <w:jc w:val="center"/>
            </w:pPr>
            <w:r>
              <w:rPr>
                <w:rStyle w:val="Bodytext211pt"/>
              </w:rPr>
              <w:t>Замещаемая должность на дату</w:t>
            </w:r>
          </w:p>
          <w:p w:rsidR="00346E41" w:rsidRDefault="00346E41">
            <w:pPr>
              <w:spacing w:line="274" w:lineRule="exact"/>
              <w:ind w:left="280"/>
              <w:jc w:val="center"/>
            </w:pPr>
            <w:r>
              <w:rPr>
                <w:rStyle w:val="Bodytext211pt"/>
              </w:rPr>
              <w:t>исключения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74" w:lineRule="exact"/>
              <w:jc w:val="center"/>
            </w:pPr>
            <w:r>
              <w:rPr>
                <w:rStyle w:val="Bodytext211pt"/>
              </w:rPr>
              <w:t>Дата</w:t>
            </w:r>
          </w:p>
          <w:p w:rsidR="00346E41" w:rsidRDefault="00346E41">
            <w:pPr>
              <w:spacing w:line="274" w:lineRule="exact"/>
              <w:ind w:left="300"/>
              <w:jc w:val="center"/>
            </w:pPr>
            <w:r>
              <w:rPr>
                <w:rStyle w:val="Bodytext211pt"/>
              </w:rPr>
              <w:t>исключения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346E41" w:rsidRDefault="00346E41" w:rsidP="00346E41">
            <w:pPr>
              <w:spacing w:line="274" w:lineRule="exact"/>
              <w:jc w:val="center"/>
            </w:pPr>
            <w:r>
              <w:rPr>
                <w:rStyle w:val="Bodytext211pt"/>
              </w:rPr>
              <w:t>Основание исключения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46E41" w:rsidRDefault="00346E41" w:rsidP="00346E41">
            <w:pPr>
              <w:spacing w:line="274" w:lineRule="exact"/>
              <w:jc w:val="center"/>
              <w:rPr>
                <w:rStyle w:val="Bodytext211pt"/>
              </w:rPr>
            </w:pPr>
            <w:r w:rsidRPr="00346E41">
              <w:rPr>
                <w:rStyle w:val="Bodytext211pt"/>
              </w:rPr>
              <w:t>Ф.И.О., подпись ответственного лица</w:t>
            </w:r>
          </w:p>
        </w:tc>
      </w:tr>
      <w:tr w:rsidR="00346E41" w:rsidTr="00346E41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20" w:lineRule="exact"/>
              <w:ind w:left="140"/>
            </w:pPr>
            <w:r>
              <w:rPr>
                <w:rStyle w:val="Bodytext211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20" w:lineRule="exact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346E41" w:rsidRDefault="00346E41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346E41" w:rsidRDefault="00346E41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46E41" w:rsidRDefault="00346E41">
            <w:pPr>
              <w:spacing w:line="220" w:lineRule="exact"/>
              <w:jc w:val="center"/>
            </w:pPr>
            <w:r>
              <w:t>7</w:t>
            </w:r>
          </w:p>
        </w:tc>
      </w:tr>
      <w:tr w:rsidR="00346E41" w:rsidTr="00346E41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346E41" w:rsidRDefault="00346E41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6E41" w:rsidRDefault="00346E41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6E41" w:rsidRDefault="00346E41">
            <w:pPr>
              <w:widowControl w:val="0"/>
            </w:pPr>
          </w:p>
        </w:tc>
      </w:tr>
    </w:tbl>
    <w:p w:rsidR="000F4643" w:rsidRDefault="000F4643" w:rsidP="000F4643">
      <w:pPr>
        <w:pStyle w:val="Bodytext5"/>
        <w:tabs>
          <w:tab w:val="left" w:pos="225"/>
          <w:tab w:val="left" w:leader="underscore" w:pos="5013"/>
        </w:tabs>
        <w:spacing w:line="220" w:lineRule="exact"/>
        <w:ind w:left="-567"/>
        <w:jc w:val="left"/>
        <w:rPr>
          <w:kern w:val="0"/>
          <w:sz w:val="24"/>
          <w:szCs w:val="24"/>
          <w:lang w:bidi="ar-SA"/>
        </w:rPr>
      </w:pPr>
    </w:p>
    <w:p w:rsidR="000F4643" w:rsidRDefault="000F4643" w:rsidP="000F4643">
      <w:pPr>
        <w:pStyle w:val="Bodytext5"/>
        <w:tabs>
          <w:tab w:val="left" w:pos="225"/>
          <w:tab w:val="left" w:leader="underscore" w:pos="5013"/>
        </w:tabs>
        <w:spacing w:line="220" w:lineRule="exact"/>
        <w:ind w:left="-567"/>
        <w:jc w:val="left"/>
        <w:rPr>
          <w:kern w:val="0"/>
          <w:sz w:val="24"/>
          <w:szCs w:val="24"/>
          <w:lang w:bidi="ar-SA"/>
        </w:rPr>
      </w:pPr>
    </w:p>
    <w:p w:rsidR="000F4643" w:rsidRDefault="000F4643" w:rsidP="000F4643">
      <w:pPr>
        <w:pStyle w:val="Bodytext5"/>
        <w:tabs>
          <w:tab w:val="left" w:pos="225"/>
          <w:tab w:val="left" w:leader="underscore" w:pos="5013"/>
        </w:tabs>
        <w:spacing w:line="220" w:lineRule="exact"/>
        <w:ind w:left="-567"/>
        <w:jc w:val="left"/>
        <w:rPr>
          <w:kern w:val="0"/>
          <w:sz w:val="24"/>
          <w:szCs w:val="24"/>
          <w:lang w:bidi="ar-SA"/>
        </w:rPr>
      </w:pPr>
    </w:p>
    <w:p w:rsidR="000F4643" w:rsidRDefault="000F4643" w:rsidP="000F4643">
      <w:pPr>
        <w:pStyle w:val="Bodytext5"/>
        <w:tabs>
          <w:tab w:val="left" w:pos="225"/>
          <w:tab w:val="left" w:leader="underscore" w:pos="5013"/>
        </w:tabs>
        <w:spacing w:line="220" w:lineRule="exact"/>
        <w:ind w:left="-567"/>
        <w:jc w:val="left"/>
        <w:rPr>
          <w:kern w:val="0"/>
          <w:sz w:val="24"/>
          <w:szCs w:val="24"/>
          <w:lang w:bidi="ar-SA"/>
        </w:rPr>
      </w:pPr>
    </w:p>
    <w:p w:rsidR="004612AE" w:rsidRDefault="004612AE"/>
    <w:sectPr w:rsidR="004612AE" w:rsidSect="0037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5"/>
    <w:rsid w:val="000C64C0"/>
    <w:rsid w:val="000D0D75"/>
    <w:rsid w:val="000F4643"/>
    <w:rsid w:val="00105B00"/>
    <w:rsid w:val="00117BFB"/>
    <w:rsid w:val="001209AD"/>
    <w:rsid w:val="001C0FAE"/>
    <w:rsid w:val="00221E81"/>
    <w:rsid w:val="002230B7"/>
    <w:rsid w:val="00264623"/>
    <w:rsid w:val="0029493B"/>
    <w:rsid w:val="00301C03"/>
    <w:rsid w:val="00346E41"/>
    <w:rsid w:val="00350461"/>
    <w:rsid w:val="0037230A"/>
    <w:rsid w:val="004612AE"/>
    <w:rsid w:val="004F5295"/>
    <w:rsid w:val="0054448E"/>
    <w:rsid w:val="00556EAA"/>
    <w:rsid w:val="006674E4"/>
    <w:rsid w:val="007816D4"/>
    <w:rsid w:val="007E717F"/>
    <w:rsid w:val="007E7D80"/>
    <w:rsid w:val="00831691"/>
    <w:rsid w:val="0094462E"/>
    <w:rsid w:val="009E77A7"/>
    <w:rsid w:val="00AA6E19"/>
    <w:rsid w:val="00AB6830"/>
    <w:rsid w:val="00AD1449"/>
    <w:rsid w:val="00AD23AC"/>
    <w:rsid w:val="00AD30D3"/>
    <w:rsid w:val="00B85D12"/>
    <w:rsid w:val="00BC63A4"/>
    <w:rsid w:val="00BD3419"/>
    <w:rsid w:val="00BE4D02"/>
    <w:rsid w:val="00E2319C"/>
    <w:rsid w:val="00E9492E"/>
    <w:rsid w:val="00EB27B2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4">
    <w:name w:val="Body text (4)"/>
    <w:basedOn w:val="a"/>
    <w:rsid w:val="004F5295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4F5295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4F5295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4F5295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4F5295"/>
    <w:pPr>
      <w:suppressAutoHyphens/>
    </w:pPr>
    <w:rPr>
      <w:rFonts w:ascii="Liberation Serif" w:eastAsia="Lucida Sans Unicode" w:hAnsi="Liberation Serif" w:cs="Mangal"/>
      <w:kern w:val="2"/>
      <w:lang w:eastAsia="zh-CN" w:bidi="hi-IN"/>
    </w:rPr>
  </w:style>
  <w:style w:type="paragraph" w:customStyle="1" w:styleId="Tablecaption2">
    <w:name w:val="Table caption (2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lang w:eastAsia="zh-CN" w:bidi="hi-IN"/>
    </w:rPr>
  </w:style>
  <w:style w:type="character" w:customStyle="1" w:styleId="Headerorfooter12pt">
    <w:name w:val="Header or footer + 12 pt"/>
    <w:aliases w:val="Bold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1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8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4">
    <w:name w:val="Body text (4)"/>
    <w:basedOn w:val="a"/>
    <w:rsid w:val="004F5295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b/>
      <w:bCs/>
      <w:kern w:val="2"/>
      <w:lang w:eastAsia="zh-CN" w:bidi="hi-IN"/>
    </w:rPr>
  </w:style>
  <w:style w:type="paragraph" w:customStyle="1" w:styleId="Bodytext5">
    <w:name w:val="Body text (5)"/>
    <w:basedOn w:val="a"/>
    <w:rsid w:val="004F5295"/>
    <w:pPr>
      <w:widowControl w:val="0"/>
      <w:shd w:val="clear" w:color="auto" w:fill="FFFFFF"/>
      <w:suppressAutoHyphens/>
      <w:spacing w:line="413" w:lineRule="exact"/>
      <w:jc w:val="both"/>
    </w:pPr>
    <w:rPr>
      <w:kern w:val="2"/>
      <w:sz w:val="22"/>
      <w:szCs w:val="22"/>
      <w:lang w:eastAsia="zh-CN" w:bidi="hi-IN"/>
    </w:rPr>
  </w:style>
  <w:style w:type="paragraph" w:customStyle="1" w:styleId="Bodytext6">
    <w:name w:val="Body text (6)"/>
    <w:basedOn w:val="a"/>
    <w:rsid w:val="004F5295"/>
    <w:pPr>
      <w:widowControl w:val="0"/>
      <w:shd w:val="clear" w:color="auto" w:fill="FFFFFF"/>
      <w:suppressAutoHyphens/>
      <w:spacing w:after="60" w:line="0" w:lineRule="atLeast"/>
    </w:pPr>
    <w:rPr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4F5295"/>
    <w:pPr>
      <w:widowControl w:val="0"/>
      <w:shd w:val="clear" w:color="auto" w:fill="FFFFFF"/>
      <w:suppressAutoHyphens/>
      <w:spacing w:after="240"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0"/>
      <w:szCs w:val="20"/>
      <w:lang w:eastAsia="zh-CN" w:bidi="hi-IN"/>
    </w:rPr>
  </w:style>
  <w:style w:type="paragraph" w:customStyle="1" w:styleId="a3">
    <w:name w:val="Содержимое врезки"/>
    <w:basedOn w:val="a"/>
    <w:rsid w:val="004F5295"/>
    <w:pPr>
      <w:suppressAutoHyphens/>
    </w:pPr>
    <w:rPr>
      <w:rFonts w:ascii="Liberation Serif" w:eastAsia="Lucida Sans Unicode" w:hAnsi="Liberation Serif" w:cs="Mangal"/>
      <w:kern w:val="2"/>
      <w:lang w:eastAsia="zh-CN" w:bidi="hi-IN"/>
    </w:rPr>
  </w:style>
  <w:style w:type="paragraph" w:customStyle="1" w:styleId="Tablecaption2">
    <w:name w:val="Table caption (2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kern w:val="2"/>
      <w:sz w:val="22"/>
      <w:szCs w:val="22"/>
      <w:lang w:eastAsia="zh-CN" w:bidi="hi-IN"/>
    </w:rPr>
  </w:style>
  <w:style w:type="paragraph" w:customStyle="1" w:styleId="Tablecaption3">
    <w:name w:val="Table caption (3)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4F5295"/>
    <w:pPr>
      <w:widowControl w:val="0"/>
      <w:shd w:val="clear" w:color="auto" w:fill="FFFFFF"/>
      <w:suppressAutoHyphens/>
      <w:spacing w:line="0" w:lineRule="atLeast"/>
    </w:pPr>
    <w:rPr>
      <w:b/>
      <w:bCs/>
      <w:kern w:val="2"/>
      <w:lang w:eastAsia="zh-CN" w:bidi="hi-IN"/>
    </w:rPr>
  </w:style>
  <w:style w:type="character" w:customStyle="1" w:styleId="Headerorfooter12pt">
    <w:name w:val="Header or footer + 12 pt"/>
    <w:aliases w:val="Bold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4F529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rsid w:val="004F529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1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8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Steel</cp:lastModifiedBy>
  <cp:revision>6</cp:revision>
  <cp:lastPrinted>2021-07-16T08:47:00Z</cp:lastPrinted>
  <dcterms:created xsi:type="dcterms:W3CDTF">2021-07-08T14:55:00Z</dcterms:created>
  <dcterms:modified xsi:type="dcterms:W3CDTF">2021-07-22T08:14:00Z</dcterms:modified>
</cp:coreProperties>
</file>