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3D" w:rsidRDefault="00192252" w:rsidP="00E0543D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 </w:t>
      </w:r>
      <w:r w:rsidR="003F20EB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</w:t>
      </w:r>
      <w:r w:rsidR="00E0543D">
        <w:rPr>
          <w:b/>
          <w:bCs/>
          <w:sz w:val="24"/>
        </w:rPr>
        <w:t xml:space="preserve">АДМИНИСТРАЦИЯ  </w:t>
      </w:r>
    </w:p>
    <w:p w:rsidR="00E0543D" w:rsidRDefault="00E0543D" w:rsidP="00E0543D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E0543D" w:rsidRDefault="00E0543D" w:rsidP="00E0543D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E0543D" w:rsidRDefault="00E0543D" w:rsidP="00E0543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E0543D" w:rsidRDefault="00E0543D" w:rsidP="00E0543D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E0543D" w:rsidRDefault="00E0543D" w:rsidP="00E0543D"/>
    <w:p w:rsidR="00E0543D" w:rsidRPr="003F20EB" w:rsidRDefault="00E0543D" w:rsidP="00E0543D">
      <w:pPr>
        <w:pStyle w:val="5"/>
        <w:numPr>
          <w:ilvl w:val="4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</w:t>
      </w:r>
      <w:r w:rsidR="00192252" w:rsidRPr="003F20EB">
        <w:rPr>
          <w:b/>
          <w:bCs/>
        </w:rPr>
        <w:t>П О С Т А Н О В Л Е Н И Е</w:t>
      </w:r>
    </w:p>
    <w:p w:rsidR="00E0543D" w:rsidRDefault="00E0543D" w:rsidP="00E0543D"/>
    <w:p w:rsidR="00E0543D" w:rsidRDefault="00E0543D" w:rsidP="00E0543D">
      <w:pPr>
        <w:pStyle w:val="a4"/>
        <w:rPr>
          <w:sz w:val="28"/>
        </w:rPr>
      </w:pPr>
      <w:r>
        <w:rPr>
          <w:sz w:val="28"/>
        </w:rPr>
        <w:t xml:space="preserve">           </w:t>
      </w:r>
      <w:r w:rsidR="00192252">
        <w:rPr>
          <w:sz w:val="28"/>
        </w:rPr>
        <w:t>12</w:t>
      </w:r>
      <w:r>
        <w:rPr>
          <w:sz w:val="28"/>
        </w:rPr>
        <w:t>.</w:t>
      </w:r>
      <w:r w:rsidR="00192252">
        <w:rPr>
          <w:sz w:val="28"/>
        </w:rPr>
        <w:t>1</w:t>
      </w:r>
      <w:r>
        <w:rPr>
          <w:sz w:val="28"/>
        </w:rPr>
        <w:t>1.202</w:t>
      </w:r>
      <w:r w:rsidR="00192252">
        <w:rPr>
          <w:sz w:val="28"/>
        </w:rPr>
        <w:t>1</w:t>
      </w:r>
      <w:r>
        <w:rPr>
          <w:sz w:val="28"/>
        </w:rPr>
        <w:t xml:space="preserve"> № </w:t>
      </w:r>
      <w:r w:rsidR="00192252">
        <w:rPr>
          <w:sz w:val="28"/>
        </w:rPr>
        <w:t>93</w:t>
      </w:r>
      <w:r>
        <w:rPr>
          <w:sz w:val="28"/>
        </w:rPr>
        <w:t xml:space="preserve"> – </w:t>
      </w:r>
      <w:r w:rsidR="00192252">
        <w:rPr>
          <w:sz w:val="28"/>
        </w:rPr>
        <w:t>п</w:t>
      </w:r>
    </w:p>
    <w:p w:rsidR="00E0543D" w:rsidRDefault="00E0543D" w:rsidP="00E0543D">
      <w:pPr>
        <w:pStyle w:val="a4"/>
        <w:tabs>
          <w:tab w:val="left" w:pos="4111"/>
        </w:tabs>
        <w:rPr>
          <w:sz w:val="28"/>
        </w:rPr>
      </w:pPr>
    </w:p>
    <w:p w:rsidR="00E0543D" w:rsidRDefault="00E0543D" w:rsidP="00E0543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с.Крючковка</w:t>
      </w:r>
    </w:p>
    <w:p w:rsidR="00E0543D" w:rsidRDefault="00E0543D" w:rsidP="00E0543D">
      <w:pPr>
        <w:rPr>
          <w:sz w:val="28"/>
        </w:rPr>
      </w:pPr>
    </w:p>
    <w:p w:rsidR="00E0543D" w:rsidRDefault="00E0543D" w:rsidP="00E0543D">
      <w:pPr>
        <w:pStyle w:val="a3"/>
        <w:rPr>
          <w:sz w:val="28"/>
        </w:rPr>
      </w:pPr>
      <w:r>
        <w:rPr>
          <w:rFonts w:ascii="Symbol" w:hAnsi="Symbol"/>
          <w:sz w:val="28"/>
        </w:rPr>
        <w:sym w:font="Symbol" w:char="00E9"/>
      </w:r>
      <w:bookmarkStart w:id="0" w:name="_GoBack"/>
      <w:r>
        <w:rPr>
          <w:sz w:val="28"/>
        </w:rPr>
        <w:t>О</w:t>
      </w:r>
      <w:r w:rsidR="00E85F0A">
        <w:rPr>
          <w:sz w:val="28"/>
        </w:rPr>
        <w:t>б утверждении перечня</w:t>
      </w:r>
      <w:r w:rsidR="003F20EB" w:rsidRPr="003F20EB">
        <w:rPr>
          <w:sz w:val="28"/>
        </w:rPr>
        <w:t xml:space="preserve"> </w:t>
      </w:r>
      <w:r w:rsidR="003F20EB">
        <w:rPr>
          <w:sz w:val="28"/>
        </w:rPr>
        <w:t>главных</w:t>
      </w:r>
      <w:r>
        <w:rPr>
          <w:rFonts w:ascii="Symbol" w:hAnsi="Symbol"/>
          <w:sz w:val="28"/>
        </w:rPr>
        <w:sym w:font="Symbol" w:char="00F9"/>
      </w:r>
    </w:p>
    <w:p w:rsidR="003F20EB" w:rsidRDefault="00E85F0A" w:rsidP="003F20EB">
      <w:pPr>
        <w:pStyle w:val="a3"/>
        <w:rPr>
          <w:sz w:val="28"/>
        </w:rPr>
      </w:pPr>
      <w:r>
        <w:rPr>
          <w:sz w:val="28"/>
        </w:rPr>
        <w:t>администраторов доходов</w:t>
      </w:r>
      <w:r w:rsidR="00192252">
        <w:rPr>
          <w:sz w:val="28"/>
        </w:rPr>
        <w:t xml:space="preserve"> бюджета      </w:t>
      </w:r>
    </w:p>
    <w:p w:rsidR="00192252" w:rsidRDefault="00192252" w:rsidP="003F20EB">
      <w:pPr>
        <w:pStyle w:val="a3"/>
        <w:rPr>
          <w:sz w:val="28"/>
        </w:rPr>
      </w:pPr>
      <w:r>
        <w:rPr>
          <w:sz w:val="28"/>
        </w:rPr>
        <w:t>МО</w:t>
      </w:r>
      <w:r w:rsidR="003F20EB">
        <w:rPr>
          <w:sz w:val="28"/>
        </w:rPr>
        <w:t xml:space="preserve">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   сельсовет</w:t>
      </w:r>
    </w:p>
    <w:bookmarkEnd w:id="0"/>
    <w:p w:rsidR="00E0543D" w:rsidRDefault="00E0543D" w:rsidP="00E0543D">
      <w:pPr>
        <w:pStyle w:val="a3"/>
        <w:rPr>
          <w:sz w:val="28"/>
          <w:szCs w:val="28"/>
        </w:rPr>
      </w:pPr>
    </w:p>
    <w:p w:rsidR="003F20EB" w:rsidRDefault="003F20EB" w:rsidP="00E0543D">
      <w:pPr>
        <w:pStyle w:val="a3"/>
        <w:rPr>
          <w:sz w:val="28"/>
          <w:szCs w:val="28"/>
        </w:rPr>
      </w:pPr>
    </w:p>
    <w:p w:rsidR="00192252" w:rsidRPr="00F81739" w:rsidRDefault="00192252" w:rsidP="00192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1739">
        <w:rPr>
          <w:sz w:val="28"/>
          <w:szCs w:val="28"/>
        </w:rPr>
        <w:t xml:space="preserve">В соответствии с </w:t>
      </w:r>
      <w:hyperlink r:id="rId5" w:history="1">
        <w:r w:rsidRPr="00F81739">
          <w:rPr>
            <w:sz w:val="28"/>
            <w:szCs w:val="28"/>
          </w:rPr>
          <w:t>пунктом 3.1 и 3.2 статьи 160.1</w:t>
        </w:r>
      </w:hyperlink>
      <w:r w:rsidRPr="00F81739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192252" w:rsidRPr="00F81739" w:rsidRDefault="00192252" w:rsidP="00192252">
      <w:pPr>
        <w:ind w:firstLine="708"/>
        <w:jc w:val="both"/>
        <w:rPr>
          <w:sz w:val="28"/>
          <w:szCs w:val="28"/>
        </w:rPr>
      </w:pPr>
      <w:r w:rsidRPr="00F81739">
        <w:rPr>
          <w:sz w:val="28"/>
          <w:szCs w:val="28"/>
        </w:rPr>
        <w:t xml:space="preserve">1. Утвердить Перечень главных администраторов </w:t>
      </w:r>
      <w:proofErr w:type="gramStart"/>
      <w:r w:rsidRPr="00F81739">
        <w:rPr>
          <w:sz w:val="28"/>
          <w:szCs w:val="28"/>
        </w:rPr>
        <w:t>доходов  бюджета</w:t>
      </w:r>
      <w:proofErr w:type="gramEnd"/>
      <w:r w:rsidRPr="00F81739"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81739">
        <w:rPr>
          <w:sz w:val="28"/>
          <w:szCs w:val="28"/>
        </w:rPr>
        <w:t xml:space="preserve"> Оренбургской области согласно приложению.</w:t>
      </w:r>
    </w:p>
    <w:p w:rsidR="00192252" w:rsidRPr="0068731C" w:rsidRDefault="00192252" w:rsidP="00192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731C">
        <w:rPr>
          <w:sz w:val="28"/>
          <w:szCs w:val="28"/>
        </w:rPr>
        <w:t xml:space="preserve">. Контроль за исполнением настоящего </w:t>
      </w:r>
      <w:r w:rsidR="003F20EB">
        <w:rPr>
          <w:sz w:val="28"/>
          <w:szCs w:val="28"/>
        </w:rPr>
        <w:t>постановления</w:t>
      </w:r>
      <w:r w:rsidRPr="0068731C">
        <w:rPr>
          <w:sz w:val="28"/>
          <w:szCs w:val="28"/>
        </w:rPr>
        <w:t xml:space="preserve"> оставляю за собой.</w:t>
      </w:r>
    </w:p>
    <w:p w:rsidR="00192252" w:rsidRDefault="00192252" w:rsidP="00192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73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25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E253E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</w:t>
      </w:r>
      <w:r w:rsidRPr="00F81739">
        <w:rPr>
          <w:sz w:val="28"/>
          <w:szCs w:val="28"/>
        </w:rPr>
        <w:t xml:space="preserve"> применяется</w:t>
      </w:r>
      <w:r>
        <w:rPr>
          <w:sz w:val="28"/>
          <w:szCs w:val="28"/>
        </w:rPr>
        <w:t xml:space="preserve"> к правоотношениям, возникающим </w:t>
      </w:r>
      <w:r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начиная с бюджета</w:t>
      </w:r>
      <w:r w:rsidRPr="00F81739">
        <w:rPr>
          <w:sz w:val="28"/>
          <w:szCs w:val="28"/>
        </w:rPr>
        <w:t xml:space="preserve"> на 2022 год  и на плановый период 2023 и 2024 годов. </w:t>
      </w:r>
    </w:p>
    <w:p w:rsidR="003F20EB" w:rsidRDefault="003F20EB" w:rsidP="00192252">
      <w:pPr>
        <w:ind w:firstLine="708"/>
        <w:jc w:val="both"/>
        <w:rPr>
          <w:sz w:val="28"/>
          <w:szCs w:val="28"/>
        </w:rPr>
      </w:pPr>
    </w:p>
    <w:p w:rsidR="003F20EB" w:rsidRPr="00F81739" w:rsidRDefault="003F20EB" w:rsidP="00192252">
      <w:pPr>
        <w:ind w:firstLine="708"/>
        <w:jc w:val="both"/>
        <w:rPr>
          <w:sz w:val="28"/>
          <w:szCs w:val="28"/>
        </w:rPr>
      </w:pPr>
    </w:p>
    <w:p w:rsidR="00E0543D" w:rsidRDefault="00E0543D" w:rsidP="00192252">
      <w:pPr>
        <w:pStyle w:val="a6"/>
        <w:ind w:left="0" w:firstLine="0"/>
        <w:jc w:val="both"/>
      </w:pPr>
    </w:p>
    <w:p w:rsidR="00E0543D" w:rsidRDefault="00E0543D" w:rsidP="00E0543D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</w:t>
      </w:r>
      <w:r w:rsidR="00192252">
        <w:rPr>
          <w:sz w:val="28"/>
        </w:rPr>
        <w:t xml:space="preserve">       </w:t>
      </w:r>
      <w:r>
        <w:rPr>
          <w:sz w:val="28"/>
        </w:rPr>
        <w:t xml:space="preserve">                         </w:t>
      </w:r>
      <w:proofErr w:type="spellStart"/>
      <w:r w:rsidR="00192252">
        <w:rPr>
          <w:sz w:val="28"/>
        </w:rPr>
        <w:t>А</w:t>
      </w:r>
      <w:r>
        <w:rPr>
          <w:sz w:val="28"/>
        </w:rPr>
        <w:t>.В.</w:t>
      </w:r>
      <w:r w:rsidR="00192252">
        <w:rPr>
          <w:sz w:val="28"/>
        </w:rPr>
        <w:t>Ров</w:t>
      </w:r>
      <w:r>
        <w:rPr>
          <w:sz w:val="28"/>
        </w:rPr>
        <w:t>ко</w:t>
      </w:r>
      <w:proofErr w:type="spellEnd"/>
    </w:p>
    <w:p w:rsidR="00E0543D" w:rsidRDefault="00E0543D" w:rsidP="00E0543D">
      <w:pPr>
        <w:pStyle w:val="a6"/>
        <w:ind w:left="0" w:firstLine="0"/>
        <w:jc w:val="both"/>
      </w:pPr>
    </w:p>
    <w:p w:rsidR="00E0543D" w:rsidRDefault="00E0543D" w:rsidP="00E0543D">
      <w:pPr>
        <w:pStyle w:val="a6"/>
        <w:ind w:left="781" w:firstLine="0"/>
        <w:jc w:val="both"/>
      </w:pPr>
    </w:p>
    <w:p w:rsidR="00192252" w:rsidRDefault="00E0543D" w:rsidP="00192252">
      <w:pPr>
        <w:pStyle w:val="a6"/>
        <w:ind w:left="0" w:firstLine="0"/>
        <w:jc w:val="both"/>
      </w:pPr>
      <w:r>
        <w:t>Разослано: ф</w:t>
      </w:r>
      <w:r w:rsidR="00192252">
        <w:t xml:space="preserve">инансовый </w:t>
      </w:r>
      <w:r>
        <w:t>о</w:t>
      </w:r>
      <w:r w:rsidR="00192252">
        <w:t>тдел</w:t>
      </w:r>
      <w:r>
        <w:t xml:space="preserve">, специалисту </w:t>
      </w:r>
      <w:proofErr w:type="spellStart"/>
      <w:r>
        <w:t>Ихневой</w:t>
      </w:r>
      <w:proofErr w:type="spellEnd"/>
      <w:r>
        <w:t xml:space="preserve"> Л.В., администрации </w:t>
      </w:r>
      <w:r w:rsidR="00192252">
        <w:t xml:space="preserve">          </w:t>
      </w:r>
    </w:p>
    <w:p w:rsidR="00192252" w:rsidRDefault="00192252" w:rsidP="00192252">
      <w:pPr>
        <w:pStyle w:val="a6"/>
        <w:ind w:left="0" w:firstLine="0"/>
        <w:jc w:val="both"/>
      </w:pPr>
      <w:r>
        <w:t xml:space="preserve">                     </w:t>
      </w:r>
      <w:r w:rsidR="00E0543D">
        <w:t>района,</w:t>
      </w:r>
      <w:r>
        <w:t xml:space="preserve">   прокурору,  в дело.           </w:t>
      </w:r>
    </w:p>
    <w:p w:rsidR="00E0543D" w:rsidRDefault="00E0543D" w:rsidP="00E0543D">
      <w:pPr>
        <w:pStyle w:val="a4"/>
        <w:rPr>
          <w:sz w:val="28"/>
        </w:rPr>
      </w:pPr>
    </w:p>
    <w:p w:rsidR="005722AC" w:rsidRPr="003F20EB" w:rsidRDefault="003F20EB" w:rsidP="003F20EB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3F20EB">
        <w:rPr>
          <w:sz w:val="28"/>
          <w:szCs w:val="28"/>
        </w:rPr>
        <w:lastRenderedPageBreak/>
        <w:t>П</w:t>
      </w:r>
      <w:r w:rsidR="005722AC" w:rsidRPr="003F20EB">
        <w:rPr>
          <w:sz w:val="28"/>
          <w:szCs w:val="28"/>
        </w:rPr>
        <w:t xml:space="preserve">риложение </w:t>
      </w:r>
    </w:p>
    <w:p w:rsidR="003F20EB" w:rsidRDefault="005722AC" w:rsidP="003F20EB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3F20EB">
        <w:rPr>
          <w:sz w:val="28"/>
          <w:szCs w:val="28"/>
        </w:rPr>
        <w:t>к постановлению</w:t>
      </w:r>
      <w:r w:rsidR="003F20EB" w:rsidRPr="003F20EB">
        <w:rPr>
          <w:sz w:val="28"/>
          <w:szCs w:val="28"/>
        </w:rPr>
        <w:t xml:space="preserve"> </w:t>
      </w:r>
    </w:p>
    <w:p w:rsidR="003F20EB" w:rsidRPr="003F20EB" w:rsidRDefault="003F20EB" w:rsidP="003F20EB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3F20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сельсовета</w:t>
      </w:r>
    </w:p>
    <w:p w:rsidR="005722AC" w:rsidRPr="003F20EB" w:rsidRDefault="005722AC" w:rsidP="003F20EB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3F20EB">
        <w:rPr>
          <w:sz w:val="28"/>
          <w:szCs w:val="28"/>
        </w:rPr>
        <w:t xml:space="preserve">от 12.11.2021 № 93-п   </w:t>
      </w:r>
    </w:p>
    <w:p w:rsidR="005722AC" w:rsidRDefault="005722AC" w:rsidP="005722AC">
      <w:pPr>
        <w:ind w:firstLine="4536"/>
        <w:jc w:val="center"/>
      </w:pPr>
    </w:p>
    <w:p w:rsidR="005722AC" w:rsidRDefault="005722AC" w:rsidP="005722AC">
      <w:pPr>
        <w:ind w:firstLine="4536"/>
        <w:jc w:val="center"/>
      </w:pPr>
      <w:r>
        <w:t xml:space="preserve">               </w:t>
      </w:r>
    </w:p>
    <w:p w:rsidR="005722AC" w:rsidRDefault="005722AC" w:rsidP="005722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5722AC" w:rsidRDefault="005722AC" w:rsidP="005722A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главных  администраторов доходов бюджета муниципального образования </w:t>
      </w:r>
      <w:proofErr w:type="spellStart"/>
      <w:r>
        <w:rPr>
          <w:bCs/>
          <w:sz w:val="28"/>
          <w:szCs w:val="28"/>
        </w:rPr>
        <w:t>Крючко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</w:t>
      </w:r>
    </w:p>
    <w:p w:rsidR="005722AC" w:rsidRDefault="005722AC" w:rsidP="005722A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2978"/>
        <w:gridCol w:w="284"/>
        <w:gridCol w:w="82"/>
        <w:gridCol w:w="5444"/>
      </w:tblGrid>
      <w:tr w:rsidR="005722AC" w:rsidTr="00CE69EB">
        <w:trPr>
          <w:trHeight w:val="349"/>
          <w:tblHeader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AC" w:rsidRDefault="005722AC">
            <w:pPr>
              <w:pStyle w:val="1"/>
              <w:spacing w:line="276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Наименование администратора доходов консолидированного бюджета района</w:t>
            </w:r>
          </w:p>
        </w:tc>
      </w:tr>
      <w:tr w:rsidR="005722AC" w:rsidTr="00CE69EB">
        <w:trPr>
          <w:trHeight w:val="1192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2AC" w:rsidRDefault="005722AC">
            <w:pPr>
              <w:spacing w:line="276" w:lineRule="auto"/>
              <w:ind w:left="112" w:right="111"/>
              <w:jc w:val="center"/>
              <w:rPr>
                <w:snapToGrid w:val="0"/>
                <w:color w:val="000000"/>
                <w:w w:val="121"/>
              </w:rPr>
            </w:pPr>
            <w:r>
              <w:rPr>
                <w:snapToGrid w:val="0"/>
              </w:rPr>
              <w:t>Администратора доходов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доходов консолидированного бюджета района</w:t>
            </w:r>
          </w:p>
        </w:tc>
        <w:tc>
          <w:tcPr>
            <w:tcW w:w="5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2AC" w:rsidRDefault="005722AC">
            <w:pPr>
              <w:rPr>
                <w:color w:val="000000"/>
                <w:w w:val="121"/>
              </w:rPr>
            </w:pPr>
          </w:p>
        </w:tc>
      </w:tr>
      <w:tr w:rsidR="005722AC" w:rsidTr="00CE69EB">
        <w:trPr>
          <w:trHeight w:val="2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jc w:val="center"/>
              <w:rPr>
                <w:bCs/>
                <w:snapToGrid w:val="0"/>
                <w:color w:val="000000"/>
                <w:w w:val="121"/>
              </w:rPr>
            </w:pPr>
            <w:r>
              <w:rPr>
                <w:bCs/>
                <w:snapToGrid w:val="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jc w:val="center"/>
              <w:rPr>
                <w:bCs/>
                <w:color w:val="000000"/>
                <w:w w:val="121"/>
              </w:rPr>
            </w:pPr>
            <w:r>
              <w:rPr>
                <w:bCs/>
              </w:rPr>
              <w:t>2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jc w:val="center"/>
              <w:rPr>
                <w:bCs/>
                <w:color w:val="000000"/>
                <w:w w:val="121"/>
              </w:rPr>
            </w:pPr>
            <w:r>
              <w:rPr>
                <w:bCs/>
              </w:rPr>
              <w:t>3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80"/>
              <w:jc w:val="center"/>
              <w:rPr>
                <w:b/>
                <w:color w:val="000000"/>
                <w:w w:val="121"/>
              </w:rPr>
            </w:pPr>
            <w:r>
              <w:rPr>
                <w:b/>
              </w:rPr>
              <w:t>100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w w:val="121"/>
              </w:rPr>
            </w:pPr>
            <w:r>
              <w:rPr>
                <w:b/>
              </w:rPr>
              <w:t>Управление Федерального казначейства по Оренбургской области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80"/>
              <w:jc w:val="center"/>
              <w:rPr>
                <w:color w:val="000000"/>
                <w:w w:val="121"/>
              </w:rPr>
            </w:pPr>
            <w:r>
              <w:t>100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72"/>
              <w:jc w:val="both"/>
              <w:rPr>
                <w:color w:val="000000"/>
                <w:w w:val="121"/>
              </w:rPr>
            </w:pPr>
            <w:r>
              <w:t>1 03 02231 01 0000 110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w w:val="121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>
                <w:rPr>
                  <w:rStyle w:val="ab"/>
                  <w:color w:val="000000"/>
                </w:rPr>
                <w:t>федеральным законом</w:t>
              </w:r>
            </w:hyperlink>
            <w:r>
              <w:t xml:space="preserve"> о федеральном бюджете в целях формирования дорожных фондов субъектов Российской Федерации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80"/>
              <w:jc w:val="center"/>
              <w:rPr>
                <w:color w:val="000000"/>
                <w:w w:val="121"/>
              </w:rPr>
            </w:pPr>
            <w:r>
              <w:t>100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72"/>
              <w:jc w:val="both"/>
              <w:rPr>
                <w:color w:val="000000"/>
                <w:w w:val="121"/>
              </w:rPr>
            </w:pPr>
            <w:r>
              <w:t>1 03 02241 01 0000 110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80"/>
              <w:jc w:val="center"/>
              <w:rPr>
                <w:color w:val="000000"/>
                <w:w w:val="121"/>
              </w:rPr>
            </w:pPr>
            <w:r>
              <w:lastRenderedPageBreak/>
              <w:t>100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72"/>
              <w:jc w:val="both"/>
              <w:rPr>
                <w:color w:val="000000"/>
                <w:w w:val="121"/>
              </w:rPr>
            </w:pPr>
            <w:r>
              <w:t>1 03 02251 01 0000 110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80"/>
              <w:jc w:val="center"/>
              <w:rPr>
                <w:color w:val="000000"/>
                <w:w w:val="121"/>
              </w:rPr>
            </w:pPr>
            <w:r>
              <w:t>100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72"/>
              <w:jc w:val="both"/>
              <w:rPr>
                <w:color w:val="000000"/>
                <w:w w:val="121"/>
              </w:rPr>
            </w:pPr>
            <w:r>
              <w:t>1 03 02261 01 0000 110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80"/>
              <w:jc w:val="center"/>
              <w:rPr>
                <w:b/>
                <w:color w:val="000000"/>
                <w:w w:val="121"/>
              </w:rPr>
            </w:pPr>
            <w:r>
              <w:rPr>
                <w:b/>
              </w:rPr>
              <w:t>182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w w:val="121"/>
                <w:lang w:eastAsia="en-US"/>
              </w:rPr>
            </w:pPr>
            <w:r>
              <w:rPr>
                <w:b/>
                <w:color w:val="0C0E31"/>
                <w:shd w:val="clear" w:color="auto" w:fill="FFFFFF"/>
              </w:rPr>
              <w:t>Управление Федеральной налоговой службы по Оренбургской области</w:t>
            </w:r>
            <w:r>
              <w:rPr>
                <w:b/>
              </w:rPr>
              <w:t xml:space="preserve">    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1 01 02010 01 0000 110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pStyle w:val="a8"/>
              <w:spacing w:line="276" w:lineRule="auto"/>
              <w:ind w:left="175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722AC">
              <w:rPr>
                <w:rFonts w:ascii="Times New Roman" w:hAnsi="Times New Roman" w:cs="Times New Roman"/>
              </w:rPr>
              <w:t xml:space="preserve">соответствии со </w:t>
            </w:r>
            <w:hyperlink r:id="rId7" w:history="1">
              <w:r w:rsidRPr="005722AC">
                <w:rPr>
                  <w:rStyle w:val="aa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5722AC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5722AC">
                <w:rPr>
                  <w:rStyle w:val="aa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5722AC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5722AC">
                <w:rPr>
                  <w:rStyle w:val="aa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5722AC">
              <w:rPr>
                <w:rFonts w:ascii="Times New Roman" w:hAnsi="Times New Roman" w:cs="Times New Roman"/>
              </w:rPr>
              <w:t xml:space="preserve"> Налогового</w:t>
            </w:r>
            <w:r>
              <w:rPr>
                <w:rFonts w:ascii="Times New Roman" w:hAnsi="Times New Roman" w:cs="Times New Roman"/>
              </w:rPr>
              <w:t xml:space="preserve"> кодекса Российской Федерации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1 01 02020 01 0000 110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Pr="005722AC" w:rsidRDefault="005722AC">
            <w:pPr>
              <w:pStyle w:val="a8"/>
              <w:spacing w:line="276" w:lineRule="auto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5722AC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5722AC">
                <w:rPr>
                  <w:rStyle w:val="aa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5722A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1 01 02030 01 0000 110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Pr="005722AC" w:rsidRDefault="005722AC">
            <w:pPr>
              <w:pStyle w:val="a8"/>
              <w:spacing w:line="276" w:lineRule="auto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5722AC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5722AC">
                <w:rPr>
                  <w:rStyle w:val="aa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5722A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lastRenderedPageBreak/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1 01 02080 01 0000 110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pStyle w:val="a9"/>
              <w:spacing w:line="276" w:lineRule="auto"/>
              <w:ind w:left="175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1 05 03010 01 0000 110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75"/>
              <w:jc w:val="both"/>
              <w:rPr>
                <w:color w:val="000000"/>
                <w:w w:val="121"/>
              </w:rPr>
            </w:pPr>
            <w:r>
              <w:t>Единый сельскохозяйственный налог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1 05 03020 01 0000 110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75"/>
              <w:jc w:val="both"/>
              <w:rPr>
                <w:color w:val="000000"/>
                <w:w w:val="121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1 06 01030 10 0000 110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75"/>
              <w:jc w:val="both"/>
              <w:rPr>
                <w:color w:val="000000"/>
                <w:w w:val="121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1 06 06033 10 0000 110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75"/>
              <w:jc w:val="both"/>
              <w:rPr>
                <w:color w:val="000000"/>
                <w:w w:val="121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182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1 06 06043 10 0000 110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175"/>
              <w:jc w:val="both"/>
              <w:rPr>
                <w:color w:val="000000"/>
                <w:w w:val="121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b/>
                <w:bCs/>
                <w:color w:val="000000"/>
                <w:w w:val="121"/>
              </w:rPr>
            </w:pPr>
            <w:r>
              <w:rPr>
                <w:b/>
                <w:bCs/>
                <w:snapToGrid w:val="0"/>
              </w:rPr>
              <w:t>811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ind w:left="252"/>
              <w:rPr>
                <w:color w:val="000000"/>
                <w:w w:val="121"/>
              </w:rPr>
            </w:pPr>
            <w:r>
              <w:rPr>
                <w:b/>
                <w:bCs/>
              </w:rPr>
              <w:t>Аппарат Губернатора и Правительства Оренбургской области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after="120" w:line="276" w:lineRule="auto"/>
              <w:jc w:val="center"/>
              <w:rPr>
                <w:snapToGrid w:val="0"/>
                <w:color w:val="000000"/>
                <w:w w:val="121"/>
              </w:rPr>
            </w:pPr>
            <w:r>
              <w:rPr>
                <w:snapToGrid w:val="0"/>
              </w:rPr>
              <w:t>811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1 16 02020 02 0000 140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5722AC">
            <w:pPr>
              <w:spacing w:after="120" w:line="276" w:lineRule="auto"/>
              <w:jc w:val="center"/>
              <w:rPr>
                <w:b/>
                <w:snapToGrid w:val="0"/>
                <w:color w:val="000000"/>
                <w:w w:val="121"/>
              </w:rPr>
            </w:pPr>
            <w:r>
              <w:rPr>
                <w:b/>
                <w:snapToGrid w:val="0"/>
              </w:rPr>
              <w:t>442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5722AC">
            <w:pPr>
              <w:spacing w:line="276" w:lineRule="auto"/>
              <w:ind w:left="236" w:right="175"/>
              <w:rPr>
                <w:b/>
                <w:color w:val="000000"/>
                <w:w w:val="121"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Крючковский</w:t>
            </w:r>
            <w:proofErr w:type="spellEnd"/>
            <w:r>
              <w:rPr>
                <w:b/>
              </w:rPr>
              <w:t xml:space="preserve"> сельсовет </w:t>
            </w:r>
            <w:proofErr w:type="spellStart"/>
            <w:r>
              <w:rPr>
                <w:b/>
              </w:rPr>
              <w:t>Беляевского</w:t>
            </w:r>
            <w:proofErr w:type="spellEnd"/>
            <w:r>
              <w:rPr>
                <w:b/>
              </w:rPr>
              <w:t xml:space="preserve"> района Оренбургской области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5722AC">
            <w:pPr>
              <w:spacing w:after="120" w:line="276" w:lineRule="auto"/>
              <w:jc w:val="center"/>
              <w:rPr>
                <w:snapToGrid w:val="0"/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1 08 04020 01 1000 110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11105075100000120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lastRenderedPageBreak/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11302065100000130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11402052100000410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11402053100000410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11402052100000440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11402053100000440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11607010100000140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lastRenderedPageBreak/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11609040100000140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11610100100000140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11610123010000140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11701050100000180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11705050100000180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20215001100000150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20215002100000150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20216001100000150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20220216100000150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20229999100000150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Прочие субсидии бюджетам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20235118100000150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lastRenderedPageBreak/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20235930100000150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20245160100000150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20240014100000150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20249999100000150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20405099100000150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20705020100000150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C30D82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20705030100000150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21860010100000150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22AC" w:rsidTr="00CE69EB"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 w:rsidP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rPr>
                <w:snapToGrid w:val="0"/>
              </w:rPr>
              <w:t>442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2AC" w:rsidRDefault="005722AC">
            <w:pPr>
              <w:spacing w:line="276" w:lineRule="auto"/>
              <w:jc w:val="center"/>
              <w:rPr>
                <w:color w:val="000000"/>
                <w:w w:val="121"/>
              </w:rPr>
            </w:pPr>
            <w:r>
              <w:t>21960010100000150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2AC" w:rsidRDefault="005722AC">
            <w:pPr>
              <w:spacing w:line="276" w:lineRule="auto"/>
              <w:ind w:left="236" w:right="175"/>
              <w:jc w:val="both"/>
              <w:rPr>
                <w:color w:val="000000"/>
                <w:w w:val="121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722AC" w:rsidRDefault="005722AC" w:rsidP="005722AC">
      <w:pPr>
        <w:jc w:val="both"/>
        <w:rPr>
          <w:color w:val="000000"/>
          <w:w w:val="121"/>
          <w:sz w:val="28"/>
          <w:szCs w:val="28"/>
        </w:rPr>
      </w:pPr>
    </w:p>
    <w:p w:rsidR="00EF1944" w:rsidRDefault="00EF1944"/>
    <w:sectPr w:rsidR="00EF1944" w:rsidSect="00CE69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74E28"/>
    <w:multiLevelType w:val="multilevel"/>
    <w:tmpl w:val="496A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3D"/>
    <w:rsid w:val="00192252"/>
    <w:rsid w:val="003F20EB"/>
    <w:rsid w:val="004054C7"/>
    <w:rsid w:val="005722AC"/>
    <w:rsid w:val="00736031"/>
    <w:rsid w:val="00833168"/>
    <w:rsid w:val="00A428C0"/>
    <w:rsid w:val="00CE69EB"/>
    <w:rsid w:val="00E0543D"/>
    <w:rsid w:val="00E85F0A"/>
    <w:rsid w:val="00E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6EF6"/>
  <w15:docId w15:val="{7AE0E9B3-2721-4B9F-9CF9-F117BFB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543D"/>
    <w:pPr>
      <w:keepNext/>
      <w:numPr>
        <w:ilvl w:val="1"/>
        <w:numId w:val="1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543D"/>
    <w:pPr>
      <w:keepNext/>
      <w:numPr>
        <w:ilvl w:val="4"/>
        <w:numId w:val="1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54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0543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E0543D"/>
    <w:pPr>
      <w:ind w:left="283" w:hanging="283"/>
    </w:pPr>
  </w:style>
  <w:style w:type="paragraph" w:styleId="a4">
    <w:name w:val="Body Text"/>
    <w:basedOn w:val="a"/>
    <w:link w:val="a5"/>
    <w:unhideWhenUsed/>
    <w:rsid w:val="00E0543D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rsid w:val="00E0543D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unhideWhenUsed/>
    <w:rsid w:val="00E0543D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0543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toc 1"/>
    <w:basedOn w:val="a"/>
    <w:next w:val="a"/>
    <w:autoRedefine/>
    <w:uiPriority w:val="99"/>
    <w:unhideWhenUsed/>
    <w:rsid w:val="005722AC"/>
    <w:pPr>
      <w:widowControl w:val="0"/>
      <w:suppressAutoHyphens w:val="0"/>
      <w:autoSpaceDE w:val="0"/>
      <w:autoSpaceDN w:val="0"/>
    </w:pPr>
    <w:rPr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722A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5722A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a">
    <w:name w:val="Гипертекстовая ссылка"/>
    <w:uiPriority w:val="99"/>
    <w:rsid w:val="005722AC"/>
    <w:rPr>
      <w:color w:val="106BBE"/>
    </w:rPr>
  </w:style>
  <w:style w:type="character" w:styleId="ab">
    <w:name w:val="Hyperlink"/>
    <w:basedOn w:val="a0"/>
    <w:uiPriority w:val="99"/>
    <w:semiHidden/>
    <w:unhideWhenUsed/>
    <w:rsid w:val="00572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2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8" TargetMode="External"/><Relationship Id="rId5" Type="http://schemas.openxmlformats.org/officeDocument/2006/relationships/hyperlink" Target="consultantplus://offline/ref=9B0D2DA33562783D1EBFDFBA55FEE80DF2E7C8194F95F550831FF9DA58AA5D6F68735C2D4032ICz8E" TargetMode="External"/><Relationship Id="rId10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1728</Words>
  <Characters>9854</Characters>
  <Application>Microsoft Office Word</Application>
  <DocSecurity>0</DocSecurity>
  <Lines>82</Lines>
  <Paragraphs>23</Paragraphs>
  <ScaleCrop>false</ScaleCrop>
  <Company>Microsoft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11</cp:revision>
  <dcterms:created xsi:type="dcterms:W3CDTF">2021-11-13T08:18:00Z</dcterms:created>
  <dcterms:modified xsi:type="dcterms:W3CDTF">2021-11-16T07:46:00Z</dcterms:modified>
</cp:coreProperties>
</file>