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89" w:rsidRPr="00DF455E" w:rsidRDefault="00F45E89" w:rsidP="00F45E89">
      <w:pPr>
        <w:pStyle w:val="af5"/>
        <w:jc w:val="center"/>
        <w:rPr>
          <w:rFonts w:ascii="Times New Roman" w:hAnsi="Times New Roman"/>
          <w:b/>
          <w:bCs/>
          <w:sz w:val="28"/>
          <w:szCs w:val="28"/>
        </w:rPr>
      </w:pPr>
      <w:r w:rsidRPr="00DF455E">
        <w:rPr>
          <w:rFonts w:ascii="Times New Roman" w:hAnsi="Times New Roman"/>
          <w:b/>
          <w:bCs/>
          <w:sz w:val="28"/>
          <w:szCs w:val="28"/>
        </w:rPr>
        <w:t xml:space="preserve">Пояснительная записка </w:t>
      </w:r>
    </w:p>
    <w:p w:rsidR="00F45E89" w:rsidRPr="00DF455E" w:rsidRDefault="00F45E89" w:rsidP="00F45E89">
      <w:pPr>
        <w:pStyle w:val="af5"/>
        <w:jc w:val="center"/>
        <w:rPr>
          <w:rFonts w:ascii="Times New Roman" w:hAnsi="Times New Roman"/>
          <w:b/>
          <w:bCs/>
          <w:sz w:val="28"/>
          <w:szCs w:val="28"/>
        </w:rPr>
      </w:pPr>
      <w:r w:rsidRPr="00DF455E">
        <w:rPr>
          <w:rFonts w:ascii="Times New Roman" w:hAnsi="Times New Roman"/>
          <w:b/>
          <w:bCs/>
          <w:sz w:val="28"/>
          <w:szCs w:val="28"/>
        </w:rPr>
        <w:t xml:space="preserve">к административному регламенту предоставления муниципальной услуги </w:t>
      </w:r>
    </w:p>
    <w:p w:rsidR="00F45E89" w:rsidRPr="00DF455E" w:rsidRDefault="00F45E89" w:rsidP="00F45E89">
      <w:pPr>
        <w:pStyle w:val="af5"/>
        <w:jc w:val="center"/>
        <w:rPr>
          <w:rFonts w:ascii="Times New Roman" w:hAnsi="Times New Roman"/>
          <w:b/>
          <w:bCs/>
          <w:sz w:val="28"/>
          <w:szCs w:val="28"/>
        </w:rPr>
      </w:pPr>
      <w:r w:rsidRPr="00DF455E">
        <w:rPr>
          <w:rFonts w:ascii="Times New Roman" w:eastAsia="Times New Roman" w:hAnsi="Times New Roman"/>
          <w:b/>
          <w:bCs/>
          <w:sz w:val="28"/>
          <w:szCs w:val="28"/>
          <w:lang w:eastAsia="ru-RU"/>
        </w:rPr>
        <w:t>«Подготовка и утверждение документации по планировке территории</w:t>
      </w:r>
      <w:r w:rsidRPr="00DF455E">
        <w:rPr>
          <w:rFonts w:ascii="Times New Roman" w:hAnsi="Times New Roman"/>
          <w:b/>
          <w:bCs/>
          <w:sz w:val="28"/>
          <w:szCs w:val="28"/>
        </w:rPr>
        <w:t>»</w:t>
      </w:r>
    </w:p>
    <w:p w:rsidR="00F45E89" w:rsidRPr="00DF455E" w:rsidRDefault="00F45E89" w:rsidP="00F45E89">
      <w:pPr>
        <w:pStyle w:val="af5"/>
        <w:jc w:val="both"/>
        <w:rPr>
          <w:rFonts w:ascii="Times New Roman" w:hAnsi="Times New Roman"/>
          <w:b/>
          <w:bCs/>
          <w:sz w:val="28"/>
          <w:szCs w:val="28"/>
        </w:rPr>
      </w:pPr>
    </w:p>
    <w:p w:rsidR="00F45E89" w:rsidRDefault="00F45E89" w:rsidP="00F45E89">
      <w:pPr>
        <w:pStyle w:val="af5"/>
        <w:jc w:val="both"/>
        <w:rPr>
          <w:rFonts w:ascii="Times New Roman" w:hAnsi="Times New Roman"/>
          <w:sz w:val="28"/>
          <w:szCs w:val="28"/>
        </w:rPr>
      </w:pPr>
      <w:r>
        <w:rPr>
          <w:rFonts w:ascii="Times New Roman" w:hAnsi="Times New Roman"/>
          <w:sz w:val="28"/>
          <w:szCs w:val="28"/>
        </w:rPr>
        <w:t xml:space="preserve">       Настоящий регламент устанавливает порядок взаимодействия между должностными лицами органа, </w:t>
      </w:r>
      <w:proofErr w:type="gramStart"/>
      <w:r>
        <w:rPr>
          <w:rFonts w:ascii="Times New Roman" w:hAnsi="Times New Roman"/>
          <w:sz w:val="28"/>
          <w:szCs w:val="28"/>
        </w:rPr>
        <w:t>исполняющего  муниципальные</w:t>
      </w:r>
      <w:proofErr w:type="gramEnd"/>
      <w:r>
        <w:rPr>
          <w:rFonts w:ascii="Times New Roman" w:hAnsi="Times New Roman"/>
          <w:sz w:val="28"/>
          <w:szCs w:val="28"/>
        </w:rPr>
        <w:t xml:space="preserve"> функции, и физическими и юридическими лицами, органами местного самоуправления, организациями, учреждениями при предоставлении муниципальной услуги «</w:t>
      </w:r>
      <w:r>
        <w:rPr>
          <w:rFonts w:ascii="Times New Roman" w:eastAsia="Times New Roman" w:hAnsi="Times New Roman"/>
          <w:sz w:val="28"/>
          <w:szCs w:val="28"/>
          <w:lang w:eastAsia="ru-RU"/>
        </w:rPr>
        <w:t>Подготовка и утверждение документации по планировке территории</w:t>
      </w:r>
      <w:r>
        <w:rPr>
          <w:rFonts w:ascii="Times New Roman" w:hAnsi="Times New Roman"/>
          <w:sz w:val="28"/>
          <w:szCs w:val="28"/>
        </w:rPr>
        <w:t>».</w:t>
      </w:r>
    </w:p>
    <w:p w:rsidR="00F45E89" w:rsidRDefault="00F45E89" w:rsidP="00F45E89">
      <w:pPr>
        <w:pStyle w:val="af5"/>
        <w:jc w:val="both"/>
        <w:rPr>
          <w:rFonts w:ascii="Times New Roman" w:hAnsi="Times New Roman"/>
          <w:sz w:val="28"/>
          <w:szCs w:val="28"/>
        </w:rPr>
      </w:pPr>
      <w:r>
        <w:rPr>
          <w:rFonts w:ascii="Times New Roman" w:hAnsi="Times New Roman"/>
          <w:sz w:val="28"/>
          <w:szCs w:val="28"/>
        </w:rPr>
        <w:t xml:space="preserve">       Установление сроков и последовательности административных процедур позволило исключить избыточные административные процедуры, сократить сроки предоставления услуги, усилить ответственность должностных лиц за несоблюдение требований регламента. Кроме того, заявитель имеет возможность обратиться за предоставлением услуги в электронной форме через портал государственных услуг Оренбургской области. </w:t>
      </w:r>
    </w:p>
    <w:p w:rsidR="00F45E89" w:rsidRDefault="00F45E89" w:rsidP="00F45E89">
      <w:pPr>
        <w:pStyle w:val="af5"/>
        <w:tabs>
          <w:tab w:val="left" w:pos="567"/>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Обязательным  и</w:t>
      </w:r>
      <w:proofErr w:type="gramEnd"/>
      <w:r>
        <w:rPr>
          <w:rFonts w:ascii="Times New Roman" w:hAnsi="Times New Roman"/>
          <w:sz w:val="28"/>
          <w:szCs w:val="28"/>
        </w:rPr>
        <w:t xml:space="preserve">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 </w:t>
      </w:r>
    </w:p>
    <w:p w:rsidR="00F45E89" w:rsidRDefault="00F45E89" w:rsidP="00F45E89">
      <w:pPr>
        <w:pStyle w:val="af5"/>
        <w:jc w:val="both"/>
        <w:rPr>
          <w:rFonts w:ascii="Times New Roman" w:hAnsi="Times New Roman"/>
          <w:sz w:val="28"/>
          <w:szCs w:val="28"/>
        </w:rPr>
      </w:pPr>
      <w:r>
        <w:rPr>
          <w:rFonts w:ascii="Times New Roman" w:hAnsi="Times New Roman"/>
          <w:sz w:val="28"/>
          <w:szCs w:val="28"/>
        </w:rPr>
        <w:t xml:space="preserve">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 Определены возможности для заявителей досудебного (внесудебного) обжалования решений и действий (бездействий) </w:t>
      </w:r>
    </w:p>
    <w:p w:rsidR="00F45E89" w:rsidRDefault="00F45E89" w:rsidP="00F45E89">
      <w:pPr>
        <w:pStyle w:val="af5"/>
        <w:jc w:val="both"/>
        <w:rPr>
          <w:rFonts w:ascii="Times New Roman" w:hAnsi="Times New Roman"/>
          <w:sz w:val="28"/>
          <w:szCs w:val="28"/>
        </w:rPr>
      </w:pPr>
      <w:r>
        <w:rPr>
          <w:rFonts w:ascii="Times New Roman" w:hAnsi="Times New Roman"/>
          <w:sz w:val="28"/>
          <w:szCs w:val="28"/>
        </w:rPr>
        <w:t>должностных лиц, ответственных за предоставление муниципальной услуги. В результате проведенных мероприятий уменьшается риск возникновения коррупционных действий со стороны органа, исполняющего муниципальные функции.</w:t>
      </w:r>
    </w:p>
    <w:p w:rsidR="00F45E89" w:rsidRDefault="00F45E89" w:rsidP="00F45E89">
      <w:pPr>
        <w:pStyle w:val="af5"/>
        <w:jc w:val="both"/>
        <w:rPr>
          <w:rFonts w:ascii="Times New Roman" w:hAnsi="Times New Roman"/>
          <w:sz w:val="28"/>
          <w:szCs w:val="28"/>
        </w:rPr>
      </w:pPr>
    </w:p>
    <w:p w:rsidR="00F45E89" w:rsidRDefault="00F45E89" w:rsidP="00F45E89">
      <w:pPr>
        <w:pStyle w:val="af5"/>
        <w:jc w:val="both"/>
        <w:rPr>
          <w:rFonts w:ascii="Times New Roman" w:hAnsi="Times New Roman"/>
          <w:sz w:val="28"/>
          <w:szCs w:val="28"/>
        </w:rPr>
      </w:pPr>
    </w:p>
    <w:p w:rsidR="00F45E89" w:rsidRDefault="00F45E89" w:rsidP="00F45E89">
      <w:pPr>
        <w:rPr>
          <w:sz w:val="28"/>
          <w:szCs w:val="28"/>
        </w:rPr>
      </w:pPr>
      <w:proofErr w:type="gramStart"/>
      <w:r>
        <w:rPr>
          <w:sz w:val="28"/>
          <w:szCs w:val="28"/>
        </w:rPr>
        <w:t>Глава  муниципального</w:t>
      </w:r>
      <w:proofErr w:type="gramEnd"/>
      <w:r>
        <w:rPr>
          <w:sz w:val="28"/>
          <w:szCs w:val="28"/>
        </w:rPr>
        <w:t xml:space="preserve"> образования                                                    </w:t>
      </w:r>
      <w:proofErr w:type="spellStart"/>
      <w:r>
        <w:rPr>
          <w:sz w:val="28"/>
          <w:szCs w:val="28"/>
        </w:rPr>
        <w:t>А.В.Ровко</w:t>
      </w:r>
      <w:proofErr w:type="spellEnd"/>
    </w:p>
    <w:p w:rsidR="00F45E89" w:rsidRDefault="00F45E89" w:rsidP="00E73A9C">
      <w:pPr>
        <w:pStyle w:val="2"/>
        <w:jc w:val="center"/>
        <w:rPr>
          <w:rStyle w:val="FR10"/>
          <w:szCs w:val="28"/>
        </w:rPr>
      </w:pPr>
    </w:p>
    <w:p w:rsidR="00F45E89" w:rsidRDefault="00F45E89" w:rsidP="00E73A9C">
      <w:pPr>
        <w:pStyle w:val="2"/>
        <w:jc w:val="center"/>
        <w:rPr>
          <w:rStyle w:val="FR10"/>
          <w:szCs w:val="28"/>
        </w:rPr>
      </w:pPr>
    </w:p>
    <w:p w:rsidR="00E73A9C" w:rsidRPr="006247B9" w:rsidRDefault="00F45E89" w:rsidP="00E73A9C">
      <w:pPr>
        <w:pStyle w:val="2"/>
        <w:jc w:val="center"/>
        <w:rPr>
          <w:rStyle w:val="FR10"/>
          <w:szCs w:val="28"/>
        </w:rPr>
      </w:pPr>
      <w:proofErr w:type="gramStart"/>
      <w:r>
        <w:rPr>
          <w:rStyle w:val="FR10"/>
          <w:szCs w:val="28"/>
        </w:rPr>
        <w:t>Проект  А</w:t>
      </w:r>
      <w:r w:rsidR="00E73A9C" w:rsidRPr="006247B9">
        <w:rPr>
          <w:rStyle w:val="FR10"/>
          <w:szCs w:val="28"/>
        </w:rPr>
        <w:t>дминистративн</w:t>
      </w:r>
      <w:r>
        <w:rPr>
          <w:rStyle w:val="FR10"/>
          <w:szCs w:val="28"/>
        </w:rPr>
        <w:t>ого</w:t>
      </w:r>
      <w:proofErr w:type="gramEnd"/>
      <w:r w:rsidR="00E73A9C" w:rsidRPr="006247B9">
        <w:rPr>
          <w:rStyle w:val="FR10"/>
          <w:szCs w:val="28"/>
        </w:rPr>
        <w:t xml:space="preserve"> регламент</w:t>
      </w:r>
      <w:r>
        <w:rPr>
          <w:rStyle w:val="FR10"/>
          <w:szCs w:val="28"/>
        </w:rPr>
        <w:t>а</w:t>
      </w:r>
      <w:r w:rsidR="00E73A9C" w:rsidRPr="006247B9">
        <w:rPr>
          <w:rStyle w:val="FR10"/>
          <w:szCs w:val="28"/>
        </w:rPr>
        <w:t xml:space="preserve">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ED17C2" w:rsidRDefault="00ED17C2" w:rsidP="00002DA4">
      <w:pPr>
        <w:pStyle w:val="ConsPlusNonformat"/>
        <w:ind w:firstLine="426"/>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B4746F">
        <w:rPr>
          <w:rFonts w:ascii="Times New Roman" w:hAnsi="Times New Roman" w:cs="Times New Roman"/>
          <w:sz w:val="28"/>
          <w:szCs w:val="28"/>
        </w:rPr>
        <w:t xml:space="preserve">муниципального образования </w:t>
      </w:r>
      <w:proofErr w:type="spellStart"/>
      <w:r w:rsidR="00002DA4">
        <w:rPr>
          <w:rFonts w:ascii="Times New Roman" w:hAnsi="Times New Roman" w:cs="Times New Roman"/>
          <w:sz w:val="28"/>
          <w:szCs w:val="28"/>
        </w:rPr>
        <w:t>Крючковский</w:t>
      </w:r>
      <w:proofErr w:type="spellEnd"/>
      <w:r w:rsidR="00002DA4">
        <w:rPr>
          <w:rFonts w:ascii="Times New Roman" w:hAnsi="Times New Roman" w:cs="Times New Roman"/>
          <w:sz w:val="28"/>
          <w:szCs w:val="28"/>
        </w:rPr>
        <w:t xml:space="preserve"> сельсовет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w:t>
      </w:r>
      <w:r w:rsidRPr="00ED17C2">
        <w:rPr>
          <w:rFonts w:ascii="Times New Roman" w:hAnsi="Times New Roman" w:cs="Times New Roman"/>
          <w:sz w:val="28"/>
          <w:szCs w:val="28"/>
        </w:rPr>
        <w:lastRenderedPageBreak/>
        <w:t xml:space="preserve">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36822">
      <w:pPr>
        <w:pStyle w:val="2"/>
        <w:tabs>
          <w:tab w:val="left" w:pos="993"/>
        </w:tabs>
        <w:ind w:left="-284" w:firstLine="710"/>
      </w:pPr>
      <w:r>
        <w:t xml:space="preserve">Наименование </w:t>
      </w:r>
      <w:r w:rsidR="009B64C6">
        <w:t>муниципальной услуги</w:t>
      </w:r>
      <w:r>
        <w:t xml:space="preserve">: </w:t>
      </w: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A1745E" w:rsidRPr="00EA75E9" w:rsidRDefault="00A1745E" w:rsidP="00A1745E">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A63132">
        <w:t xml:space="preserve"> </w:t>
      </w:r>
      <w:r w:rsidR="000444CF">
        <w:t>–</w:t>
      </w:r>
      <w:r w:rsidR="00A63132">
        <w:t xml:space="preserve"> </w:t>
      </w:r>
      <w:r w:rsidR="00002DA4">
        <w:t xml:space="preserve"> </w:t>
      </w:r>
    </w:p>
    <w:p w:rsidR="00E604C9" w:rsidRPr="00EA75E9" w:rsidRDefault="00B4746F" w:rsidP="00930888">
      <w:pPr>
        <w:adjustRightInd w:val="0"/>
        <w:jc w:val="both"/>
      </w:pPr>
      <w:r w:rsidRPr="00B4746F">
        <w:rPr>
          <w:sz w:val="28"/>
          <w:szCs w:val="28"/>
        </w:rPr>
        <w:t>администраци</w:t>
      </w:r>
      <w:r>
        <w:rPr>
          <w:sz w:val="28"/>
          <w:szCs w:val="28"/>
        </w:rPr>
        <w:t>ей</w:t>
      </w:r>
      <w:r>
        <w:t xml:space="preserve"> </w:t>
      </w:r>
      <w:r>
        <w:rPr>
          <w:sz w:val="28"/>
          <w:szCs w:val="28"/>
        </w:rPr>
        <w:t xml:space="preserve">муниципального образования </w:t>
      </w:r>
      <w:proofErr w:type="spellStart"/>
      <w:r>
        <w:rPr>
          <w:sz w:val="28"/>
          <w:szCs w:val="28"/>
        </w:rPr>
        <w:t>Крючковский</w:t>
      </w:r>
      <w:proofErr w:type="spellEnd"/>
      <w:r>
        <w:rPr>
          <w:sz w:val="28"/>
          <w:szCs w:val="28"/>
        </w:rPr>
        <w:t xml:space="preserve"> сельсовет.</w:t>
      </w:r>
      <w:r w:rsidRPr="00E604C9">
        <w:rPr>
          <w:sz w:val="28"/>
          <w:szCs w:val="28"/>
        </w:rPr>
        <w:t xml:space="preserve"> </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F80F80" w:rsidRPr="00B035EA">
        <w:t xml:space="preserve"> </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1F71E5">
      <w:pPr>
        <w:pStyle w:val="2"/>
        <w:tabs>
          <w:tab w:val="left" w:pos="993"/>
        </w:tabs>
        <w:ind w:firstLine="426"/>
      </w:pPr>
      <w:r w:rsidRPr="00B035EA">
        <w:t>-</w:t>
      </w:r>
      <w:r w:rsidR="00A7073E" w:rsidRPr="00B035EA">
        <w:t xml:space="preserve"> </w:t>
      </w:r>
      <w:r w:rsidR="004D7801">
        <w:t>в</w:t>
      </w:r>
      <w:r w:rsidR="00FA63D1" w:rsidRPr="00B035EA">
        <w:t>ыдача решения об отказе в предоставлении услуги</w:t>
      </w:r>
      <w:r w:rsidR="00076086">
        <w:t>.</w:t>
      </w:r>
    </w:p>
    <w:p w:rsidR="00F80F80" w:rsidRPr="00B035EA" w:rsidRDefault="00F80F80" w:rsidP="001F71E5">
      <w:pPr>
        <w:pStyle w:val="2"/>
        <w:tabs>
          <w:tab w:val="left" w:pos="993"/>
        </w:tabs>
        <w:ind w:firstLine="426"/>
      </w:pPr>
    </w:p>
    <w:p w:rsidR="00F80F80" w:rsidRPr="00B035EA" w:rsidRDefault="00F80F80" w:rsidP="004277A9">
      <w:pPr>
        <w:pStyle w:val="2"/>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00A7073E" w:rsidRPr="00B035EA">
        <w:t xml:space="preserve">                                                                                                                                       </w:t>
      </w:r>
      <w:r w:rsidRPr="00B035EA">
        <w:t>планировке территории:</w:t>
      </w:r>
    </w:p>
    <w:p w:rsidR="00002D56" w:rsidRDefault="004277A9" w:rsidP="00002D56">
      <w:pPr>
        <w:pStyle w:val="2"/>
        <w:tabs>
          <w:tab w:val="left" w:pos="993"/>
        </w:tabs>
        <w:ind w:firstLine="426"/>
      </w:pPr>
      <w:r w:rsidRPr="00B035EA">
        <w:t>-</w:t>
      </w:r>
      <w:r w:rsidR="00002D56" w:rsidRPr="00B035EA">
        <w:t xml:space="preserve"> </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002D56">
      <w:pPr>
        <w:pStyle w:val="2"/>
        <w:tabs>
          <w:tab w:val="left" w:pos="993"/>
        </w:tabs>
        <w:ind w:firstLine="426"/>
      </w:pPr>
      <w:r>
        <w:t>-</w:t>
      </w:r>
      <w:r w:rsidR="00002D56">
        <w:t xml:space="preserve"> </w:t>
      </w:r>
      <w:r w:rsidR="004D7801">
        <w:t>в</w:t>
      </w:r>
      <w:r w:rsidR="00002D56">
        <w:t>ыдача решения об отказе в предоставлении услуги</w:t>
      </w:r>
      <w:r w:rsidR="00076086">
        <w:t>.</w:t>
      </w:r>
    </w:p>
    <w:p w:rsidR="00002D56" w:rsidRDefault="00002D56" w:rsidP="00A7073E">
      <w:pPr>
        <w:pStyle w:val="2"/>
        <w:tabs>
          <w:tab w:val="left" w:pos="993"/>
        </w:tabs>
        <w:ind w:firstLine="426"/>
      </w:pP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53564B" w:rsidRPr="00180E61">
        <w:rPr>
          <w:b/>
        </w:rPr>
        <w:t xml:space="preserve"> </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C2C0C" w:rsidRPr="00180E61">
        <w:rPr>
          <w:b/>
        </w:rPr>
        <w:t xml:space="preserve"> </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w:t>
      </w:r>
      <w:r w:rsidR="001C2C0C" w:rsidRPr="001C2C0C">
        <w:t xml:space="preserve"> </w:t>
      </w:r>
      <w:r w:rsidR="001C2C0C">
        <w:t xml:space="preserve">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r w:rsidR="00912B4B">
        <w:t xml:space="preserve"> </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F13695">
        <w:t xml:space="preserve"> </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r w:rsidR="00407CF2">
        <w:t xml:space="preserve"> </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793217">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r w:rsidR="00793217">
        <w:t xml:space="preserve"> </w:t>
      </w:r>
      <w:r w:rsidR="00F70EC9">
        <w:t xml:space="preserve"> </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Pr="00180E61">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A80076" w:rsidRPr="00506B45">
        <w:rPr>
          <w:b/>
        </w:rPr>
        <w:t xml:space="preserve"> </w:t>
      </w:r>
      <w:r w:rsidRPr="00506B45">
        <w:rPr>
          <w:b/>
        </w:rPr>
        <w:t>заявителя.</w:t>
      </w:r>
    </w:p>
    <w:p w:rsidR="00CA2F18" w:rsidRDefault="00CA2F18" w:rsidP="00FB4422">
      <w:pPr>
        <w:pStyle w:val="2"/>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DE0C36">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DE0C36" w:rsidRDefault="00DE0C36" w:rsidP="00FB4422">
      <w:pPr>
        <w:pStyle w:val="2"/>
        <w:tabs>
          <w:tab w:val="left" w:pos="993"/>
        </w:tabs>
        <w:ind w:left="-284" w:firstLine="710"/>
      </w:pP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F02CE5">
        <w:t xml:space="preserve"> </w:t>
      </w:r>
      <w:r>
        <w:t>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4D3FBF" w:rsidRPr="00AF24C7">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Pr="00533641">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Default="009E617A" w:rsidP="00407CF2">
      <w:pPr>
        <w:pStyle w:val="2"/>
        <w:tabs>
          <w:tab w:val="left" w:pos="993"/>
        </w:tabs>
        <w:ind w:left="-284" w:firstLine="710"/>
      </w:pPr>
      <w:r>
        <w:t>Факт получения заявителем</w:t>
      </w:r>
      <w:r w:rsidR="00A80076">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430C1D">
        <w:t xml:space="preserve"> </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430C1D">
        <w:t xml:space="preserve"> </w:t>
      </w:r>
      <w:r w:rsidR="00545224">
        <w:t>(</w:t>
      </w:r>
      <w:r w:rsidR="00430C1D">
        <w:t>представителем заявителя</w:t>
      </w:r>
      <w:r w:rsidR="00545224">
        <w:t>)</w:t>
      </w:r>
      <w:r w:rsidR="00430C1D">
        <w:t xml:space="preserve"> </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
        <w:tabs>
          <w:tab w:val="left" w:pos="993"/>
        </w:tabs>
        <w:ind w:left="-284" w:firstLine="710"/>
      </w:pPr>
      <w:r>
        <w:t>Сведения о</w:t>
      </w:r>
      <w:r w:rsidR="00F22C48">
        <w:t>б</w:t>
      </w:r>
      <w:r>
        <w:t xml:space="preserve"> </w:t>
      </w:r>
      <w:r w:rsidR="00F22C48" w:rsidRPr="00533641">
        <w:t>уведомлени</w:t>
      </w:r>
      <w:r w:rsidR="00F22C48">
        <w:t>и</w:t>
      </w:r>
      <w:r w:rsidR="00F22C48" w:rsidRPr="00533641">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r w:rsidR="003221F1" w:rsidRPr="00B035EA">
        <w:rPr>
          <w:sz w:val="28"/>
          <w:szCs w:val="28"/>
        </w:rPr>
        <w:t xml:space="preserve"> </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Pr="00B035EA">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8926B6" w:rsidRPr="00B035EA">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012A49" w:rsidRPr="00012A49">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231EC4" w:rsidRPr="00012A49">
        <w:rPr>
          <w:rFonts w:ascii="Times New Roman" w:hAnsi="Times New Roman" w:cs="Times New Roman"/>
          <w:sz w:val="28"/>
          <w:szCs w:val="28"/>
        </w:rPr>
        <w:t xml:space="preserve"> </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r>
        <w:rPr>
          <w:sz w:val="28"/>
          <w:szCs w:val="28"/>
        </w:rPr>
        <w:t xml:space="preserve"> </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sidRPr="00FD6AE0">
        <w:rPr>
          <w:sz w:val="28"/>
          <w:szCs w:val="28"/>
        </w:rPr>
        <w:t xml:space="preserve"> </w:t>
      </w:r>
      <w:r w:rsidR="00FD6AE0">
        <w:rPr>
          <w:sz w:val="28"/>
          <w:szCs w:val="28"/>
          <w:lang w:val="en-US"/>
        </w:rPr>
        <w:t>pdf</w:t>
      </w:r>
      <w:r w:rsidR="00FD6AE0" w:rsidRPr="00FD6AE0">
        <w:rPr>
          <w:sz w:val="28"/>
          <w:szCs w:val="28"/>
        </w:rPr>
        <w:t xml:space="preserve"> </w:t>
      </w:r>
      <w:r w:rsidR="00FD6AE0">
        <w:rPr>
          <w:sz w:val="28"/>
          <w:szCs w:val="28"/>
        </w:rPr>
        <w:t xml:space="preserve">при этом картографические данные должны иметь связанный файл с геометрической информацией в формате </w:t>
      </w:r>
      <w:proofErr w:type="spellStart"/>
      <w:r w:rsidR="00FD6AE0">
        <w:rPr>
          <w:sz w:val="28"/>
          <w:szCs w:val="28"/>
          <w:lang w:val="en-US"/>
        </w:rPr>
        <w:t>mif</w:t>
      </w:r>
      <w:proofErr w:type="spellEnd"/>
      <w:r w:rsidR="00FD6AE0">
        <w:rPr>
          <w:sz w:val="28"/>
          <w:szCs w:val="28"/>
        </w:rPr>
        <w:t>/</w:t>
      </w:r>
      <w:r w:rsidR="00FD6AE0">
        <w:rPr>
          <w:sz w:val="28"/>
          <w:szCs w:val="28"/>
          <w:lang w:val="en-US"/>
        </w:rPr>
        <w:t>mid</w:t>
      </w:r>
      <w:r w:rsidR="00FD6AE0">
        <w:rPr>
          <w:sz w:val="28"/>
          <w:szCs w:val="28"/>
        </w:rPr>
        <w:t>,</w:t>
      </w:r>
      <w:r w:rsidR="00FD6AE0" w:rsidRPr="00FD6AE0">
        <w:rPr>
          <w:sz w:val="28"/>
          <w:szCs w:val="28"/>
        </w:rPr>
        <w:t xml:space="preserve"> </w:t>
      </w:r>
      <w:r w:rsidR="00FD6AE0">
        <w:rPr>
          <w:sz w:val="28"/>
          <w:szCs w:val="28"/>
          <w:lang w:val="en-US"/>
        </w:rPr>
        <w:t>tab</w:t>
      </w:r>
      <w:r w:rsidR="00FD6AE0">
        <w:rPr>
          <w:sz w:val="28"/>
          <w:szCs w:val="28"/>
        </w:rPr>
        <w:t xml:space="preserve">, </w:t>
      </w:r>
      <w:proofErr w:type="spellStart"/>
      <w:r w:rsidR="00FD6AE0">
        <w:rPr>
          <w:sz w:val="28"/>
          <w:szCs w:val="28"/>
          <w:lang w:val="en-US"/>
        </w:rPr>
        <w:t>shp</w:t>
      </w:r>
      <w:proofErr w:type="spellEnd"/>
      <w:r w:rsidR="00FD6AE0">
        <w:rPr>
          <w:sz w:val="28"/>
          <w:szCs w:val="28"/>
        </w:rPr>
        <w:t xml:space="preserve">, </w:t>
      </w:r>
      <w:proofErr w:type="spellStart"/>
      <w:r w:rsidR="00FD6AE0">
        <w:rPr>
          <w:sz w:val="28"/>
          <w:szCs w:val="28"/>
          <w:lang w:val="en-US"/>
        </w:rPr>
        <w:t>sxf</w:t>
      </w:r>
      <w:proofErr w:type="spellEnd"/>
      <w:r w:rsidR="00FD6AE0">
        <w:rPr>
          <w:sz w:val="28"/>
          <w:szCs w:val="28"/>
        </w:rPr>
        <w:t>,</w:t>
      </w:r>
      <w:r w:rsidR="00FD6AE0" w:rsidRPr="00FD6AE0">
        <w:rPr>
          <w:sz w:val="28"/>
          <w:szCs w:val="28"/>
        </w:rPr>
        <w:t xml:space="preserve"> </w:t>
      </w:r>
      <w:proofErr w:type="spellStart"/>
      <w:r w:rsidR="00FD6AE0">
        <w:rPr>
          <w:sz w:val="28"/>
          <w:szCs w:val="28"/>
          <w:lang w:val="en-US"/>
        </w:rPr>
        <w:t>idf</w:t>
      </w:r>
      <w:proofErr w:type="spellEnd"/>
      <w:r w:rsidR="00FD6AE0">
        <w:rPr>
          <w:sz w:val="28"/>
          <w:szCs w:val="28"/>
        </w:rPr>
        <w:t>,</w:t>
      </w:r>
      <w:r w:rsidR="00FD6AE0" w:rsidRPr="00FD6AE0">
        <w:rPr>
          <w:sz w:val="28"/>
          <w:szCs w:val="28"/>
        </w:rPr>
        <w:t xml:space="preserve"> </w:t>
      </w:r>
      <w:proofErr w:type="spellStart"/>
      <w:r w:rsidR="00FD6AE0">
        <w:rPr>
          <w:sz w:val="28"/>
          <w:szCs w:val="28"/>
          <w:lang w:val="en-US"/>
        </w:rPr>
        <w:t>pgs</w:t>
      </w:r>
      <w:proofErr w:type="spellEnd"/>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proofErr w:type="spellStart"/>
      <w:r>
        <w:rPr>
          <w:sz w:val="28"/>
          <w:szCs w:val="28"/>
          <w:lang w:val="en-US"/>
        </w:rPr>
        <w:t>mif</w:t>
      </w:r>
      <w:proofErr w:type="spellEnd"/>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proofErr w:type="spellStart"/>
      <w:r>
        <w:rPr>
          <w:sz w:val="28"/>
          <w:szCs w:val="28"/>
          <w:lang w:val="en-US"/>
        </w:rPr>
        <w:t>shp</w:t>
      </w:r>
      <w:proofErr w:type="spellEnd"/>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sidRPr="00880969">
        <w:rPr>
          <w:sz w:val="28"/>
          <w:szCs w:val="28"/>
        </w:rPr>
        <w:t xml:space="preserve"> </w:t>
      </w:r>
      <w:r w:rsidR="00880969">
        <w:rPr>
          <w:sz w:val="28"/>
          <w:szCs w:val="28"/>
          <w:lang w:val="en-US"/>
        </w:rPr>
        <w:t>EPSG</w:t>
      </w:r>
      <w:r w:rsidR="00880969" w:rsidRPr="00880969">
        <w:rPr>
          <w:sz w:val="28"/>
          <w:szCs w:val="28"/>
        </w:rPr>
        <w:t xml:space="preserve"> 3857 (</w:t>
      </w:r>
      <w:r w:rsidR="00880969">
        <w:rPr>
          <w:sz w:val="28"/>
          <w:szCs w:val="28"/>
          <w:lang w:val="en-US"/>
        </w:rPr>
        <w:t>Web</w:t>
      </w:r>
      <w:r w:rsidR="00880969" w:rsidRPr="00880969">
        <w:rPr>
          <w:sz w:val="28"/>
          <w:szCs w:val="28"/>
        </w:rPr>
        <w:t xml:space="preserve"> </w:t>
      </w:r>
      <w:r w:rsidR="00880969">
        <w:rPr>
          <w:sz w:val="28"/>
          <w:szCs w:val="28"/>
          <w:lang w:val="en-US"/>
        </w:rPr>
        <w:t>Mercator</w:t>
      </w:r>
      <w:r w:rsidR="00880969" w:rsidRPr="00880969">
        <w:rPr>
          <w:sz w:val="28"/>
          <w:szCs w:val="28"/>
        </w:rPr>
        <w:t xml:space="preserve"> </w:t>
      </w:r>
      <w:r w:rsidR="00880969">
        <w:rPr>
          <w:sz w:val="28"/>
          <w:szCs w:val="28"/>
          <w:lang w:val="en-US"/>
        </w:rPr>
        <w:t>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r w:rsidR="005E56B6" w:rsidRPr="005E56B6">
        <w:rPr>
          <w:sz w:val="28"/>
          <w:szCs w:val="28"/>
        </w:rPr>
        <w:t xml:space="preserve"> </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r>
      <w:proofErr w:type="spellStart"/>
      <w:r w:rsidRPr="005E56B6">
        <w:rPr>
          <w:sz w:val="28"/>
          <w:szCs w:val="28"/>
        </w:rPr>
        <w:t>выкопировк</w:t>
      </w:r>
      <w:r w:rsidR="00CE65C1">
        <w:rPr>
          <w:sz w:val="28"/>
          <w:szCs w:val="28"/>
        </w:rPr>
        <w:t>у</w:t>
      </w:r>
      <w:proofErr w:type="spellEnd"/>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r w:rsidR="00AB2EDF" w:rsidRPr="00012A49">
        <w:t xml:space="preserve"> </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
        <w:tabs>
          <w:tab w:val="left" w:pos="993"/>
        </w:tabs>
        <w:ind w:left="-284" w:firstLine="710"/>
        <w:jc w:val="center"/>
        <w:rPr>
          <w:b/>
        </w:rPr>
      </w:pPr>
    </w:p>
    <w:p w:rsidR="008C5662" w:rsidRPr="00844012" w:rsidRDefault="00F619C0" w:rsidP="008C5662">
      <w:pPr>
        <w:pStyle w:val="2"/>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Pr="006579B2">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Pr="00954368">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5624C7"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682A">
        <w:rPr>
          <w:sz w:val="28"/>
          <w:szCs w:val="28"/>
        </w:rPr>
        <w:t>тифлосурдопереводчика</w:t>
      </w:r>
      <w:proofErr w:type="spellEnd"/>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r w:rsidR="0080682A" w:rsidRPr="006154E3">
        <w:rPr>
          <w:b/>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0" w:name="sub_115"/>
    </w:p>
    <w:bookmarkEnd w:id="0"/>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Pr>
          <w:sz w:val="28"/>
          <w:szCs w:val="28"/>
        </w:rPr>
        <w:t xml:space="preserve"> </w:t>
      </w:r>
      <w:r w:rsidR="009F5A98">
        <w:rPr>
          <w:sz w:val="28"/>
          <w:szCs w:val="28"/>
        </w:rPr>
        <w:t>на</w:t>
      </w:r>
      <w:r w:rsidRPr="00AB3B8E">
        <w:rPr>
          <w:color w:val="000000"/>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r w:rsidR="00383D4A" w:rsidRPr="00606AED">
        <w:rPr>
          <w:b/>
          <w:sz w:val="28"/>
          <w:szCs w:val="28"/>
        </w:rPr>
        <w:t xml:space="preserve"> </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r w:rsidR="009C3C16" w:rsidRPr="00606AED">
        <w:rPr>
          <w:b/>
          <w:sz w:val="28"/>
          <w:szCs w:val="28"/>
        </w:rPr>
        <w:t xml:space="preserve"> </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411E19" w:rsidRPr="00411E19">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выданная организацией, удостоверяется квалифицированной электронной подписью в формате открепленной подписи (файл формата (</w:t>
      </w:r>
      <w:proofErr w:type="spellStart"/>
      <w:r w:rsidRPr="009C3C16">
        <w:rPr>
          <w:sz w:val="28"/>
          <w:szCs w:val="28"/>
        </w:rPr>
        <w:t>sig</w:t>
      </w:r>
      <w:proofErr w:type="spellEnd"/>
      <w:r w:rsidRPr="009C3C16">
        <w:rPr>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8"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1"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371"/>
      <w:bookmarkEnd w:id="1"/>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2"/>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9"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w:t>
      </w:r>
      <w:proofErr w:type="spellStart"/>
      <w:r w:rsidRPr="00412545">
        <w:rPr>
          <w:rFonts w:eastAsiaTheme="minorHAnsi"/>
          <w:sz w:val="28"/>
          <w:szCs w:val="28"/>
          <w:lang w:eastAsia="en-US"/>
        </w:rPr>
        <w:t>sig</w:t>
      </w:r>
      <w:proofErr w:type="spellEnd"/>
      <w:r w:rsidRPr="00412545">
        <w:rPr>
          <w:rFonts w:eastAsiaTheme="minorHAnsi"/>
          <w:sz w:val="28"/>
          <w:szCs w:val="28"/>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3"/>
      <w:r w:rsidRPr="00412545">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412545">
        <w:rPr>
          <w:rFonts w:eastAsiaTheme="minorHAnsi"/>
          <w:sz w:val="28"/>
          <w:szCs w:val="28"/>
          <w:lang w:eastAsia="en-US"/>
        </w:rPr>
        <w:t>pdf</w:t>
      </w:r>
      <w:proofErr w:type="spellEnd"/>
      <w:r w:rsidRPr="00412545">
        <w:rPr>
          <w:rFonts w:eastAsiaTheme="minorHAnsi"/>
          <w:sz w:val="28"/>
          <w:szCs w:val="28"/>
          <w:lang w:eastAsia="en-US"/>
        </w:rPr>
        <w:t xml:space="preserve">, </w:t>
      </w:r>
      <w:proofErr w:type="spellStart"/>
      <w:r w:rsidRPr="00412545">
        <w:rPr>
          <w:rFonts w:eastAsiaTheme="minorHAnsi"/>
          <w:sz w:val="28"/>
          <w:szCs w:val="28"/>
          <w:lang w:eastAsia="en-US"/>
        </w:rPr>
        <w:t>jpg</w:t>
      </w:r>
      <w:proofErr w:type="spellEnd"/>
      <w:r w:rsidRPr="00412545">
        <w:rPr>
          <w:rFonts w:eastAsiaTheme="minorHAnsi"/>
          <w:sz w:val="28"/>
          <w:szCs w:val="28"/>
          <w:lang w:eastAsia="en-US"/>
        </w:rPr>
        <w:t xml:space="preserve">, </w:t>
      </w:r>
      <w:proofErr w:type="spellStart"/>
      <w:r w:rsidRPr="00412545">
        <w:rPr>
          <w:rFonts w:eastAsiaTheme="minorHAnsi"/>
          <w:sz w:val="28"/>
          <w:szCs w:val="28"/>
          <w:lang w:eastAsia="en-US"/>
        </w:rPr>
        <w:t>png</w:t>
      </w:r>
      <w:proofErr w:type="spellEnd"/>
      <w:r w:rsidRPr="00412545">
        <w:rPr>
          <w:rFonts w:eastAsiaTheme="minorHAnsi"/>
          <w:sz w:val="28"/>
          <w:szCs w:val="28"/>
          <w:lang w:eastAsia="en-US"/>
        </w:rPr>
        <w:t>.</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0"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w:t>
      </w:r>
      <w:proofErr w:type="spellStart"/>
      <w:r w:rsidRPr="00412545">
        <w:rPr>
          <w:rFonts w:eastAsiaTheme="minorHAnsi"/>
          <w:sz w:val="28"/>
          <w:szCs w:val="28"/>
          <w:lang w:eastAsia="en-US"/>
        </w:rPr>
        <w:t>sig</w:t>
      </w:r>
      <w:proofErr w:type="spellEnd"/>
      <w:r w:rsidRPr="00412545">
        <w:rPr>
          <w:rFonts w:eastAsiaTheme="minorHAnsi"/>
          <w:sz w:val="28"/>
          <w:szCs w:val="28"/>
          <w:lang w:eastAsia="en-US"/>
        </w:rPr>
        <w:t xml:space="preserve">), их необходимо направлять в виде электронного архива формата </w:t>
      </w:r>
      <w:proofErr w:type="spellStart"/>
      <w:r w:rsidRPr="00412545">
        <w:rPr>
          <w:rFonts w:eastAsiaTheme="minorHAnsi"/>
          <w:sz w:val="28"/>
          <w:szCs w:val="28"/>
          <w:lang w:eastAsia="en-US"/>
        </w:rPr>
        <w:t>zip</w:t>
      </w:r>
      <w:proofErr w:type="spellEnd"/>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412545">
        <w:rPr>
          <w:rFonts w:eastAsiaTheme="minorHAnsi"/>
          <w:sz w:val="28"/>
          <w:szCs w:val="28"/>
          <w:lang w:eastAsia="en-US"/>
        </w:rPr>
        <w:t>dpi</w:t>
      </w:r>
      <w:proofErr w:type="spellEnd"/>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5"/>
      <w:r w:rsidRPr="00412545">
        <w:rPr>
          <w:rFonts w:eastAsiaTheme="minorHAnsi"/>
          <w:sz w:val="28"/>
          <w:szCs w:val="28"/>
          <w:lang w:eastAsia="en-US"/>
        </w:rPr>
        <w:t xml:space="preserve">в) документы в электронном виде могут быть подписаны </w:t>
      </w:r>
      <w:hyperlink r:id="rId11"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6"/>
      <w:bookmarkEnd w:id="6"/>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7"/>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8"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Pr="000417E8">
        <w:rPr>
          <w:b/>
          <w:sz w:val="28"/>
          <w:szCs w:val="28"/>
        </w:rPr>
        <w:t xml:space="preserve"> </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8"/>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2B3E82">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230DF8"/>
    <w:p w:rsidR="00230DF8" w:rsidRPr="000417E8" w:rsidRDefault="00230DF8" w:rsidP="00230DF8">
      <w:pPr>
        <w:pStyle w:val="1"/>
        <w:numPr>
          <w:ilvl w:val="0"/>
          <w:numId w:val="16"/>
        </w:numPr>
        <w:ind w:left="0" w:firstLine="0"/>
        <w:rPr>
          <w:sz w:val="28"/>
          <w:szCs w:val="28"/>
        </w:rPr>
      </w:pPr>
      <w:bookmarkStart w:id="9"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9"/>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Pr="000417E8">
        <w:rPr>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008F3560" w:rsidRPr="000417E8">
        <w:rPr>
          <w:color w:val="000000"/>
          <w:sz w:val="28"/>
          <w:szCs w:val="28"/>
        </w:rPr>
        <w:t xml:space="preserve"> </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E565FA" w:rsidRPr="000417E8"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Pr="000417E8">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Pr="000417E8">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0"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E565FA" w:rsidRPr="00CB4204">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00F51F0D">
        <w:rPr>
          <w:sz w:val="28"/>
          <w:szCs w:val="28"/>
          <w:lang w:eastAsia="ar-SA"/>
        </w:rPr>
        <w:t xml:space="preserve"> </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272AF1">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w:t>
      </w:r>
      <w:r w:rsidRPr="00CB4204">
        <w:rPr>
          <w:sz w:val="28"/>
          <w:szCs w:val="28"/>
          <w:lang w:eastAsia="ar-SA"/>
        </w:rPr>
        <w:t xml:space="preserve"> </w:t>
      </w:r>
      <w:r w:rsidR="00F51F0D">
        <w:rPr>
          <w:sz w:val="28"/>
          <w:szCs w:val="28"/>
          <w:lang w:eastAsia="ar-SA"/>
        </w:rPr>
        <w:t>75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FE77B8">
        <w:rPr>
          <w:sz w:val="28"/>
          <w:szCs w:val="28"/>
          <w:lang w:eastAsia="ar-SA"/>
        </w:rPr>
        <w:t xml:space="preserve"> </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Pr>
          <w:sz w:val="28"/>
          <w:szCs w:val="28"/>
          <w:lang w:eastAsia="ar-SA"/>
        </w:rPr>
        <w:t xml:space="preserve"> </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A83A7C" w:rsidRPr="00146C2A">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proofErr w:type="spellStart"/>
      <w:r w:rsidR="00175CA8" w:rsidRPr="005E56B6">
        <w:rPr>
          <w:sz w:val="28"/>
          <w:szCs w:val="28"/>
        </w:rPr>
        <w:t>выкопировк</w:t>
      </w:r>
      <w:r w:rsidR="00175CA8">
        <w:rPr>
          <w:sz w:val="28"/>
          <w:szCs w:val="28"/>
        </w:rPr>
        <w:t>у</w:t>
      </w:r>
      <w:proofErr w:type="spellEnd"/>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B728FD">
        <w:rPr>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w:t>
      </w:r>
      <w:proofErr w:type="gramStart"/>
      <w:r w:rsidR="00B728FD">
        <w:rPr>
          <w:sz w:val="28"/>
          <w:szCs w:val="28"/>
        </w:rPr>
        <w:t xml:space="preserve">– </w:t>
      </w:r>
      <w:r w:rsidR="00B728FD" w:rsidRPr="00B728FD">
        <w:rPr>
          <w:color w:val="000000"/>
          <w:sz w:val="28"/>
          <w:szCs w:val="28"/>
        </w:rPr>
        <w:t xml:space="preserve"> </w:t>
      </w:r>
      <w:r w:rsidR="00B728FD" w:rsidRPr="00B728FD">
        <w:rPr>
          <w:rStyle w:val="af0"/>
          <w:color w:val="000000"/>
          <w:sz w:val="28"/>
          <w:szCs w:val="28"/>
        </w:rPr>
        <w:t>электронная</w:t>
      </w:r>
      <w:proofErr w:type="gramEnd"/>
      <w:r w:rsidR="00B728FD" w:rsidRPr="00B728FD">
        <w:rPr>
          <w:rStyle w:val="af0"/>
          <w:color w:val="000000"/>
          <w:sz w:val="28"/>
          <w:szCs w:val="28"/>
        </w:rPr>
        <w:t xml:space="preserve">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6A08EE">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r w:rsidR="006A08EE">
        <w:rPr>
          <w:sz w:val="28"/>
          <w:szCs w:val="28"/>
          <w:lang w:eastAsia="ar-SA"/>
        </w:rPr>
        <w:t xml:space="preserve"> </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w:t>
      </w:r>
      <w:proofErr w:type="gramStart"/>
      <w:r w:rsidRPr="0034795B">
        <w:rPr>
          <w:sz w:val="28"/>
          <w:szCs w:val="28"/>
          <w:lang w:eastAsia="ar-SA"/>
        </w:rPr>
        <w:t>на наличие</w:t>
      </w:r>
      <w:proofErr w:type="gramEnd"/>
      <w:r w:rsidRPr="0034795B">
        <w:rPr>
          <w:sz w:val="28"/>
          <w:szCs w:val="28"/>
          <w:lang w:eastAsia="ar-SA"/>
        </w:rPr>
        <w:t xml:space="preserve">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008B144C">
        <w:rPr>
          <w:sz w:val="28"/>
          <w:szCs w:val="28"/>
          <w:lang w:eastAsia="ar-SA"/>
        </w:rPr>
        <w:t xml:space="preserve"> </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Pr="00253A0F" w:rsidRDefault="00253A0F" w:rsidP="0041116E">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Pr="0041116E">
        <w:rPr>
          <w:sz w:val="28"/>
          <w:szCs w:val="28"/>
          <w:lang w:eastAsia="ar-SA"/>
        </w:rPr>
        <w:t>не предоставляется</w:t>
      </w:r>
      <w:r w:rsidR="0041116E">
        <w:rPr>
          <w:lang w:eastAsia="ar-SA"/>
        </w:rPr>
        <w:t xml:space="preserve"> </w:t>
      </w:r>
      <w:r w:rsidRPr="00253A0F">
        <w:rPr>
          <w:sz w:val="28"/>
          <w:szCs w:val="28"/>
          <w:lang w:eastAsia="ar-SA"/>
        </w:rPr>
        <w:t xml:space="preserve">по экстерриториальному принципу.        </w:t>
      </w: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AF299F">
        <w:rPr>
          <w:sz w:val="28"/>
          <w:szCs w:val="28"/>
        </w:rPr>
        <w:t xml:space="preserve"> </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r w:rsidRPr="003E1A2A">
        <w:rPr>
          <w:sz w:val="28"/>
          <w:szCs w:val="28"/>
          <w:lang w:eastAsia="ar-SA"/>
        </w:rPr>
        <w:t xml:space="preserve"> </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sidRPr="00FE77B8">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7C32AB">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7C32AB">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2C5A11" w:rsidRPr="007C32AB">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w:t>
      </w:r>
      <w:proofErr w:type="spellStart"/>
      <w:r w:rsidRPr="007C32AB">
        <w:rPr>
          <w:sz w:val="28"/>
          <w:szCs w:val="28"/>
          <w:lang w:eastAsia="ar-SA"/>
        </w:rPr>
        <w:t>pdf</w:t>
      </w:r>
      <w:proofErr w:type="spellEnd"/>
      <w:r w:rsidRPr="007C32AB">
        <w:rPr>
          <w:sz w:val="28"/>
          <w:szCs w:val="28"/>
          <w:lang w:eastAsia="ar-SA"/>
        </w:rPr>
        <w:t xml:space="preserve">,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w:t>
      </w:r>
      <w:proofErr w:type="spellStart"/>
      <w:r w:rsidRPr="007C32AB">
        <w:rPr>
          <w:sz w:val="28"/>
          <w:szCs w:val="28"/>
          <w:lang w:eastAsia="ar-SA"/>
        </w:rPr>
        <w:t>sig</w:t>
      </w:r>
      <w:proofErr w:type="spellEnd"/>
      <w:r w:rsidRPr="007C32AB">
        <w:rPr>
          <w:sz w:val="28"/>
          <w:szCs w:val="28"/>
          <w:lang w:eastAsia="ar-SA"/>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Pr="000417E8">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Pr="005126A3">
        <w:rPr>
          <w:sz w:val="28"/>
          <w:szCs w:val="28"/>
          <w:lang w:eastAsia="ar-SA"/>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w:t>
      </w:r>
      <w:r w:rsidR="004F6AB0" w:rsidRPr="00CB4204">
        <w:rPr>
          <w:sz w:val="28"/>
          <w:szCs w:val="28"/>
          <w:lang w:eastAsia="ar-SA"/>
        </w:rPr>
        <w:t xml:space="preserve"> </w:t>
      </w:r>
      <w:r w:rsidR="004F6AB0">
        <w:rPr>
          <w:sz w:val="28"/>
          <w:szCs w:val="28"/>
          <w:lang w:eastAsia="ar-SA"/>
        </w:rPr>
        <w:t>75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proofErr w:type="spellStart"/>
      <w:r w:rsidR="005126A3" w:rsidRPr="005126A3">
        <w:rPr>
          <w:sz w:val="28"/>
          <w:szCs w:val="28"/>
          <w:lang w:eastAsia="ar-SA"/>
        </w:rPr>
        <w:t>выкопировку</w:t>
      </w:r>
      <w:proofErr w:type="spellEnd"/>
      <w:r w:rsidR="005126A3" w:rsidRPr="005126A3">
        <w:rPr>
          <w:sz w:val="28"/>
          <w:szCs w:val="28"/>
          <w:lang w:eastAsia="ar-SA"/>
        </w:rPr>
        <w:t xml:space="preserve">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w:t>
      </w:r>
      <w:proofErr w:type="gramStart"/>
      <w:r w:rsidR="005126A3" w:rsidRPr="005126A3">
        <w:rPr>
          <w:sz w:val="28"/>
          <w:szCs w:val="28"/>
          <w:lang w:eastAsia="ar-SA"/>
        </w:rPr>
        <w:t>–  электронная</w:t>
      </w:r>
      <w:proofErr w:type="gramEnd"/>
      <w:r w:rsidR="005126A3" w:rsidRPr="005126A3">
        <w:rPr>
          <w:sz w:val="28"/>
          <w:szCs w:val="28"/>
          <w:lang w:eastAsia="ar-SA"/>
        </w:rPr>
        <w:t xml:space="preserve">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w:t>
      </w:r>
      <w:proofErr w:type="gramStart"/>
      <w:r w:rsidRPr="005126A3">
        <w:rPr>
          <w:sz w:val="28"/>
          <w:szCs w:val="28"/>
          <w:lang w:eastAsia="ar-SA"/>
        </w:rPr>
        <w:t>на наличие</w:t>
      </w:r>
      <w:proofErr w:type="gramEnd"/>
      <w:r w:rsidRPr="005126A3">
        <w:rPr>
          <w:sz w:val="28"/>
          <w:szCs w:val="28"/>
          <w:lang w:eastAsia="ar-SA"/>
        </w:rPr>
        <w:t xml:space="preserve">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41116E" w:rsidRDefault="00253A0F" w:rsidP="0041116E">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w:t>
      </w:r>
      <w:r w:rsidR="00991E3D" w:rsidRPr="0041116E">
        <w:rPr>
          <w:rFonts w:ascii="Times New Roman" w:hAnsi="Times New Roman" w:cs="Times New Roman"/>
          <w:sz w:val="28"/>
          <w:szCs w:val="28"/>
        </w:rPr>
        <w:t xml:space="preserve">услуга </w:t>
      </w:r>
      <w:r w:rsidRPr="0041116E">
        <w:rPr>
          <w:rFonts w:ascii="Times New Roman" w:hAnsi="Times New Roman" w:cs="Times New Roman"/>
          <w:sz w:val="28"/>
          <w:szCs w:val="28"/>
        </w:rPr>
        <w:t>не предоставляется</w:t>
      </w:r>
      <w:r w:rsidR="0041116E" w:rsidRPr="0041116E">
        <w:rPr>
          <w:rFonts w:ascii="Times New Roman" w:hAnsi="Times New Roman" w:cs="Times New Roman"/>
          <w:sz w:val="28"/>
          <w:szCs w:val="28"/>
        </w:rPr>
        <w:t xml:space="preserve"> п</w:t>
      </w:r>
      <w:r w:rsidRPr="0041116E">
        <w:rPr>
          <w:rFonts w:ascii="Times New Roman" w:hAnsi="Times New Roman" w:cs="Times New Roman"/>
          <w:sz w:val="28"/>
          <w:szCs w:val="28"/>
        </w:rPr>
        <w:t>о экстерриториальному принципу.</w:t>
      </w:r>
    </w:p>
    <w:p w:rsidR="00253A0F" w:rsidRPr="00991E3D" w:rsidRDefault="00991E3D" w:rsidP="00991E3D">
      <w:pPr>
        <w:pStyle w:val="ConsPlusNormal"/>
        <w:ind w:left="-284" w:firstLine="709"/>
        <w:jc w:val="both"/>
        <w:rPr>
          <w:rFonts w:ascii="Times New Roman" w:hAnsi="Times New Roman" w:cs="Times New Roman"/>
          <w:i/>
          <w:sz w:val="28"/>
          <w:szCs w:val="28"/>
        </w:rPr>
      </w:pPr>
      <w:r w:rsidRPr="0041116E">
        <w:rPr>
          <w:rFonts w:ascii="Times New Roman" w:hAnsi="Times New Roman" w:cs="Times New Roman"/>
          <w:sz w:val="28"/>
          <w:szCs w:val="28"/>
        </w:rPr>
        <w:t xml:space="preserve">     </w:t>
      </w:r>
      <w:r w:rsidR="00253A0F" w:rsidRPr="0041116E">
        <w:rPr>
          <w:rFonts w:ascii="Times New Roman" w:hAnsi="Times New Roman" w:cs="Times New Roman"/>
          <w:sz w:val="28"/>
          <w:szCs w:val="28"/>
        </w:rPr>
        <w:t>В случае если муниципальная услуга</w:t>
      </w:r>
      <w:r w:rsidR="00253A0F" w:rsidRPr="00991E3D">
        <w:rPr>
          <w:rFonts w:ascii="Times New Roman" w:hAnsi="Times New Roman" w:cs="Times New Roman"/>
          <w:sz w:val="28"/>
          <w:szCs w:val="28"/>
        </w:rPr>
        <w:t xml:space="preserve">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007A6F87"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007A6F87"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00A93B5D">
        <w:rPr>
          <w:sz w:val="28"/>
          <w:szCs w:val="28"/>
          <w:lang w:eastAsia="ar-SA"/>
        </w:rPr>
        <w:t xml:space="preserve"> </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A6F87" w:rsidRPr="007A6F87">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w:t>
      </w:r>
      <w:proofErr w:type="spellStart"/>
      <w:r w:rsidRPr="005126A3">
        <w:rPr>
          <w:sz w:val="28"/>
          <w:szCs w:val="28"/>
          <w:lang w:eastAsia="ar-SA"/>
        </w:rPr>
        <w:t>pdf</w:t>
      </w:r>
      <w:proofErr w:type="spellEnd"/>
      <w:r w:rsidRPr="005126A3">
        <w:rPr>
          <w:sz w:val="28"/>
          <w:szCs w:val="28"/>
          <w:lang w:eastAsia="ar-SA"/>
        </w:rPr>
        <w:t xml:space="preserve">,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w:t>
      </w:r>
      <w:proofErr w:type="spellStart"/>
      <w:r w:rsidRPr="005126A3">
        <w:rPr>
          <w:sz w:val="28"/>
          <w:szCs w:val="28"/>
          <w:lang w:eastAsia="ar-SA"/>
        </w:rPr>
        <w:t>sig</w:t>
      </w:r>
      <w:proofErr w:type="spellEnd"/>
      <w:r w:rsidRPr="005126A3">
        <w:rPr>
          <w:sz w:val="28"/>
          <w:szCs w:val="28"/>
          <w:lang w:eastAsia="ar-SA"/>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Pr="000417E8">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Pr="000417E8">
        <w:rPr>
          <w:b/>
          <w:sz w:val="28"/>
          <w:szCs w:val="28"/>
        </w:rPr>
        <w:t xml:space="preserve"> </w:t>
      </w:r>
      <w:r w:rsidR="009B64C6" w:rsidRPr="000417E8">
        <w:rPr>
          <w:b/>
          <w:sz w:val="28"/>
          <w:szCs w:val="28"/>
        </w:rPr>
        <w:t>муниципальной услуги</w:t>
      </w:r>
      <w:r w:rsidR="00A81590" w:rsidRPr="00C916A5">
        <w:rPr>
          <w:b/>
          <w:sz w:val="28"/>
          <w:szCs w:val="28"/>
        </w:rPr>
        <w:t xml:space="preserve"> </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46267B" w:rsidRPr="00533641">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E005CB" w:rsidRDefault="00E005CB" w:rsidP="00E005CB">
      <w:pPr>
        <w:pStyle w:val="2"/>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Pr="005126A3">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Pr="00FC2F4F">
        <w:rPr>
          <w:sz w:val="28"/>
          <w:szCs w:val="28"/>
        </w:rPr>
        <w:t xml:space="preserve"> </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5126A3" w:rsidRPr="005126A3">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5126A3" w:rsidRPr="005126A3">
        <w:rPr>
          <w:sz w:val="28"/>
          <w:szCs w:val="28"/>
          <w:lang w:eastAsia="ar-SA"/>
        </w:rPr>
        <w:t xml:space="preserve"> </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r w:rsidR="005126A3" w:rsidRPr="00FC2F4F">
        <w:rPr>
          <w:sz w:val="28"/>
          <w:szCs w:val="28"/>
          <w:lang w:eastAsia="ar-SA"/>
        </w:rPr>
        <w:t xml:space="preserve"> </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5126A3" w:rsidRPr="005126A3">
        <w:rPr>
          <w:sz w:val="28"/>
          <w:szCs w:val="28"/>
          <w:lang w:eastAsia="ar-SA"/>
        </w:rPr>
        <w:t xml:space="preserve"> </w:t>
      </w:r>
      <w:r w:rsidR="00F30B21">
        <w:rPr>
          <w:sz w:val="28"/>
          <w:szCs w:val="28"/>
          <w:lang w:eastAsia="ar-SA"/>
        </w:rPr>
        <w:t>уведомление об отклонении документаци</w:t>
      </w:r>
      <w:r w:rsidR="009D4F0F">
        <w:rPr>
          <w:sz w:val="28"/>
          <w:szCs w:val="28"/>
          <w:lang w:eastAsia="ar-SA"/>
        </w:rPr>
        <w:t>и</w:t>
      </w:r>
      <w:r w:rsidR="007D2428">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811351" w:rsidRPr="005126A3">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5126A3" w:rsidRPr="005126A3">
        <w:rPr>
          <w:sz w:val="28"/>
          <w:szCs w:val="28"/>
          <w:lang w:eastAsia="ar-SA"/>
        </w:rPr>
        <w:t xml:space="preserve"> </w:t>
      </w:r>
      <w:r w:rsidR="007D2428">
        <w:rPr>
          <w:sz w:val="28"/>
          <w:szCs w:val="28"/>
          <w:lang w:eastAsia="ar-SA"/>
        </w:rPr>
        <w:t>документа.</w:t>
      </w:r>
    </w:p>
    <w:p w:rsidR="00EE0AA2" w:rsidRPr="00EE0AA2" w:rsidRDefault="00D426B0" w:rsidP="00EE0AA2">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Муниципальная не предоставляется</w:t>
      </w:r>
      <w:r w:rsidR="0041116E">
        <w:rPr>
          <w:sz w:val="28"/>
          <w:szCs w:val="28"/>
          <w:lang w:eastAsia="ar-SA"/>
        </w:rPr>
        <w:t xml:space="preserve"> </w:t>
      </w:r>
      <w:r w:rsidR="00EE0AA2" w:rsidRPr="00EE0AA2">
        <w:rPr>
          <w:sz w:val="28"/>
          <w:szCs w:val="28"/>
          <w:lang w:eastAsia="ar-SA"/>
        </w:rPr>
        <w:t>по экстерриториальному принципу.</w:t>
      </w:r>
    </w:p>
    <w:p w:rsidR="00C03383" w:rsidRDefault="00EE0AA2" w:rsidP="00EE0AA2">
      <w:pPr>
        <w:ind w:left="-284" w:firstLine="851"/>
        <w:jc w:val="both"/>
        <w:rPr>
          <w:sz w:val="28"/>
          <w:szCs w:val="28"/>
          <w:lang w:eastAsia="ar-SA"/>
        </w:rPr>
      </w:pPr>
      <w:r w:rsidRPr="00EE0AA2">
        <w:rPr>
          <w:sz w:val="28"/>
          <w:szCs w:val="28"/>
          <w:lang w:eastAsia="ar-SA"/>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5126A3">
        <w:rPr>
          <w:sz w:val="28"/>
          <w:szCs w:val="28"/>
          <w:lang w:eastAsia="ar-SA"/>
        </w:rPr>
        <w:t>.</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1" w:name="sub_1004"/>
      <w:r w:rsidRPr="00803A39">
        <w:rPr>
          <w:color w:val="auto"/>
          <w:sz w:val="28"/>
          <w:szCs w:val="28"/>
        </w:rPr>
        <w:t>IV. Формы контроля за исполнением Административного регламента</w:t>
      </w:r>
    </w:p>
    <w:bookmarkEnd w:id="11"/>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2"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2"/>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0"/>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Pr="009E43D4">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w:t>
      </w:r>
      <w:r w:rsidR="00A918AA">
        <w:rPr>
          <w:sz w:val="28"/>
          <w:szCs w:val="28"/>
        </w:rPr>
        <w:t>и</w:t>
      </w:r>
      <w:r w:rsidR="00607130">
        <w:rPr>
          <w:sz w:val="28"/>
          <w:szCs w:val="28"/>
        </w:rPr>
        <w:t>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F5A73">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r w:rsidR="005F5A73">
        <w:rPr>
          <w:b/>
          <w:sz w:val="28"/>
          <w:szCs w:val="28"/>
        </w:rPr>
        <w:t xml:space="preserve"> </w:t>
      </w:r>
      <w:r w:rsidR="0019686E"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w:t>
      </w:r>
      <w:r w:rsidR="00EE5822">
        <w:rPr>
          <w:sz w:val="28"/>
          <w:szCs w:val="28"/>
        </w:rPr>
        <w:t xml:space="preserve">                   </w:t>
      </w:r>
      <w:r w:rsidRPr="0019686E">
        <w:rPr>
          <w:sz w:val="28"/>
          <w:szCs w:val="28"/>
        </w:rPr>
        <w:t>№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D16558" w:rsidRPr="00565907" w:rsidRDefault="005F5A73" w:rsidP="005F5A73">
      <w:pPr>
        <w:pStyle w:val="22"/>
        <w:shd w:val="clear" w:color="auto" w:fill="auto"/>
        <w:spacing w:before="0" w:after="600" w:line="322" w:lineRule="exact"/>
        <w:ind w:left="5387"/>
        <w:jc w:val="right"/>
        <w:rPr>
          <w:b/>
          <w:sz w:val="20"/>
          <w:szCs w:val="20"/>
        </w:rPr>
      </w:pPr>
      <w:r>
        <w:rPr>
          <w:color w:val="000000"/>
          <w:lang w:bidi="ru-RU"/>
        </w:rPr>
        <w:t>П</w:t>
      </w:r>
      <w:r w:rsidR="00C0081E">
        <w:rPr>
          <w:color w:val="000000"/>
          <w:lang w:bidi="ru-RU"/>
        </w:rPr>
        <w:t xml:space="preserve">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ind w:left="4111"/>
        <w:jc w:val="both"/>
        <w:rPr>
          <w:sz w:val="28"/>
          <w:szCs w:val="28"/>
        </w:rPr>
      </w:pPr>
      <w:proofErr w:type="gramStart"/>
      <w:r w:rsidRPr="00565907">
        <w:rPr>
          <w:sz w:val="28"/>
          <w:szCs w:val="28"/>
        </w:rPr>
        <w:t xml:space="preserve">В  </w:t>
      </w:r>
      <w:r w:rsidR="0041116E">
        <w:rPr>
          <w:sz w:val="28"/>
          <w:szCs w:val="28"/>
        </w:rPr>
        <w:t>администрацию</w:t>
      </w:r>
      <w:proofErr w:type="gramEnd"/>
      <w:r w:rsidR="0041116E">
        <w:rPr>
          <w:sz w:val="28"/>
          <w:szCs w:val="28"/>
        </w:rPr>
        <w:t xml:space="preserve"> муниципального образования </w:t>
      </w:r>
      <w:proofErr w:type="spellStart"/>
      <w:r w:rsidR="0041116E">
        <w:rPr>
          <w:sz w:val="28"/>
          <w:szCs w:val="28"/>
        </w:rPr>
        <w:t>Крючковский</w:t>
      </w:r>
      <w:proofErr w:type="spellEnd"/>
      <w:r w:rsidR="0041116E">
        <w:rPr>
          <w:sz w:val="28"/>
          <w:szCs w:val="28"/>
        </w:rPr>
        <w:t xml:space="preserve"> сельсовет </w:t>
      </w:r>
      <w:proofErr w:type="spellStart"/>
      <w:r w:rsidR="0041116E">
        <w:rPr>
          <w:sz w:val="28"/>
          <w:szCs w:val="28"/>
        </w:rPr>
        <w:t>Беляевского</w:t>
      </w:r>
      <w:proofErr w:type="spellEnd"/>
      <w:r w:rsidR="0041116E">
        <w:rPr>
          <w:sz w:val="28"/>
          <w:szCs w:val="28"/>
        </w:rPr>
        <w:t xml:space="preserve"> района Оренбургской области</w:t>
      </w:r>
    </w:p>
    <w:p w:rsidR="0041116E" w:rsidRDefault="0041116E" w:rsidP="00D16558">
      <w:pPr>
        <w:shd w:val="clear" w:color="auto" w:fill="FFFFFF"/>
        <w:tabs>
          <w:tab w:val="left" w:leader="underscore" w:pos="10334"/>
        </w:tabs>
        <w:ind w:left="4111"/>
        <w:jc w:val="both"/>
        <w:rPr>
          <w:spacing w:val="-7"/>
          <w:sz w:val="28"/>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______________________________________________________________________________________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 xml:space="preserve">Результат предоставления муниципальной услуги, прошу </w:t>
      </w:r>
      <w:proofErr w:type="gramStart"/>
      <w:r w:rsidRPr="00565907">
        <w:rPr>
          <w:color w:val="000000"/>
          <w:sz w:val="28"/>
          <w:szCs w:val="28"/>
        </w:rPr>
        <w:t>предоставить:</w:t>
      </w:r>
      <w:r>
        <w:rPr>
          <w:color w:val="000000"/>
          <w:sz w:val="28"/>
          <w:szCs w:val="28"/>
        </w:rPr>
        <w:t>_</w:t>
      </w:r>
      <w:proofErr w:type="gramEnd"/>
      <w:r>
        <w:rPr>
          <w:color w:val="000000"/>
          <w:sz w:val="28"/>
          <w:szCs w:val="28"/>
        </w:rPr>
        <w:t>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t>СХЕМА ГРАНИЦ ПРОЕКТИРОВАНИЯ</w:t>
      </w:r>
    </w:p>
    <w:tbl>
      <w:tblPr>
        <w:tblStyle w:val="af4"/>
        <w:tblW w:w="0" w:type="auto"/>
        <w:tblLook w:val="04A0" w:firstRow="1" w:lastRow="0" w:firstColumn="1" w:lastColumn="0" w:noHBand="0" w:noVBand="1"/>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t xml:space="preserve">Приложение № </w:t>
      </w:r>
      <w:r>
        <w:rPr>
          <w:color w:val="000000"/>
          <w:sz w:val="28"/>
          <w:szCs w:val="28"/>
          <w:lang w:bidi="ru-RU"/>
        </w:rPr>
        <w:t>2</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41116E">
      <w:pPr>
        <w:ind w:left="4111"/>
        <w:jc w:val="both"/>
        <w:rPr>
          <w:i/>
          <w:szCs w:val="28"/>
        </w:rPr>
      </w:pPr>
      <w:proofErr w:type="gramStart"/>
      <w:r w:rsidRPr="000B7B42">
        <w:rPr>
          <w:sz w:val="28"/>
          <w:szCs w:val="28"/>
        </w:rPr>
        <w:t xml:space="preserve">В  </w:t>
      </w:r>
      <w:r w:rsidR="0041116E">
        <w:rPr>
          <w:sz w:val="28"/>
          <w:szCs w:val="28"/>
        </w:rPr>
        <w:t>администрацию</w:t>
      </w:r>
      <w:proofErr w:type="gramEnd"/>
      <w:r w:rsidR="0041116E">
        <w:rPr>
          <w:sz w:val="28"/>
          <w:szCs w:val="28"/>
        </w:rPr>
        <w:t xml:space="preserve"> муниципального образования </w:t>
      </w:r>
      <w:proofErr w:type="spellStart"/>
      <w:r w:rsidR="0041116E">
        <w:rPr>
          <w:sz w:val="28"/>
          <w:szCs w:val="28"/>
        </w:rPr>
        <w:t>Крючковский</w:t>
      </w:r>
      <w:proofErr w:type="spellEnd"/>
      <w:r w:rsidR="0041116E">
        <w:rPr>
          <w:sz w:val="28"/>
          <w:szCs w:val="28"/>
        </w:rPr>
        <w:t xml:space="preserve"> сельсовет </w:t>
      </w:r>
      <w:proofErr w:type="spellStart"/>
      <w:r w:rsidR="0041116E">
        <w:rPr>
          <w:sz w:val="28"/>
          <w:szCs w:val="28"/>
        </w:rPr>
        <w:t>Беляевского</w:t>
      </w:r>
      <w:proofErr w:type="spellEnd"/>
      <w:r w:rsidR="0041116E">
        <w:rPr>
          <w:sz w:val="28"/>
          <w:szCs w:val="28"/>
        </w:rPr>
        <w:t xml:space="preserve"> района Оренбургской области</w:t>
      </w:r>
    </w:p>
    <w:p w:rsidR="00D16558" w:rsidRPr="000B7B42" w:rsidRDefault="0041116E" w:rsidP="00D16558">
      <w:pPr>
        <w:shd w:val="clear" w:color="auto" w:fill="FFFFFF"/>
        <w:tabs>
          <w:tab w:val="left" w:leader="underscore" w:pos="10334"/>
        </w:tabs>
        <w:ind w:left="4111"/>
        <w:jc w:val="both"/>
        <w:rPr>
          <w:sz w:val="28"/>
          <w:szCs w:val="28"/>
        </w:rPr>
      </w:pPr>
      <w:r>
        <w:rPr>
          <w:sz w:val="28"/>
          <w:szCs w:val="28"/>
        </w:rPr>
        <w:t>От_______</w:t>
      </w:r>
      <w:r w:rsidR="00D16558" w:rsidRPr="000B7B42">
        <w:rPr>
          <w:sz w:val="28"/>
          <w:szCs w:val="28"/>
        </w:rPr>
        <w:t xml:space="preserve">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 xml:space="preserve">Результат предоставления муниципальной услуги, прошу </w:t>
      </w:r>
      <w:proofErr w:type="gramStart"/>
      <w:r w:rsidRPr="00E5017A">
        <w:rPr>
          <w:color w:val="000000"/>
          <w:sz w:val="28"/>
          <w:szCs w:val="28"/>
        </w:rPr>
        <w:t>предоставить:_</w:t>
      </w:r>
      <w:proofErr w:type="gramEnd"/>
      <w:r w:rsidRPr="00E5017A">
        <w:rPr>
          <w:color w:val="000000"/>
          <w:sz w:val="28"/>
          <w:szCs w:val="28"/>
        </w:rPr>
        <w:t>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41116E">
      <w:pPr>
        <w:ind w:left="4111"/>
        <w:jc w:val="both"/>
        <w:rPr>
          <w:sz w:val="28"/>
          <w:szCs w:val="28"/>
        </w:rPr>
      </w:pPr>
      <w:r>
        <w:rPr>
          <w:sz w:val="28"/>
          <w:szCs w:val="28"/>
        </w:rPr>
        <w:t>В</w:t>
      </w:r>
      <w:r w:rsidR="0041116E">
        <w:rPr>
          <w:sz w:val="28"/>
          <w:szCs w:val="28"/>
        </w:rPr>
        <w:t xml:space="preserve"> администрацию муниципального образования </w:t>
      </w:r>
      <w:proofErr w:type="spellStart"/>
      <w:r w:rsidR="0041116E">
        <w:rPr>
          <w:sz w:val="28"/>
          <w:szCs w:val="28"/>
        </w:rPr>
        <w:t>Крючковский</w:t>
      </w:r>
      <w:proofErr w:type="spellEnd"/>
      <w:r w:rsidR="0041116E">
        <w:rPr>
          <w:sz w:val="28"/>
          <w:szCs w:val="28"/>
        </w:rPr>
        <w:t xml:space="preserve"> сельсовет </w:t>
      </w:r>
      <w:proofErr w:type="spellStart"/>
      <w:r w:rsidR="0041116E">
        <w:rPr>
          <w:sz w:val="28"/>
          <w:szCs w:val="28"/>
        </w:rPr>
        <w:t>Беляевского</w:t>
      </w:r>
      <w:proofErr w:type="spellEnd"/>
      <w:r w:rsidR="0041116E">
        <w:rPr>
          <w:sz w:val="28"/>
          <w:szCs w:val="28"/>
        </w:rPr>
        <w:t xml:space="preserve"> района Оренбургской области</w:t>
      </w:r>
      <w:r w:rsidR="0041116E" w:rsidRPr="00565907">
        <w:rPr>
          <w:spacing w:val="-7"/>
          <w:sz w:val="28"/>
          <w:szCs w:val="28"/>
        </w:rPr>
        <w:t xml:space="preserve"> </w:t>
      </w: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 xml:space="preserve">(ее отдельных </w:t>
      </w:r>
      <w:proofErr w:type="gramStart"/>
      <w:r w:rsidRPr="00941836">
        <w:rPr>
          <w:sz w:val="28"/>
          <w:szCs w:val="28"/>
        </w:rPr>
        <w:t>частей</w:t>
      </w:r>
      <w:r>
        <w:t>)</w:t>
      </w:r>
      <w:r>
        <w:rPr>
          <w:sz w:val="28"/>
          <w:szCs w:val="28"/>
        </w:rPr>
        <w:t>_</w:t>
      </w:r>
      <w:proofErr w:type="gramEnd"/>
      <w:r>
        <w:rPr>
          <w:sz w:val="28"/>
          <w:szCs w:val="28"/>
        </w:rPr>
        <w:t>__________________________.</w:t>
      </w:r>
    </w:p>
    <w:p w:rsidR="00D16558" w:rsidRDefault="00D16558" w:rsidP="00D16558">
      <w:pPr>
        <w:ind w:left="4956" w:firstLine="708"/>
        <w:jc w:val="center"/>
        <w:rPr>
          <w:i/>
        </w:rPr>
      </w:pPr>
      <w:r w:rsidRPr="00472544">
        <w:rPr>
          <w:i/>
        </w:rPr>
        <w:t>кадастровый номер</w:t>
      </w:r>
      <w:r>
        <w:rPr>
          <w:i/>
        </w:rPr>
        <w:t xml:space="preserve"> </w:t>
      </w:r>
    </w:p>
    <w:p w:rsidR="00D16558" w:rsidRDefault="00D16558" w:rsidP="00D16558">
      <w:pPr>
        <w:rPr>
          <w:i/>
        </w:rPr>
      </w:pPr>
      <w:r>
        <w:rPr>
          <w:i/>
        </w:rPr>
        <w:t>____________________________________________________________________________________</w:t>
      </w:r>
      <w:r w:rsidRPr="00941836">
        <w:t>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 xml:space="preserve">по планировке </w:t>
      </w:r>
      <w:proofErr w:type="gramStart"/>
      <w:r w:rsidRPr="0024108E">
        <w:rPr>
          <w:sz w:val="28"/>
          <w:szCs w:val="28"/>
        </w:rPr>
        <w:t>территории</w:t>
      </w:r>
      <w:r>
        <w:rPr>
          <w:sz w:val="28"/>
          <w:szCs w:val="28"/>
        </w:rPr>
        <w:t>:_</w:t>
      </w:r>
      <w:proofErr w:type="gramEnd"/>
      <w:r>
        <w:rPr>
          <w:sz w:val="28"/>
          <w:szCs w:val="28"/>
        </w:rPr>
        <w:t>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 xml:space="preserve">Результат предоставления муниципальной услуги, прошу </w:t>
      </w:r>
      <w:proofErr w:type="gramStart"/>
      <w:r w:rsidRPr="00565907">
        <w:rPr>
          <w:color w:val="000000"/>
          <w:sz w:val="28"/>
          <w:szCs w:val="28"/>
        </w:rPr>
        <w:t>предоставить:</w:t>
      </w:r>
      <w:r>
        <w:rPr>
          <w:color w:val="000000"/>
          <w:sz w:val="28"/>
          <w:szCs w:val="28"/>
        </w:rPr>
        <w:t>_</w:t>
      </w:r>
      <w:proofErr w:type="gramEnd"/>
      <w:r>
        <w:rPr>
          <w:color w:val="000000"/>
          <w:sz w:val="28"/>
          <w:szCs w:val="28"/>
        </w:rPr>
        <w:t>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t>СХЕМА ГРАНИЦ ПРОЕКТИРОВАНИЯ</w:t>
      </w:r>
    </w:p>
    <w:tbl>
      <w:tblPr>
        <w:tblStyle w:val="af4"/>
        <w:tblW w:w="0" w:type="auto"/>
        <w:tblLook w:val="04A0" w:firstRow="1" w:lastRow="0" w:firstColumn="1" w:lastColumn="0" w:noHBand="0" w:noVBand="1"/>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t xml:space="preserve">Приложение № </w:t>
      </w:r>
      <w:r>
        <w:rPr>
          <w:color w:val="000000"/>
          <w:sz w:val="28"/>
          <w:szCs w:val="28"/>
          <w:lang w:bidi="ru-RU"/>
        </w:rPr>
        <w:t>4</w:t>
      </w:r>
      <w:r w:rsidRPr="000B7B42">
        <w:rPr>
          <w:color w:val="000000"/>
          <w:sz w:val="28"/>
          <w:szCs w:val="28"/>
          <w:lang w:bidi="ru-RU"/>
        </w:rPr>
        <w:t xml:space="preserve"> </w:t>
      </w:r>
    </w:p>
    <w:p w:rsidR="0041116E" w:rsidRDefault="00D16558" w:rsidP="0041116E">
      <w:pPr>
        <w:widowControl w:val="0"/>
        <w:spacing w:after="600" w:line="322" w:lineRule="exact"/>
        <w:ind w:left="5387" w:right="-2"/>
        <w:jc w:val="right"/>
        <w:rPr>
          <w:i/>
          <w:iCs/>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41116E">
        <w:rPr>
          <w:color w:val="000000"/>
          <w:sz w:val="28"/>
          <w:szCs w:val="28"/>
          <w:lang w:bidi="ru-RU"/>
        </w:rPr>
        <w:t>т</w:t>
      </w:r>
      <w:r w:rsidR="00A2312A" w:rsidRPr="00A2312A">
        <w:rPr>
          <w:color w:val="000000"/>
          <w:sz w:val="28"/>
          <w:szCs w:val="28"/>
          <w:lang w:bidi="ru-RU"/>
        </w:rPr>
        <w:t>ерритории</w:t>
      </w:r>
      <w:r w:rsidRPr="00A2312A">
        <w:rPr>
          <w:color w:val="000000"/>
          <w:sz w:val="28"/>
          <w:szCs w:val="28"/>
          <w:lang w:bidi="ru-RU"/>
        </w:rPr>
        <w:t>»</w:t>
      </w:r>
    </w:p>
    <w:tbl>
      <w:tblPr>
        <w:tblW w:w="0" w:type="auto"/>
        <w:tblInd w:w="-792" w:type="dxa"/>
        <w:tblLayout w:type="fixed"/>
        <w:tblLook w:val="0000" w:firstRow="0" w:lastRow="0" w:firstColumn="0" w:lastColumn="0" w:noHBand="0" w:noVBand="0"/>
      </w:tblPr>
      <w:tblGrid>
        <w:gridCol w:w="5109"/>
        <w:gridCol w:w="642"/>
        <w:gridCol w:w="4869"/>
      </w:tblGrid>
      <w:tr w:rsidR="0041116E" w:rsidRPr="007B721F" w:rsidTr="00930888">
        <w:tc>
          <w:tcPr>
            <w:tcW w:w="5109" w:type="dxa"/>
            <w:shd w:val="clear" w:color="auto" w:fill="auto"/>
          </w:tcPr>
          <w:p w:rsidR="0041116E" w:rsidRPr="007B721F" w:rsidRDefault="0041116E" w:rsidP="00930888">
            <w:pPr>
              <w:keepNext/>
              <w:overflowPunct w:val="0"/>
              <w:autoSpaceDE w:val="0"/>
              <w:autoSpaceDN w:val="0"/>
              <w:adjustRightInd w:val="0"/>
              <w:jc w:val="center"/>
              <w:outlineLvl w:val="3"/>
              <w:rPr>
                <w:b/>
                <w:szCs w:val="28"/>
              </w:rPr>
            </w:pPr>
            <w:r w:rsidRPr="007B721F">
              <w:rPr>
                <w:b/>
                <w:szCs w:val="20"/>
              </w:rPr>
              <w:t>АДМИНИСТРАЦИЯ</w:t>
            </w:r>
          </w:p>
          <w:p w:rsidR="0041116E" w:rsidRPr="007B721F" w:rsidRDefault="0041116E" w:rsidP="00930888">
            <w:pPr>
              <w:jc w:val="center"/>
              <w:rPr>
                <w:b/>
              </w:rPr>
            </w:pPr>
            <w:r w:rsidRPr="007B721F">
              <w:rPr>
                <w:b/>
              </w:rPr>
              <w:t>МУНИЦИПАЛЬНОГО ОБРАЗОВАНИЯ</w:t>
            </w:r>
          </w:p>
          <w:p w:rsidR="0041116E" w:rsidRPr="007B721F" w:rsidRDefault="0041116E" w:rsidP="00930888">
            <w:pPr>
              <w:jc w:val="center"/>
              <w:rPr>
                <w:b/>
              </w:rPr>
            </w:pPr>
            <w:r w:rsidRPr="007B721F">
              <w:rPr>
                <w:b/>
              </w:rPr>
              <w:t>КРЮЧКОВСКИЙ СЕЛЬСОВЕТ</w:t>
            </w:r>
          </w:p>
          <w:p w:rsidR="0041116E" w:rsidRPr="007B721F" w:rsidRDefault="0041116E" w:rsidP="00930888">
            <w:pPr>
              <w:overflowPunct w:val="0"/>
              <w:autoSpaceDE w:val="0"/>
              <w:autoSpaceDN w:val="0"/>
              <w:adjustRightInd w:val="0"/>
              <w:jc w:val="center"/>
              <w:rPr>
                <w:b/>
              </w:rPr>
            </w:pPr>
            <w:r w:rsidRPr="007B721F">
              <w:rPr>
                <w:b/>
              </w:rPr>
              <w:t>БЕЛЯЕВСКОГО РАЙОНА</w:t>
            </w:r>
          </w:p>
          <w:p w:rsidR="0041116E" w:rsidRPr="007B721F" w:rsidRDefault="0041116E" w:rsidP="00930888">
            <w:pPr>
              <w:overflowPunct w:val="0"/>
              <w:autoSpaceDE w:val="0"/>
              <w:autoSpaceDN w:val="0"/>
              <w:adjustRightInd w:val="0"/>
              <w:jc w:val="center"/>
            </w:pPr>
            <w:r w:rsidRPr="007B721F">
              <w:rPr>
                <w:b/>
              </w:rPr>
              <w:t>ОРЕНБУРГСКОЙ ОБЛАСТИ</w:t>
            </w:r>
          </w:p>
          <w:p w:rsidR="0041116E" w:rsidRPr="007B721F" w:rsidRDefault="0041116E" w:rsidP="00930888">
            <w:pPr>
              <w:overflowPunct w:val="0"/>
              <w:autoSpaceDE w:val="0"/>
              <w:autoSpaceDN w:val="0"/>
              <w:adjustRightInd w:val="0"/>
              <w:jc w:val="center"/>
            </w:pPr>
          </w:p>
          <w:p w:rsidR="0041116E" w:rsidRPr="007B721F" w:rsidRDefault="0041116E" w:rsidP="00930888">
            <w:pPr>
              <w:jc w:val="center"/>
              <w:rPr>
                <w:bCs/>
              </w:rPr>
            </w:pPr>
            <w:r w:rsidRPr="007B721F">
              <w:rPr>
                <w:bCs/>
              </w:rPr>
              <w:t xml:space="preserve">Ленинская ул., д.20, </w:t>
            </w:r>
            <w:proofErr w:type="spellStart"/>
            <w:r w:rsidRPr="007B721F">
              <w:rPr>
                <w:bCs/>
              </w:rPr>
              <w:t>с.Крючковка</w:t>
            </w:r>
            <w:proofErr w:type="spellEnd"/>
            <w:r w:rsidRPr="007B721F">
              <w:rPr>
                <w:bCs/>
              </w:rPr>
              <w:t>, 461332</w:t>
            </w:r>
          </w:p>
          <w:p w:rsidR="0041116E" w:rsidRPr="007B721F" w:rsidRDefault="0041116E" w:rsidP="00930888">
            <w:pPr>
              <w:jc w:val="center"/>
              <w:rPr>
                <w:bCs/>
              </w:rPr>
            </w:pPr>
            <w:r w:rsidRPr="007B721F">
              <w:rPr>
                <w:bCs/>
              </w:rPr>
              <w:t>телефоны: (8353 34) 67-1-46, 67-1-30</w:t>
            </w:r>
          </w:p>
          <w:p w:rsidR="0041116E" w:rsidRPr="007B721F" w:rsidRDefault="0041116E" w:rsidP="00930888">
            <w:pPr>
              <w:jc w:val="center"/>
              <w:rPr>
                <w:bCs/>
              </w:rPr>
            </w:pPr>
            <w:r w:rsidRPr="007B721F">
              <w:rPr>
                <w:bCs/>
              </w:rPr>
              <w:t>телефакс: (835334) 67-1-30</w:t>
            </w:r>
          </w:p>
          <w:p w:rsidR="0041116E" w:rsidRPr="007B721F" w:rsidRDefault="0041116E" w:rsidP="00930888">
            <w:pPr>
              <w:jc w:val="center"/>
              <w:rPr>
                <w:bCs/>
              </w:rPr>
            </w:pPr>
            <w:r w:rsidRPr="007B721F">
              <w:rPr>
                <w:bCs/>
              </w:rPr>
              <w:t>е-</w:t>
            </w:r>
            <w:r w:rsidRPr="007B721F">
              <w:rPr>
                <w:bCs/>
                <w:lang w:val="en-US"/>
              </w:rPr>
              <w:t>mail</w:t>
            </w:r>
            <w:r w:rsidRPr="007B721F">
              <w:rPr>
                <w:bCs/>
              </w:rPr>
              <w:t>: к</w:t>
            </w:r>
            <w:proofErr w:type="spellStart"/>
            <w:r w:rsidRPr="007B721F">
              <w:rPr>
                <w:bCs/>
                <w:lang w:val="en-US"/>
              </w:rPr>
              <w:t>rycssowet</w:t>
            </w:r>
            <w:proofErr w:type="spellEnd"/>
            <w:r w:rsidRPr="007B721F">
              <w:rPr>
                <w:bCs/>
              </w:rPr>
              <w:t>@</w:t>
            </w:r>
            <w:r w:rsidRPr="007B721F">
              <w:rPr>
                <w:bCs/>
                <w:lang w:val="en-US"/>
              </w:rPr>
              <w:t>mail</w:t>
            </w:r>
            <w:r w:rsidRPr="007B721F">
              <w:rPr>
                <w:bCs/>
              </w:rPr>
              <w:t>.</w:t>
            </w:r>
            <w:proofErr w:type="spellStart"/>
            <w:r w:rsidRPr="007B721F">
              <w:rPr>
                <w:bCs/>
                <w:lang w:val="en-US"/>
              </w:rPr>
              <w:t>ru</w:t>
            </w:r>
            <w:proofErr w:type="spellEnd"/>
            <w:r w:rsidRPr="007B721F">
              <w:rPr>
                <w:bCs/>
              </w:rPr>
              <w:t xml:space="preserve"> </w:t>
            </w:r>
          </w:p>
          <w:p w:rsidR="0041116E" w:rsidRPr="007B721F" w:rsidRDefault="0041116E" w:rsidP="00930888">
            <w:pPr>
              <w:rPr>
                <w:bCs/>
                <w:sz w:val="20"/>
                <w:szCs w:val="20"/>
              </w:rPr>
            </w:pPr>
            <w:r w:rsidRPr="007B721F">
              <w:rPr>
                <w:sz w:val="28"/>
                <w:szCs w:val="28"/>
              </w:rPr>
              <w:t xml:space="preserve">            </w:t>
            </w:r>
          </w:p>
          <w:p w:rsidR="0041116E" w:rsidRPr="007B721F" w:rsidRDefault="0041116E" w:rsidP="00930888"/>
        </w:tc>
        <w:tc>
          <w:tcPr>
            <w:tcW w:w="642" w:type="dxa"/>
            <w:shd w:val="clear" w:color="auto" w:fill="auto"/>
          </w:tcPr>
          <w:p w:rsidR="0041116E" w:rsidRPr="007B721F" w:rsidRDefault="0041116E" w:rsidP="00930888">
            <w:pPr>
              <w:overflowPunct w:val="0"/>
              <w:autoSpaceDE w:val="0"/>
              <w:autoSpaceDN w:val="0"/>
              <w:adjustRightInd w:val="0"/>
              <w:jc w:val="both"/>
              <w:rPr>
                <w:b/>
              </w:rPr>
            </w:pPr>
          </w:p>
        </w:tc>
        <w:tc>
          <w:tcPr>
            <w:tcW w:w="4869" w:type="dxa"/>
            <w:shd w:val="clear" w:color="auto" w:fill="auto"/>
          </w:tcPr>
          <w:p w:rsidR="0041116E" w:rsidRDefault="0041116E" w:rsidP="00930888">
            <w:pPr>
              <w:rPr>
                <w:i/>
                <w:iCs/>
              </w:rPr>
            </w:pPr>
          </w:p>
          <w:p w:rsidR="0041116E" w:rsidRDefault="0041116E" w:rsidP="00930888">
            <w:pPr>
              <w:rPr>
                <w:i/>
                <w:iCs/>
              </w:rPr>
            </w:pPr>
          </w:p>
          <w:p w:rsidR="0041116E" w:rsidRPr="0041116E" w:rsidRDefault="0041116E" w:rsidP="00930888">
            <w:pPr>
              <w:rPr>
                <w:i/>
                <w:iCs/>
              </w:rPr>
            </w:pPr>
            <w:r w:rsidRPr="0041116E">
              <w:rPr>
                <w:i/>
                <w:iCs/>
              </w:rPr>
              <w:t>(фамилия, имя, отчество, место жительства - для физических лиц; полное наименование, место нахождения, ИНН – для юридических лиц)</w:t>
            </w:r>
          </w:p>
        </w:tc>
      </w:tr>
      <w:tr w:rsidR="0041116E" w:rsidRPr="007B721F" w:rsidTr="00930888">
        <w:tc>
          <w:tcPr>
            <w:tcW w:w="5109" w:type="dxa"/>
            <w:shd w:val="clear" w:color="auto" w:fill="auto"/>
          </w:tcPr>
          <w:p w:rsidR="0041116E" w:rsidRPr="007B721F" w:rsidRDefault="0041116E" w:rsidP="00930888">
            <w:pPr>
              <w:spacing w:line="360" w:lineRule="auto"/>
              <w:jc w:val="center"/>
              <w:rPr>
                <w:sz w:val="28"/>
                <w:szCs w:val="28"/>
              </w:rPr>
            </w:pPr>
            <w:r>
              <w:rPr>
                <w:sz w:val="28"/>
                <w:szCs w:val="28"/>
              </w:rPr>
              <w:t>08</w:t>
            </w:r>
            <w:r w:rsidRPr="007B721F">
              <w:rPr>
                <w:sz w:val="28"/>
                <w:szCs w:val="28"/>
              </w:rPr>
              <w:t>.0</w:t>
            </w:r>
            <w:r>
              <w:rPr>
                <w:sz w:val="28"/>
                <w:szCs w:val="28"/>
              </w:rPr>
              <w:t>4</w:t>
            </w:r>
            <w:r w:rsidRPr="007B721F">
              <w:rPr>
                <w:sz w:val="28"/>
                <w:szCs w:val="28"/>
              </w:rPr>
              <w:t>.202</w:t>
            </w:r>
            <w:r>
              <w:rPr>
                <w:sz w:val="28"/>
                <w:szCs w:val="28"/>
              </w:rPr>
              <w:t>3</w:t>
            </w:r>
            <w:r w:rsidRPr="007B721F">
              <w:rPr>
                <w:sz w:val="28"/>
                <w:szCs w:val="28"/>
              </w:rPr>
              <w:t xml:space="preserve">     № 02 – 12/ </w:t>
            </w:r>
          </w:p>
          <w:p w:rsidR="0041116E" w:rsidRPr="007B721F" w:rsidRDefault="0041116E" w:rsidP="00930888">
            <w:pPr>
              <w:spacing w:line="360" w:lineRule="auto"/>
              <w:jc w:val="center"/>
              <w:rPr>
                <w:sz w:val="20"/>
                <w:szCs w:val="20"/>
              </w:rPr>
            </w:pPr>
            <w:r w:rsidRPr="007B721F">
              <w:rPr>
                <w:sz w:val="28"/>
                <w:szCs w:val="28"/>
              </w:rPr>
              <w:t xml:space="preserve">на № ____________ от __________ </w:t>
            </w:r>
          </w:p>
          <w:p w:rsidR="0041116E" w:rsidRPr="007B721F" w:rsidRDefault="0041116E" w:rsidP="00930888">
            <w:pPr>
              <w:keepNext/>
              <w:overflowPunct w:val="0"/>
              <w:autoSpaceDE w:val="0"/>
              <w:autoSpaceDN w:val="0"/>
              <w:adjustRightInd w:val="0"/>
              <w:jc w:val="center"/>
              <w:outlineLvl w:val="3"/>
              <w:rPr>
                <w:b/>
                <w:szCs w:val="20"/>
              </w:rPr>
            </w:pPr>
          </w:p>
        </w:tc>
        <w:tc>
          <w:tcPr>
            <w:tcW w:w="642" w:type="dxa"/>
            <w:shd w:val="clear" w:color="auto" w:fill="auto"/>
          </w:tcPr>
          <w:p w:rsidR="0041116E" w:rsidRPr="007B721F" w:rsidRDefault="0041116E" w:rsidP="00930888">
            <w:pPr>
              <w:overflowPunct w:val="0"/>
              <w:autoSpaceDE w:val="0"/>
              <w:autoSpaceDN w:val="0"/>
              <w:adjustRightInd w:val="0"/>
              <w:jc w:val="both"/>
              <w:rPr>
                <w:b/>
              </w:rPr>
            </w:pPr>
          </w:p>
        </w:tc>
        <w:tc>
          <w:tcPr>
            <w:tcW w:w="4869" w:type="dxa"/>
            <w:shd w:val="clear" w:color="auto" w:fill="auto"/>
          </w:tcPr>
          <w:p w:rsidR="0041116E" w:rsidRPr="007B721F" w:rsidRDefault="0041116E" w:rsidP="00930888">
            <w:pPr>
              <w:spacing w:line="360" w:lineRule="auto"/>
              <w:rPr>
                <w:sz w:val="28"/>
              </w:rPr>
            </w:pPr>
          </w:p>
        </w:tc>
      </w:tr>
    </w:tbl>
    <w:p w:rsidR="0041116E" w:rsidRDefault="0041116E" w:rsidP="0041116E">
      <w:pPr>
        <w:jc w:val="right"/>
        <w:rPr>
          <w:i/>
          <w:iCs/>
          <w:szCs w:val="28"/>
          <w:lang w:bidi="ru-RU"/>
        </w:rPr>
      </w:pP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Pr>
          <w:szCs w:val="20"/>
        </w:rPr>
        <w:t>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Pr>
          <w:i/>
          <w:szCs w:val="20"/>
        </w:rPr>
        <w:t>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t xml:space="preserve">Приложение № </w:t>
      </w:r>
      <w:r>
        <w:rPr>
          <w:color w:val="000000"/>
          <w:sz w:val="28"/>
          <w:szCs w:val="28"/>
          <w:lang w:bidi="ru-RU"/>
        </w:rPr>
        <w:t>5</w:t>
      </w:r>
      <w:r w:rsidRPr="000B7B42">
        <w:rPr>
          <w:color w:val="000000"/>
          <w:sz w:val="28"/>
          <w:szCs w:val="28"/>
          <w:lang w:bidi="ru-RU"/>
        </w:rPr>
        <w:t xml:space="preserve"> </w:t>
      </w:r>
    </w:p>
    <w:p w:rsidR="00D16558" w:rsidRDefault="00D16558" w:rsidP="00A918AA">
      <w:pPr>
        <w:widowControl w:val="0"/>
        <w:spacing w:after="600" w:line="322" w:lineRule="exact"/>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bookmarkStart w:id="13" w:name="OLE_LINK459"/>
      <w:bookmarkStart w:id="14" w:name="OLE_LINK460"/>
    </w:p>
    <w:tbl>
      <w:tblPr>
        <w:tblW w:w="10620" w:type="dxa"/>
        <w:tblInd w:w="-792" w:type="dxa"/>
        <w:tblLayout w:type="fixed"/>
        <w:tblLook w:val="0000" w:firstRow="0" w:lastRow="0" w:firstColumn="0" w:lastColumn="0" w:noHBand="0" w:noVBand="0"/>
      </w:tblPr>
      <w:tblGrid>
        <w:gridCol w:w="5109"/>
        <w:gridCol w:w="642"/>
        <w:gridCol w:w="4869"/>
      </w:tblGrid>
      <w:tr w:rsidR="00A918AA" w:rsidRPr="00541B27" w:rsidTr="00B04E54">
        <w:tc>
          <w:tcPr>
            <w:tcW w:w="5109" w:type="dxa"/>
          </w:tcPr>
          <w:p w:rsidR="00A918AA" w:rsidRPr="00541B27" w:rsidRDefault="00A918AA" w:rsidP="00B04E54">
            <w:pPr>
              <w:keepNext/>
              <w:keepLines/>
              <w:spacing w:before="40"/>
              <w:jc w:val="center"/>
              <w:outlineLvl w:val="3"/>
              <w:rPr>
                <w:b/>
                <w:bCs/>
                <w:iCs/>
              </w:rPr>
            </w:pPr>
            <w:r w:rsidRPr="00541B27">
              <w:rPr>
                <w:b/>
                <w:bCs/>
                <w:iCs/>
              </w:rPr>
              <w:t>АДМИНИСТРАЦИЯ</w:t>
            </w:r>
          </w:p>
          <w:p w:rsidR="00A918AA" w:rsidRPr="00541B27" w:rsidRDefault="00A918AA" w:rsidP="00B04E54">
            <w:pPr>
              <w:spacing w:before="20" w:after="20"/>
              <w:jc w:val="center"/>
              <w:rPr>
                <w:b/>
                <w:bCs/>
              </w:rPr>
            </w:pPr>
            <w:r w:rsidRPr="00541B27">
              <w:rPr>
                <w:b/>
                <w:bCs/>
              </w:rPr>
              <w:t>МУНИЦИПАЛЬНОГО ОБРАЗОВАНИЯ</w:t>
            </w:r>
          </w:p>
          <w:p w:rsidR="00A918AA" w:rsidRPr="00541B27" w:rsidRDefault="00A918AA" w:rsidP="00B04E54">
            <w:pPr>
              <w:spacing w:before="20" w:after="20"/>
              <w:jc w:val="center"/>
              <w:rPr>
                <w:b/>
                <w:bCs/>
              </w:rPr>
            </w:pPr>
            <w:r w:rsidRPr="00541B27">
              <w:rPr>
                <w:b/>
                <w:bCs/>
              </w:rPr>
              <w:t>КРЮЧКОВСКИЙ СЕЛЬСОВЕТ</w:t>
            </w:r>
          </w:p>
          <w:p w:rsidR="00A918AA" w:rsidRPr="00541B27" w:rsidRDefault="00A918AA" w:rsidP="00B04E54">
            <w:pPr>
              <w:overflowPunct w:val="0"/>
              <w:autoSpaceDE w:val="0"/>
              <w:autoSpaceDN w:val="0"/>
              <w:adjustRightInd w:val="0"/>
              <w:spacing w:before="20" w:after="20"/>
              <w:jc w:val="center"/>
              <w:rPr>
                <w:b/>
                <w:bCs/>
              </w:rPr>
            </w:pPr>
            <w:r w:rsidRPr="00541B27">
              <w:rPr>
                <w:b/>
                <w:bCs/>
              </w:rPr>
              <w:t>БЕЛЯЕВСКОГО РАЙОНА</w:t>
            </w:r>
          </w:p>
          <w:p w:rsidR="00A918AA" w:rsidRPr="00541B27" w:rsidRDefault="00A918AA" w:rsidP="00B04E54">
            <w:pPr>
              <w:overflowPunct w:val="0"/>
              <w:autoSpaceDE w:val="0"/>
              <w:autoSpaceDN w:val="0"/>
              <w:adjustRightInd w:val="0"/>
              <w:spacing w:before="20" w:after="20"/>
              <w:jc w:val="center"/>
              <w:rPr>
                <w:bCs/>
              </w:rPr>
            </w:pPr>
            <w:r w:rsidRPr="00541B27">
              <w:rPr>
                <w:b/>
                <w:bCs/>
              </w:rPr>
              <w:t>ОРЕНБУРГСКОЙ ОБЛАСТИ</w:t>
            </w:r>
          </w:p>
          <w:p w:rsidR="00A918AA" w:rsidRPr="00541B27" w:rsidRDefault="00A918AA" w:rsidP="00B04E54">
            <w:pPr>
              <w:overflowPunct w:val="0"/>
              <w:autoSpaceDE w:val="0"/>
              <w:autoSpaceDN w:val="0"/>
              <w:adjustRightInd w:val="0"/>
              <w:spacing w:before="20" w:after="20"/>
              <w:jc w:val="center"/>
              <w:rPr>
                <w:bCs/>
                <w:sz w:val="28"/>
                <w:szCs w:val="28"/>
              </w:rPr>
            </w:pPr>
          </w:p>
          <w:p w:rsidR="00A918AA" w:rsidRPr="00541B27" w:rsidRDefault="00A918AA"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A918AA" w:rsidRPr="00541B27" w:rsidRDefault="00A918AA" w:rsidP="00B04E54">
            <w:pPr>
              <w:spacing w:before="20" w:after="20"/>
              <w:jc w:val="center"/>
              <w:rPr>
                <w:b/>
                <w:bCs/>
                <w:sz w:val="28"/>
                <w:szCs w:val="28"/>
              </w:rPr>
            </w:pPr>
          </w:p>
          <w:p w:rsidR="00A918AA" w:rsidRPr="00541B27" w:rsidRDefault="00F119E1" w:rsidP="00B04E54">
            <w:pPr>
              <w:spacing w:before="20" w:after="20"/>
              <w:jc w:val="center"/>
              <w:rPr>
                <w:bCs/>
                <w:sz w:val="28"/>
                <w:szCs w:val="28"/>
              </w:rPr>
            </w:pPr>
            <w:r>
              <w:rPr>
                <w:bCs/>
                <w:sz w:val="28"/>
                <w:szCs w:val="28"/>
              </w:rPr>
              <w:t>___________</w:t>
            </w:r>
            <w:r w:rsidR="00A918AA" w:rsidRPr="00541B27">
              <w:rPr>
                <w:bCs/>
                <w:sz w:val="28"/>
                <w:szCs w:val="28"/>
              </w:rPr>
              <w:t xml:space="preserve"> № </w:t>
            </w:r>
            <w:r>
              <w:rPr>
                <w:bCs/>
                <w:sz w:val="28"/>
                <w:szCs w:val="28"/>
              </w:rPr>
              <w:t>_____-п</w:t>
            </w:r>
          </w:p>
          <w:p w:rsidR="00A918AA" w:rsidRPr="00541B27" w:rsidRDefault="00A918AA" w:rsidP="00B04E54">
            <w:pPr>
              <w:spacing w:before="20" w:after="20"/>
              <w:jc w:val="center"/>
              <w:rPr>
                <w:bCs/>
                <w:sz w:val="28"/>
                <w:szCs w:val="28"/>
              </w:rPr>
            </w:pPr>
          </w:p>
          <w:p w:rsidR="00A918AA" w:rsidRPr="00541B27" w:rsidRDefault="00A918AA" w:rsidP="00B04E54">
            <w:pPr>
              <w:spacing w:before="20" w:after="20"/>
              <w:jc w:val="center"/>
              <w:rPr>
                <w:bCs/>
                <w:szCs w:val="28"/>
              </w:rPr>
            </w:pPr>
            <w:r w:rsidRPr="00541B27">
              <w:rPr>
                <w:bCs/>
                <w:szCs w:val="28"/>
              </w:rPr>
              <w:t>с. Крючковка</w:t>
            </w:r>
          </w:p>
          <w:p w:rsidR="00A918AA" w:rsidRPr="00541B27" w:rsidRDefault="00A918AA" w:rsidP="00B04E54">
            <w:pPr>
              <w:spacing w:before="20" w:after="20"/>
              <w:jc w:val="center"/>
              <w:rPr>
                <w:bCs/>
                <w:sz w:val="28"/>
                <w:szCs w:val="28"/>
              </w:rPr>
            </w:pPr>
          </w:p>
        </w:tc>
        <w:tc>
          <w:tcPr>
            <w:tcW w:w="642" w:type="dxa"/>
          </w:tcPr>
          <w:p w:rsidR="00A918AA" w:rsidRPr="00541B27" w:rsidRDefault="00A918AA" w:rsidP="00B04E54">
            <w:pPr>
              <w:overflowPunct w:val="0"/>
              <w:autoSpaceDE w:val="0"/>
              <w:autoSpaceDN w:val="0"/>
              <w:adjustRightInd w:val="0"/>
              <w:spacing w:before="20" w:after="20"/>
              <w:jc w:val="both"/>
              <w:rPr>
                <w:b/>
                <w:bCs/>
                <w:sz w:val="28"/>
                <w:szCs w:val="28"/>
              </w:rPr>
            </w:pPr>
          </w:p>
        </w:tc>
        <w:tc>
          <w:tcPr>
            <w:tcW w:w="4869" w:type="dxa"/>
          </w:tcPr>
          <w:p w:rsidR="00A918AA" w:rsidRPr="00541B27" w:rsidRDefault="00A918AA" w:rsidP="00B04E54">
            <w:pPr>
              <w:spacing w:before="20" w:after="20" w:line="360" w:lineRule="auto"/>
              <w:jc w:val="center"/>
              <w:rPr>
                <w:bCs/>
                <w:sz w:val="28"/>
                <w:szCs w:val="28"/>
              </w:rPr>
            </w:pPr>
          </w:p>
        </w:tc>
      </w:tr>
    </w:tbl>
    <w:p w:rsidR="00A918AA" w:rsidRPr="00A918AA" w:rsidRDefault="00A918AA" w:rsidP="00A918AA">
      <w:pPr>
        <w:jc w:val="both"/>
        <w:rPr>
          <w:bCs/>
          <w:sz w:val="28"/>
          <w:szCs w:val="28"/>
        </w:rPr>
      </w:pPr>
      <w:r w:rsidRPr="00541B27">
        <w:rPr>
          <w:bCs/>
          <w:sz w:val="28"/>
          <w:szCs w:val="28"/>
        </w:rPr>
        <w:sym w:font="Symbol" w:char="F0E9"/>
      </w:r>
      <w:r w:rsidRPr="00541B27">
        <w:rPr>
          <w:bCs/>
          <w:sz w:val="28"/>
          <w:szCs w:val="28"/>
        </w:rPr>
        <w:t xml:space="preserve">О </w:t>
      </w:r>
      <w:r w:rsidRPr="00A918AA">
        <w:rPr>
          <w:bCs/>
          <w:spacing w:val="-4"/>
          <w:sz w:val="28"/>
          <w:szCs w:val="28"/>
        </w:rPr>
        <w:t xml:space="preserve">подготовке документации </w:t>
      </w:r>
      <w:r w:rsidRPr="00A918AA">
        <w:rPr>
          <w:bCs/>
          <w:sz w:val="28"/>
          <w:szCs w:val="28"/>
        </w:rPr>
        <w:sym w:font="Symbol" w:char="F0F9"/>
      </w:r>
    </w:p>
    <w:bookmarkEnd w:id="13"/>
    <w:bookmarkEnd w:id="14"/>
    <w:p w:rsidR="00D16558" w:rsidRPr="00A918AA" w:rsidRDefault="00D16558" w:rsidP="00A918AA">
      <w:pPr>
        <w:tabs>
          <w:tab w:val="left" w:pos="567"/>
          <w:tab w:val="left" w:pos="4536"/>
        </w:tabs>
        <w:rPr>
          <w:bCs/>
          <w:spacing w:val="-4"/>
          <w:sz w:val="28"/>
          <w:szCs w:val="28"/>
        </w:rPr>
      </w:pPr>
      <w:r w:rsidRPr="00A918AA">
        <w:rPr>
          <w:bCs/>
          <w:spacing w:val="-4"/>
          <w:sz w:val="28"/>
          <w:szCs w:val="28"/>
        </w:rPr>
        <w:t>по планировке</w:t>
      </w:r>
      <w:r w:rsidR="00A918AA">
        <w:rPr>
          <w:bCs/>
          <w:spacing w:val="-4"/>
          <w:sz w:val="28"/>
          <w:szCs w:val="28"/>
        </w:rPr>
        <w:t xml:space="preserve">       </w:t>
      </w:r>
      <w:r w:rsidRPr="00A918AA">
        <w:rPr>
          <w:bCs/>
          <w:spacing w:val="-4"/>
          <w:sz w:val="28"/>
          <w:szCs w:val="28"/>
        </w:rPr>
        <w:t xml:space="preserve"> территории</w:t>
      </w:r>
    </w:p>
    <w:p w:rsidR="00D16558" w:rsidRPr="00A918AA" w:rsidRDefault="00D16558" w:rsidP="00A918AA">
      <w:pPr>
        <w:tabs>
          <w:tab w:val="left" w:pos="567"/>
          <w:tab w:val="left" w:pos="4536"/>
        </w:tabs>
        <w:rPr>
          <w:i/>
          <w:iCs/>
          <w:spacing w:val="-4"/>
        </w:rPr>
      </w:pPr>
      <w:r w:rsidRPr="00A918AA">
        <w:rPr>
          <w:i/>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постановление </w:t>
      </w:r>
      <w:proofErr w:type="gramStart"/>
      <w:r w:rsidRPr="00565907">
        <w:rPr>
          <w:spacing w:val="-4"/>
          <w:sz w:val="28"/>
          <w:szCs w:val="28"/>
        </w:rPr>
        <w:t xml:space="preserve">в </w:t>
      </w:r>
      <w:r w:rsidR="00A918AA">
        <w:rPr>
          <w:spacing w:val="-4"/>
          <w:sz w:val="28"/>
          <w:szCs w:val="28"/>
        </w:rPr>
        <w:t xml:space="preserve"> муниципальной</w:t>
      </w:r>
      <w:proofErr w:type="gramEnd"/>
      <w:r w:rsidR="00A918AA">
        <w:rPr>
          <w:spacing w:val="-4"/>
          <w:sz w:val="28"/>
          <w:szCs w:val="28"/>
        </w:rPr>
        <w:t xml:space="preserve"> газете «</w:t>
      </w:r>
      <w:proofErr w:type="spellStart"/>
      <w:r w:rsidR="00A918AA">
        <w:rPr>
          <w:spacing w:val="-4"/>
          <w:sz w:val="28"/>
          <w:szCs w:val="28"/>
        </w:rPr>
        <w:t>Крючковские</w:t>
      </w:r>
      <w:proofErr w:type="spellEnd"/>
      <w:r w:rsidR="00A918AA">
        <w:rPr>
          <w:spacing w:val="-4"/>
          <w:sz w:val="28"/>
          <w:szCs w:val="28"/>
        </w:rPr>
        <w:t xml:space="preserve"> вести».</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 xml:space="preserve">в </w:t>
      </w:r>
      <w:r w:rsidR="00A918AA">
        <w:rPr>
          <w:spacing w:val="-4"/>
          <w:sz w:val="28"/>
          <w:szCs w:val="28"/>
        </w:rPr>
        <w:t xml:space="preserve"> администрацию сельсовета</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постановлени</w:t>
      </w:r>
      <w:r w:rsidR="00A918AA">
        <w:rPr>
          <w:spacing w:val="-4"/>
          <w:sz w:val="28"/>
          <w:szCs w:val="28"/>
        </w:rPr>
        <w:t>я</w:t>
      </w:r>
      <w:r w:rsidRPr="004A79F6">
        <w:rPr>
          <w:spacing w:val="-4"/>
          <w:sz w:val="28"/>
          <w:szCs w:val="28"/>
        </w:rPr>
        <w:t xml:space="preserve">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xml:space="preserve">. Настоящее </w:t>
      </w:r>
      <w:r w:rsidRPr="00BC775F">
        <w:rPr>
          <w:spacing w:val="-4"/>
          <w:sz w:val="28"/>
          <w:szCs w:val="28"/>
        </w:rPr>
        <w:t>постановление</w:t>
      </w:r>
      <w:r w:rsidR="00A918AA">
        <w:rPr>
          <w:spacing w:val="-4"/>
          <w:sz w:val="28"/>
          <w:szCs w:val="28"/>
        </w:rPr>
        <w:t xml:space="preserve"> </w:t>
      </w:r>
      <w:r w:rsidRPr="00565907">
        <w:rPr>
          <w:spacing w:val="-4"/>
          <w:sz w:val="28"/>
          <w:szCs w:val="28"/>
        </w:rPr>
        <w:t>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proofErr w:type="gramStart"/>
      <w:r w:rsidRPr="00AC4840">
        <w:rPr>
          <w:spacing w:val="-4"/>
          <w:sz w:val="28"/>
          <w:szCs w:val="28"/>
        </w:rPr>
        <w:t>постановлени</w:t>
      </w:r>
      <w:r w:rsidR="00A918AA">
        <w:rPr>
          <w:spacing w:val="-4"/>
          <w:sz w:val="28"/>
          <w:szCs w:val="28"/>
        </w:rPr>
        <w:t>я</w:t>
      </w:r>
      <w:r w:rsidRPr="00AC4840">
        <w:rPr>
          <w:spacing w:val="-4"/>
          <w:sz w:val="28"/>
          <w:szCs w:val="28"/>
        </w:rPr>
        <w:t xml:space="preserve"> </w:t>
      </w:r>
      <w:r w:rsidRPr="00565907">
        <w:rPr>
          <w:spacing w:val="-4"/>
          <w:sz w:val="28"/>
          <w:szCs w:val="28"/>
        </w:rPr>
        <w:t xml:space="preserve"> возложить</w:t>
      </w:r>
      <w:proofErr w:type="gramEnd"/>
      <w:r w:rsidRPr="00565907">
        <w:rPr>
          <w:spacing w:val="-4"/>
          <w:sz w:val="28"/>
          <w:szCs w:val="28"/>
        </w:rPr>
        <w:t xml:space="preserve">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6</w:t>
      </w:r>
      <w:r w:rsidRPr="000B7B42">
        <w:rPr>
          <w:color w:val="000000"/>
          <w:sz w:val="28"/>
          <w:szCs w:val="28"/>
          <w:lang w:bidi="ru-RU"/>
        </w:rPr>
        <w:t xml:space="preserve"> </w:t>
      </w:r>
    </w:p>
    <w:p w:rsidR="00A918AA" w:rsidRDefault="00D16558" w:rsidP="00A918AA">
      <w:pPr>
        <w:widowControl w:val="0"/>
        <w:spacing w:after="600" w:line="322" w:lineRule="exact"/>
        <w:ind w:left="5387"/>
        <w:jc w:val="right"/>
        <w:rPr>
          <w:b/>
          <w:spacing w:val="-4"/>
          <w:sz w:val="28"/>
          <w:szCs w:val="28"/>
        </w:rPr>
      </w:pPr>
      <w:r w:rsidRPr="000B7B42">
        <w:rPr>
          <w:color w:val="000000"/>
          <w:sz w:val="28"/>
          <w:szCs w:val="28"/>
          <w:lang w:bidi="ru-RU"/>
        </w:rPr>
        <w:t xml:space="preserve">к Административному регламенту </w:t>
      </w:r>
    </w:p>
    <w:tbl>
      <w:tblPr>
        <w:tblW w:w="10620" w:type="dxa"/>
        <w:tblInd w:w="-792" w:type="dxa"/>
        <w:tblLayout w:type="fixed"/>
        <w:tblLook w:val="0000" w:firstRow="0" w:lastRow="0" w:firstColumn="0" w:lastColumn="0" w:noHBand="0" w:noVBand="0"/>
      </w:tblPr>
      <w:tblGrid>
        <w:gridCol w:w="5109"/>
        <w:gridCol w:w="642"/>
        <w:gridCol w:w="4869"/>
      </w:tblGrid>
      <w:tr w:rsidR="00A918AA" w:rsidRPr="00541B27" w:rsidTr="00B04E54">
        <w:tc>
          <w:tcPr>
            <w:tcW w:w="5109" w:type="dxa"/>
          </w:tcPr>
          <w:p w:rsidR="00A918AA" w:rsidRPr="00541B27" w:rsidRDefault="00A918AA" w:rsidP="00B04E54">
            <w:pPr>
              <w:keepNext/>
              <w:keepLines/>
              <w:spacing w:before="40"/>
              <w:jc w:val="center"/>
              <w:outlineLvl w:val="3"/>
              <w:rPr>
                <w:b/>
                <w:bCs/>
                <w:iCs/>
              </w:rPr>
            </w:pPr>
            <w:bookmarkStart w:id="15" w:name="_Hlk132969846"/>
            <w:r w:rsidRPr="00541B27">
              <w:rPr>
                <w:b/>
                <w:bCs/>
                <w:iCs/>
              </w:rPr>
              <w:t>АДМИНИСТРАЦИЯ</w:t>
            </w:r>
          </w:p>
          <w:p w:rsidR="00A918AA" w:rsidRPr="00541B27" w:rsidRDefault="00A918AA" w:rsidP="00B04E54">
            <w:pPr>
              <w:spacing w:before="20" w:after="20"/>
              <w:jc w:val="center"/>
              <w:rPr>
                <w:b/>
                <w:bCs/>
              </w:rPr>
            </w:pPr>
            <w:r w:rsidRPr="00541B27">
              <w:rPr>
                <w:b/>
                <w:bCs/>
              </w:rPr>
              <w:t>МУНИЦИПАЛЬНОГО ОБРАЗОВАНИЯ</w:t>
            </w:r>
          </w:p>
          <w:p w:rsidR="00A918AA" w:rsidRPr="00541B27" w:rsidRDefault="00A918AA" w:rsidP="00B04E54">
            <w:pPr>
              <w:spacing w:before="20" w:after="20"/>
              <w:jc w:val="center"/>
              <w:rPr>
                <w:b/>
                <w:bCs/>
              </w:rPr>
            </w:pPr>
            <w:r w:rsidRPr="00541B27">
              <w:rPr>
                <w:b/>
                <w:bCs/>
              </w:rPr>
              <w:t>КРЮЧКОВСКИЙ СЕЛЬСОВЕТ</w:t>
            </w:r>
          </w:p>
          <w:p w:rsidR="00A918AA" w:rsidRPr="00541B27" w:rsidRDefault="00A918AA" w:rsidP="00B04E54">
            <w:pPr>
              <w:overflowPunct w:val="0"/>
              <w:autoSpaceDE w:val="0"/>
              <w:autoSpaceDN w:val="0"/>
              <w:adjustRightInd w:val="0"/>
              <w:spacing w:before="20" w:after="20"/>
              <w:jc w:val="center"/>
              <w:rPr>
                <w:b/>
                <w:bCs/>
              </w:rPr>
            </w:pPr>
            <w:r w:rsidRPr="00541B27">
              <w:rPr>
                <w:b/>
                <w:bCs/>
              </w:rPr>
              <w:t>БЕЛЯЕВСКОГО РАЙОНА</w:t>
            </w:r>
          </w:p>
          <w:p w:rsidR="00A918AA" w:rsidRPr="00541B27" w:rsidRDefault="00A918AA" w:rsidP="00B04E54">
            <w:pPr>
              <w:overflowPunct w:val="0"/>
              <w:autoSpaceDE w:val="0"/>
              <w:autoSpaceDN w:val="0"/>
              <w:adjustRightInd w:val="0"/>
              <w:spacing w:before="20" w:after="20"/>
              <w:jc w:val="center"/>
              <w:rPr>
                <w:bCs/>
              </w:rPr>
            </w:pPr>
            <w:r w:rsidRPr="00541B27">
              <w:rPr>
                <w:b/>
                <w:bCs/>
              </w:rPr>
              <w:t>ОРЕНБУРГСКОЙ ОБЛАСТИ</w:t>
            </w:r>
          </w:p>
          <w:p w:rsidR="00A918AA" w:rsidRPr="00541B27" w:rsidRDefault="00A918AA" w:rsidP="00B04E54">
            <w:pPr>
              <w:overflowPunct w:val="0"/>
              <w:autoSpaceDE w:val="0"/>
              <w:autoSpaceDN w:val="0"/>
              <w:adjustRightInd w:val="0"/>
              <w:spacing w:before="20" w:after="20"/>
              <w:jc w:val="center"/>
              <w:rPr>
                <w:bCs/>
                <w:sz w:val="28"/>
                <w:szCs w:val="28"/>
              </w:rPr>
            </w:pPr>
          </w:p>
          <w:p w:rsidR="00A918AA" w:rsidRPr="00541B27" w:rsidRDefault="00A918AA"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A918AA" w:rsidRPr="00541B27" w:rsidRDefault="00A918AA" w:rsidP="00B04E54">
            <w:pPr>
              <w:spacing w:before="20" w:after="20"/>
              <w:jc w:val="center"/>
              <w:rPr>
                <w:b/>
                <w:bCs/>
                <w:sz w:val="28"/>
                <w:szCs w:val="28"/>
              </w:rPr>
            </w:pPr>
          </w:p>
          <w:p w:rsidR="00A918AA" w:rsidRPr="00541B27" w:rsidRDefault="00A918AA"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A918AA" w:rsidRPr="00541B27" w:rsidRDefault="00A918AA" w:rsidP="00B04E54">
            <w:pPr>
              <w:spacing w:before="20" w:after="20"/>
              <w:jc w:val="center"/>
              <w:rPr>
                <w:bCs/>
                <w:sz w:val="28"/>
                <w:szCs w:val="28"/>
              </w:rPr>
            </w:pPr>
          </w:p>
          <w:p w:rsidR="00A918AA" w:rsidRPr="00541B27" w:rsidRDefault="00A918AA" w:rsidP="00B04E54">
            <w:pPr>
              <w:spacing w:before="20" w:after="20"/>
              <w:jc w:val="center"/>
              <w:rPr>
                <w:bCs/>
                <w:szCs w:val="28"/>
              </w:rPr>
            </w:pPr>
            <w:r w:rsidRPr="00541B27">
              <w:rPr>
                <w:bCs/>
                <w:szCs w:val="28"/>
              </w:rPr>
              <w:t>с. Крючковка</w:t>
            </w:r>
          </w:p>
          <w:p w:rsidR="00A918AA" w:rsidRPr="00541B27" w:rsidRDefault="00A918AA" w:rsidP="00B04E54">
            <w:pPr>
              <w:spacing w:before="20" w:after="20"/>
              <w:jc w:val="center"/>
              <w:rPr>
                <w:bCs/>
                <w:sz w:val="28"/>
                <w:szCs w:val="28"/>
              </w:rPr>
            </w:pPr>
          </w:p>
        </w:tc>
        <w:tc>
          <w:tcPr>
            <w:tcW w:w="642" w:type="dxa"/>
          </w:tcPr>
          <w:p w:rsidR="00A918AA" w:rsidRPr="00541B27" w:rsidRDefault="00A918AA" w:rsidP="00B04E54">
            <w:pPr>
              <w:overflowPunct w:val="0"/>
              <w:autoSpaceDE w:val="0"/>
              <w:autoSpaceDN w:val="0"/>
              <w:adjustRightInd w:val="0"/>
              <w:spacing w:before="20" w:after="20"/>
              <w:jc w:val="both"/>
              <w:rPr>
                <w:b/>
                <w:bCs/>
                <w:sz w:val="28"/>
                <w:szCs w:val="28"/>
              </w:rPr>
            </w:pPr>
          </w:p>
        </w:tc>
        <w:tc>
          <w:tcPr>
            <w:tcW w:w="4869" w:type="dxa"/>
          </w:tcPr>
          <w:p w:rsidR="00A918AA" w:rsidRPr="00541B27" w:rsidRDefault="00A918AA" w:rsidP="00B04E54">
            <w:pPr>
              <w:spacing w:before="20" w:after="20" w:line="360" w:lineRule="auto"/>
              <w:jc w:val="center"/>
              <w:rPr>
                <w:bCs/>
                <w:sz w:val="28"/>
                <w:szCs w:val="28"/>
              </w:rPr>
            </w:pPr>
          </w:p>
        </w:tc>
      </w:tr>
    </w:tbl>
    <w:p w:rsidR="00A918AA" w:rsidRPr="00A918AA" w:rsidRDefault="00A918AA" w:rsidP="00A918AA">
      <w:pPr>
        <w:jc w:val="both"/>
        <w:rPr>
          <w:bCs/>
          <w:sz w:val="28"/>
          <w:szCs w:val="28"/>
        </w:rPr>
      </w:pPr>
      <w:r w:rsidRPr="00541B27">
        <w:rPr>
          <w:bCs/>
          <w:sz w:val="28"/>
          <w:szCs w:val="28"/>
        </w:rPr>
        <w:sym w:font="Symbol" w:char="F0E9"/>
      </w:r>
      <w:r w:rsidRPr="00541B27">
        <w:rPr>
          <w:bCs/>
          <w:sz w:val="28"/>
          <w:szCs w:val="28"/>
        </w:rPr>
        <w:t xml:space="preserve">О </w:t>
      </w:r>
      <w:r w:rsidRPr="00A918AA">
        <w:rPr>
          <w:bCs/>
          <w:spacing w:val="-4"/>
          <w:sz w:val="28"/>
          <w:szCs w:val="28"/>
        </w:rPr>
        <w:t xml:space="preserve">подготовке документации </w:t>
      </w:r>
      <w:r w:rsidRPr="00A918AA">
        <w:rPr>
          <w:bCs/>
          <w:sz w:val="28"/>
          <w:szCs w:val="28"/>
        </w:rPr>
        <w:sym w:font="Symbol" w:char="F0F9"/>
      </w:r>
    </w:p>
    <w:p w:rsidR="00A918AA" w:rsidRPr="00A918AA" w:rsidRDefault="00D16558" w:rsidP="00A918AA">
      <w:pPr>
        <w:tabs>
          <w:tab w:val="left" w:pos="567"/>
          <w:tab w:val="left" w:pos="4536"/>
        </w:tabs>
        <w:rPr>
          <w:bCs/>
          <w:spacing w:val="-4"/>
          <w:sz w:val="28"/>
          <w:szCs w:val="28"/>
        </w:rPr>
      </w:pPr>
      <w:r w:rsidRPr="00A918AA">
        <w:rPr>
          <w:bCs/>
          <w:spacing w:val="-4"/>
          <w:sz w:val="28"/>
          <w:szCs w:val="28"/>
        </w:rPr>
        <w:t xml:space="preserve">по внесению изменений в </w:t>
      </w:r>
    </w:p>
    <w:p w:rsidR="00A918AA" w:rsidRPr="00A918AA" w:rsidRDefault="00D16558" w:rsidP="00A918AA">
      <w:pPr>
        <w:tabs>
          <w:tab w:val="left" w:pos="567"/>
          <w:tab w:val="left" w:pos="4536"/>
        </w:tabs>
        <w:rPr>
          <w:bCs/>
          <w:spacing w:val="-4"/>
          <w:sz w:val="28"/>
          <w:szCs w:val="28"/>
        </w:rPr>
      </w:pPr>
      <w:r w:rsidRPr="00A918AA">
        <w:rPr>
          <w:bCs/>
          <w:spacing w:val="-4"/>
          <w:sz w:val="28"/>
          <w:szCs w:val="28"/>
        </w:rPr>
        <w:t xml:space="preserve">документацию по планировке </w:t>
      </w:r>
    </w:p>
    <w:p w:rsidR="00D16558" w:rsidRDefault="00D16558" w:rsidP="00A918AA">
      <w:pPr>
        <w:tabs>
          <w:tab w:val="left" w:pos="567"/>
          <w:tab w:val="left" w:pos="4536"/>
        </w:tabs>
        <w:rPr>
          <w:b/>
          <w:spacing w:val="-4"/>
          <w:sz w:val="28"/>
          <w:szCs w:val="28"/>
        </w:rPr>
      </w:pPr>
      <w:r w:rsidRPr="00A918AA">
        <w:rPr>
          <w:bCs/>
          <w:spacing w:val="-4"/>
          <w:sz w:val="28"/>
          <w:szCs w:val="28"/>
        </w:rPr>
        <w:t>территории</w:t>
      </w:r>
    </w:p>
    <w:bookmarkEnd w:id="15"/>
    <w:p w:rsidR="00D16558" w:rsidRPr="00A918AA" w:rsidRDefault="00D16558" w:rsidP="00A918AA">
      <w:pPr>
        <w:tabs>
          <w:tab w:val="left" w:pos="567"/>
          <w:tab w:val="left" w:pos="4536"/>
        </w:tabs>
        <w:rPr>
          <w:i/>
          <w:iCs/>
          <w:spacing w:val="-4"/>
        </w:rPr>
      </w:pPr>
      <w:r w:rsidRPr="00A918AA">
        <w:rPr>
          <w:i/>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w:t>
      </w:r>
      <w:proofErr w:type="gramEnd"/>
      <w:r>
        <w:rPr>
          <w:spacing w:val="-4"/>
          <w:sz w:val="28"/>
          <w:szCs w:val="28"/>
        </w:rPr>
        <w:t>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 xml:space="preserve">и проект межевания </w:t>
      </w:r>
      <w:proofErr w:type="gramStart"/>
      <w:r>
        <w:rPr>
          <w:spacing w:val="-4"/>
          <w:sz w:val="28"/>
          <w:szCs w:val="28"/>
        </w:rPr>
        <w:t>территории  /</w:t>
      </w:r>
      <w:proofErr w:type="gramEnd"/>
      <w:r>
        <w:rPr>
          <w:spacing w:val="-4"/>
          <w:sz w:val="28"/>
          <w:szCs w:val="28"/>
        </w:rPr>
        <w:t>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A918AA" w:rsidRPr="00565907" w:rsidRDefault="00D16558" w:rsidP="00A918AA">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 xml:space="preserve">постановление </w:t>
      </w:r>
      <w:r w:rsidRPr="00565907">
        <w:rPr>
          <w:spacing w:val="-4"/>
          <w:sz w:val="28"/>
          <w:szCs w:val="28"/>
        </w:rPr>
        <w:t xml:space="preserve">в </w:t>
      </w:r>
      <w:r w:rsidR="00A918AA">
        <w:rPr>
          <w:spacing w:val="-4"/>
          <w:sz w:val="28"/>
          <w:szCs w:val="28"/>
        </w:rPr>
        <w:t>муниципальной газете «</w:t>
      </w:r>
      <w:proofErr w:type="spellStart"/>
      <w:r w:rsidR="00A918AA">
        <w:rPr>
          <w:spacing w:val="-4"/>
          <w:sz w:val="28"/>
          <w:szCs w:val="28"/>
        </w:rPr>
        <w:t>Крючковские</w:t>
      </w:r>
      <w:proofErr w:type="spellEnd"/>
      <w:r w:rsidR="00A918AA">
        <w:rPr>
          <w:spacing w:val="-4"/>
          <w:sz w:val="28"/>
          <w:szCs w:val="28"/>
        </w:rPr>
        <w:t xml:space="preserve"> вести».</w:t>
      </w:r>
    </w:p>
    <w:p w:rsidR="00D16558" w:rsidRDefault="00D16558" w:rsidP="00A918AA">
      <w:pPr>
        <w:tabs>
          <w:tab w:val="left" w:pos="709"/>
        </w:tabs>
        <w:spacing w:after="120" w:line="235" w:lineRule="auto"/>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 xml:space="preserve">в </w:t>
      </w:r>
      <w:r w:rsidR="00A918AA">
        <w:rPr>
          <w:spacing w:val="-4"/>
          <w:sz w:val="28"/>
          <w:szCs w:val="28"/>
        </w:rPr>
        <w:t xml:space="preserve"> администрацию сельсовета</w:t>
      </w:r>
      <w:r w:rsidR="00A918AA" w:rsidRPr="00933866">
        <w:rPr>
          <w:spacing w:val="-4"/>
          <w:sz w:val="28"/>
          <w:szCs w:val="28"/>
        </w:rPr>
        <w:t xml:space="preserve"> </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xml:space="preserve">. Настоящее </w:t>
      </w:r>
      <w:r w:rsidRPr="00BC775F">
        <w:rPr>
          <w:spacing w:val="-4"/>
          <w:sz w:val="28"/>
          <w:szCs w:val="28"/>
        </w:rPr>
        <w:t>постановление</w:t>
      </w:r>
      <w:r w:rsidR="00A918AA">
        <w:rPr>
          <w:spacing w:val="-4"/>
          <w:sz w:val="28"/>
          <w:szCs w:val="28"/>
        </w:rPr>
        <w:t xml:space="preserve"> </w:t>
      </w:r>
      <w:r w:rsidRPr="00565907">
        <w:rPr>
          <w:spacing w:val="-4"/>
          <w:sz w:val="28"/>
          <w:szCs w:val="28"/>
        </w:rPr>
        <w:t>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постановлени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t>Приложение № 7</w:t>
      </w:r>
      <w:r w:rsidRPr="000B7B42">
        <w:rPr>
          <w:color w:val="000000"/>
          <w:sz w:val="28"/>
          <w:szCs w:val="28"/>
          <w:lang w:bidi="ru-RU"/>
        </w:rPr>
        <w:t xml:space="preserve"> </w:t>
      </w:r>
    </w:p>
    <w:p w:rsidR="00D16558" w:rsidRPr="000B7B42" w:rsidRDefault="00D16558" w:rsidP="00FC3D1B">
      <w:pPr>
        <w:widowControl w:val="0"/>
        <w:spacing w:line="322" w:lineRule="exact"/>
        <w:ind w:left="5387"/>
        <w:jc w:val="right"/>
        <w:rPr>
          <w:sz w:val="28"/>
          <w:szCs w:val="28"/>
        </w:rPr>
      </w:pPr>
      <w:r w:rsidRPr="000B7B42">
        <w:rPr>
          <w:color w:val="000000"/>
          <w:sz w:val="28"/>
          <w:szCs w:val="28"/>
          <w:lang w:bidi="ru-RU"/>
        </w:rPr>
        <w:t xml:space="preserve">к Административному регламенту </w:t>
      </w:r>
    </w:p>
    <w:tbl>
      <w:tblPr>
        <w:tblW w:w="10620" w:type="dxa"/>
        <w:tblInd w:w="-792" w:type="dxa"/>
        <w:tblLayout w:type="fixed"/>
        <w:tblLook w:val="0000" w:firstRow="0" w:lastRow="0" w:firstColumn="0" w:lastColumn="0" w:noHBand="0" w:noVBand="0"/>
      </w:tblPr>
      <w:tblGrid>
        <w:gridCol w:w="5109"/>
        <w:gridCol w:w="642"/>
        <w:gridCol w:w="4869"/>
      </w:tblGrid>
      <w:tr w:rsidR="00FC3D1B" w:rsidRPr="00541B27" w:rsidTr="00B04E54">
        <w:tc>
          <w:tcPr>
            <w:tcW w:w="5109" w:type="dxa"/>
          </w:tcPr>
          <w:p w:rsidR="00FC3D1B" w:rsidRPr="00541B27" w:rsidRDefault="00FC3D1B" w:rsidP="00B04E54">
            <w:pPr>
              <w:keepNext/>
              <w:keepLines/>
              <w:spacing w:before="40"/>
              <w:jc w:val="center"/>
              <w:outlineLvl w:val="3"/>
              <w:rPr>
                <w:b/>
                <w:bCs/>
                <w:iCs/>
              </w:rPr>
            </w:pPr>
            <w:r w:rsidRPr="00541B27">
              <w:rPr>
                <w:b/>
                <w:bCs/>
                <w:iCs/>
              </w:rPr>
              <w:t>АДМИНИСТРАЦИЯ</w:t>
            </w:r>
          </w:p>
          <w:p w:rsidR="00FC3D1B" w:rsidRPr="00541B27" w:rsidRDefault="00FC3D1B" w:rsidP="00B04E54">
            <w:pPr>
              <w:spacing w:before="20" w:after="20"/>
              <w:jc w:val="center"/>
              <w:rPr>
                <w:b/>
                <w:bCs/>
              </w:rPr>
            </w:pPr>
            <w:r w:rsidRPr="00541B27">
              <w:rPr>
                <w:b/>
                <w:bCs/>
              </w:rPr>
              <w:t>МУНИЦИПАЛЬНОГО ОБРАЗОВАНИЯ</w:t>
            </w:r>
          </w:p>
          <w:p w:rsidR="00FC3D1B" w:rsidRPr="00541B27" w:rsidRDefault="00FC3D1B" w:rsidP="00B04E54">
            <w:pPr>
              <w:spacing w:before="20" w:after="20"/>
              <w:jc w:val="center"/>
              <w:rPr>
                <w:b/>
                <w:bCs/>
              </w:rPr>
            </w:pPr>
            <w:r w:rsidRPr="00541B27">
              <w:rPr>
                <w:b/>
                <w:bCs/>
              </w:rPr>
              <w:t>КРЮЧКОВСКИЙ СЕЛЬСОВЕТ</w:t>
            </w:r>
          </w:p>
          <w:p w:rsidR="00FC3D1B" w:rsidRPr="00541B27" w:rsidRDefault="00FC3D1B" w:rsidP="00B04E54">
            <w:pPr>
              <w:overflowPunct w:val="0"/>
              <w:autoSpaceDE w:val="0"/>
              <w:autoSpaceDN w:val="0"/>
              <w:adjustRightInd w:val="0"/>
              <w:spacing w:before="20" w:after="20"/>
              <w:jc w:val="center"/>
              <w:rPr>
                <w:b/>
                <w:bCs/>
              </w:rPr>
            </w:pPr>
            <w:r w:rsidRPr="00541B27">
              <w:rPr>
                <w:b/>
                <w:bCs/>
              </w:rPr>
              <w:t>БЕЛЯЕВСКОГО РАЙОНА</w:t>
            </w:r>
          </w:p>
          <w:p w:rsidR="00FC3D1B" w:rsidRPr="00541B27" w:rsidRDefault="00FC3D1B" w:rsidP="00B04E54">
            <w:pPr>
              <w:overflowPunct w:val="0"/>
              <w:autoSpaceDE w:val="0"/>
              <w:autoSpaceDN w:val="0"/>
              <w:adjustRightInd w:val="0"/>
              <w:spacing w:before="20" w:after="20"/>
              <w:jc w:val="center"/>
              <w:rPr>
                <w:bCs/>
              </w:rPr>
            </w:pPr>
            <w:r w:rsidRPr="00541B27">
              <w:rPr>
                <w:b/>
                <w:bCs/>
              </w:rPr>
              <w:t>ОРЕНБУРГСКОЙ ОБЛАСТИ</w:t>
            </w:r>
          </w:p>
          <w:p w:rsidR="00FC3D1B" w:rsidRPr="00541B27" w:rsidRDefault="00FC3D1B" w:rsidP="00B04E54">
            <w:pPr>
              <w:overflowPunct w:val="0"/>
              <w:autoSpaceDE w:val="0"/>
              <w:autoSpaceDN w:val="0"/>
              <w:adjustRightInd w:val="0"/>
              <w:spacing w:before="20" w:after="20"/>
              <w:jc w:val="center"/>
              <w:rPr>
                <w:bCs/>
                <w:sz w:val="28"/>
                <w:szCs w:val="28"/>
              </w:rPr>
            </w:pPr>
          </w:p>
          <w:p w:rsidR="00FC3D1B" w:rsidRPr="00541B27" w:rsidRDefault="00FC3D1B"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FC3D1B" w:rsidRPr="00541B27" w:rsidRDefault="00FC3D1B" w:rsidP="00B04E54">
            <w:pPr>
              <w:spacing w:before="20" w:after="20"/>
              <w:jc w:val="center"/>
              <w:rPr>
                <w:b/>
                <w:bCs/>
                <w:sz w:val="28"/>
                <w:szCs w:val="28"/>
              </w:rPr>
            </w:pPr>
          </w:p>
          <w:p w:rsidR="00FC3D1B" w:rsidRPr="00541B27" w:rsidRDefault="00FC3D1B"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FC3D1B" w:rsidRPr="00541B27" w:rsidRDefault="00FC3D1B" w:rsidP="00B04E54">
            <w:pPr>
              <w:spacing w:before="20" w:after="20"/>
              <w:jc w:val="center"/>
              <w:rPr>
                <w:bCs/>
                <w:sz w:val="28"/>
                <w:szCs w:val="28"/>
              </w:rPr>
            </w:pPr>
          </w:p>
          <w:p w:rsidR="00FC3D1B" w:rsidRPr="00541B27" w:rsidRDefault="00FC3D1B" w:rsidP="00B04E54">
            <w:pPr>
              <w:spacing w:before="20" w:after="20"/>
              <w:jc w:val="center"/>
              <w:rPr>
                <w:bCs/>
                <w:szCs w:val="28"/>
              </w:rPr>
            </w:pPr>
            <w:r w:rsidRPr="00541B27">
              <w:rPr>
                <w:bCs/>
                <w:szCs w:val="28"/>
              </w:rPr>
              <w:t>с. Крючковка</w:t>
            </w:r>
          </w:p>
          <w:p w:rsidR="00FC3D1B" w:rsidRPr="00541B27" w:rsidRDefault="00FC3D1B" w:rsidP="00B04E54">
            <w:pPr>
              <w:spacing w:before="20" w:after="20"/>
              <w:jc w:val="center"/>
              <w:rPr>
                <w:bCs/>
                <w:sz w:val="28"/>
                <w:szCs w:val="28"/>
              </w:rPr>
            </w:pPr>
          </w:p>
        </w:tc>
        <w:tc>
          <w:tcPr>
            <w:tcW w:w="642" w:type="dxa"/>
          </w:tcPr>
          <w:p w:rsidR="00FC3D1B" w:rsidRPr="00541B27" w:rsidRDefault="00FC3D1B" w:rsidP="00B04E54">
            <w:pPr>
              <w:overflowPunct w:val="0"/>
              <w:autoSpaceDE w:val="0"/>
              <w:autoSpaceDN w:val="0"/>
              <w:adjustRightInd w:val="0"/>
              <w:spacing w:before="20" w:after="20"/>
              <w:jc w:val="both"/>
              <w:rPr>
                <w:b/>
                <w:bCs/>
                <w:sz w:val="28"/>
                <w:szCs w:val="28"/>
              </w:rPr>
            </w:pPr>
          </w:p>
        </w:tc>
        <w:tc>
          <w:tcPr>
            <w:tcW w:w="4869" w:type="dxa"/>
          </w:tcPr>
          <w:p w:rsidR="00FC3D1B" w:rsidRPr="00541B27" w:rsidRDefault="00FC3D1B" w:rsidP="00B04E54">
            <w:pPr>
              <w:spacing w:before="20" w:after="20" w:line="360" w:lineRule="auto"/>
              <w:jc w:val="center"/>
              <w:rPr>
                <w:bCs/>
                <w:sz w:val="28"/>
                <w:szCs w:val="28"/>
              </w:rPr>
            </w:pPr>
          </w:p>
        </w:tc>
      </w:tr>
    </w:tbl>
    <w:p w:rsidR="00D16558" w:rsidRPr="00FC3D1B" w:rsidRDefault="00FC3D1B" w:rsidP="00FC3D1B">
      <w:pPr>
        <w:jc w:val="both"/>
        <w:rPr>
          <w:bCs/>
          <w:sz w:val="28"/>
          <w:szCs w:val="28"/>
        </w:rPr>
      </w:pPr>
      <w:r w:rsidRPr="00541B27">
        <w:rPr>
          <w:bCs/>
          <w:sz w:val="28"/>
          <w:szCs w:val="28"/>
        </w:rPr>
        <w:sym w:font="Symbol" w:char="F0E9"/>
      </w:r>
      <w:r w:rsidRPr="00541B27">
        <w:rPr>
          <w:bCs/>
          <w:sz w:val="28"/>
          <w:szCs w:val="28"/>
        </w:rPr>
        <w:t>О</w:t>
      </w:r>
      <w:r>
        <w:rPr>
          <w:bCs/>
          <w:sz w:val="28"/>
          <w:szCs w:val="28"/>
        </w:rPr>
        <w:t xml:space="preserve">б </w:t>
      </w:r>
      <w:r w:rsidRPr="00FC3D1B">
        <w:rPr>
          <w:bCs/>
          <w:sz w:val="28"/>
          <w:szCs w:val="28"/>
        </w:rPr>
        <w:t>отказе в подготовке документации</w:t>
      </w:r>
      <w:r w:rsidRPr="00FC3D1B">
        <w:rPr>
          <w:bCs/>
          <w:sz w:val="28"/>
          <w:szCs w:val="28"/>
        </w:rPr>
        <w:sym w:font="Symbol" w:char="F0F9"/>
      </w:r>
    </w:p>
    <w:p w:rsidR="00D16558" w:rsidRPr="00FC3D1B" w:rsidRDefault="00D16558" w:rsidP="00FC3D1B">
      <w:pPr>
        <w:rPr>
          <w:bCs/>
          <w:sz w:val="28"/>
          <w:szCs w:val="28"/>
        </w:rPr>
      </w:pPr>
      <w:r w:rsidRPr="00FC3D1B">
        <w:rPr>
          <w:bCs/>
          <w:sz w:val="28"/>
          <w:szCs w:val="28"/>
        </w:rPr>
        <w:t xml:space="preserve">по планировке территории </w:t>
      </w:r>
    </w:p>
    <w:p w:rsidR="00D16558" w:rsidRPr="00FC3D1B" w:rsidRDefault="00D16558" w:rsidP="00FC3D1B">
      <w:pPr>
        <w:tabs>
          <w:tab w:val="left" w:pos="567"/>
          <w:tab w:val="left" w:pos="4536"/>
        </w:tabs>
        <w:rPr>
          <w:i/>
          <w:iCs/>
          <w:spacing w:val="-4"/>
          <w:sz w:val="28"/>
          <w:szCs w:val="28"/>
        </w:rPr>
      </w:pPr>
      <w:r w:rsidRPr="00FC3D1B">
        <w:rPr>
          <w:i/>
          <w:i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 xml:space="preserve">по следующим </w:t>
      </w:r>
      <w:proofErr w:type="gramStart"/>
      <w:r w:rsidRPr="00DA059F">
        <w:rPr>
          <w:spacing w:val="-4"/>
          <w:sz w:val="28"/>
          <w:szCs w:val="28"/>
        </w:rPr>
        <w:t>основаниям:_</w:t>
      </w:r>
      <w:proofErr w:type="gramEnd"/>
      <w:r w:rsidRPr="00DA059F">
        <w:rPr>
          <w:spacing w:val="-4"/>
          <w:sz w:val="28"/>
          <w:szCs w:val="28"/>
        </w:rPr>
        <w:t>_____________________________________________</w:t>
      </w:r>
      <w:r>
        <w:rPr>
          <w:spacing w:val="-4"/>
          <w:sz w:val="28"/>
          <w:szCs w:val="28"/>
        </w:rPr>
        <w:t>_</w:t>
      </w:r>
    </w:p>
    <w:p w:rsidR="00FC3D1B" w:rsidRPr="00565907" w:rsidRDefault="00D16558" w:rsidP="00FC3D1B">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постановление</w:t>
      </w:r>
      <w:r w:rsidR="00FC3D1B">
        <w:rPr>
          <w:spacing w:val="-4"/>
          <w:sz w:val="28"/>
          <w:szCs w:val="28"/>
        </w:rPr>
        <w:t xml:space="preserve"> </w:t>
      </w:r>
      <w:proofErr w:type="gramStart"/>
      <w:r w:rsidRPr="00565907">
        <w:rPr>
          <w:spacing w:val="-4"/>
          <w:sz w:val="28"/>
          <w:szCs w:val="28"/>
        </w:rPr>
        <w:t xml:space="preserve">в </w:t>
      </w:r>
      <w:r w:rsidR="00FC3D1B" w:rsidRPr="00565907">
        <w:rPr>
          <w:spacing w:val="-4"/>
          <w:sz w:val="28"/>
          <w:szCs w:val="28"/>
        </w:rPr>
        <w:t xml:space="preserve"> </w:t>
      </w:r>
      <w:r w:rsidR="00FC3D1B">
        <w:rPr>
          <w:spacing w:val="-4"/>
          <w:sz w:val="28"/>
          <w:szCs w:val="28"/>
        </w:rPr>
        <w:t>муниципальной</w:t>
      </w:r>
      <w:proofErr w:type="gramEnd"/>
      <w:r w:rsidR="00FC3D1B">
        <w:rPr>
          <w:spacing w:val="-4"/>
          <w:sz w:val="28"/>
          <w:szCs w:val="28"/>
        </w:rPr>
        <w:t xml:space="preserve"> газете «</w:t>
      </w:r>
      <w:proofErr w:type="spellStart"/>
      <w:r w:rsidR="00FC3D1B">
        <w:rPr>
          <w:spacing w:val="-4"/>
          <w:sz w:val="28"/>
          <w:szCs w:val="28"/>
        </w:rPr>
        <w:t>Крючковские</w:t>
      </w:r>
      <w:proofErr w:type="spellEnd"/>
      <w:r w:rsidR="00FC3D1B">
        <w:rPr>
          <w:spacing w:val="-4"/>
          <w:sz w:val="28"/>
          <w:szCs w:val="28"/>
        </w:rPr>
        <w:t xml:space="preserve"> вести».</w:t>
      </w:r>
    </w:p>
    <w:p w:rsidR="00D16558" w:rsidRPr="00565907" w:rsidRDefault="00D16558" w:rsidP="00FC3D1B">
      <w:pPr>
        <w:tabs>
          <w:tab w:val="left" w:pos="709"/>
        </w:tabs>
        <w:spacing w:after="120" w:line="235" w:lineRule="auto"/>
        <w:ind w:firstLine="567"/>
        <w:jc w:val="both"/>
        <w:rPr>
          <w:sz w:val="28"/>
        </w:rPr>
      </w:pPr>
      <w:r w:rsidRPr="00565907">
        <w:rPr>
          <w:sz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t xml:space="preserve">Приложение № </w:t>
      </w:r>
      <w:r>
        <w:rPr>
          <w:color w:val="000000"/>
          <w:sz w:val="28"/>
          <w:szCs w:val="28"/>
          <w:lang w:bidi="ru-RU"/>
        </w:rPr>
        <w:t>8</w:t>
      </w:r>
    </w:p>
    <w:p w:rsidR="00D16558" w:rsidRDefault="00D16558" w:rsidP="00FC3D1B">
      <w:pPr>
        <w:widowControl w:val="0"/>
        <w:spacing w:line="322" w:lineRule="exact"/>
        <w:ind w:left="5387" w:right="-2"/>
        <w:jc w:val="right"/>
        <w:rPr>
          <w:color w:val="000000"/>
          <w:sz w:val="28"/>
          <w:szCs w:val="28"/>
          <w:lang w:bidi="ru-RU"/>
        </w:rPr>
      </w:pPr>
      <w:r w:rsidRPr="000B7B42">
        <w:rPr>
          <w:color w:val="000000"/>
          <w:sz w:val="28"/>
          <w:szCs w:val="28"/>
          <w:lang w:bidi="ru-RU"/>
        </w:rPr>
        <w:t xml:space="preserve">к Административному регламенту </w:t>
      </w:r>
    </w:p>
    <w:p w:rsidR="00B23A73" w:rsidRDefault="00B23A73" w:rsidP="00FC3D1B">
      <w:pPr>
        <w:widowControl w:val="0"/>
        <w:spacing w:line="322" w:lineRule="exact"/>
        <w:ind w:left="5387" w:right="-2"/>
        <w:jc w:val="right"/>
        <w:rPr>
          <w:color w:val="000000"/>
          <w:sz w:val="28"/>
          <w:szCs w:val="28"/>
          <w:lang w:bidi="ru-RU"/>
        </w:rPr>
      </w:pPr>
    </w:p>
    <w:tbl>
      <w:tblPr>
        <w:tblW w:w="10620" w:type="dxa"/>
        <w:tblInd w:w="-792" w:type="dxa"/>
        <w:tblLayout w:type="fixed"/>
        <w:tblLook w:val="0000" w:firstRow="0" w:lastRow="0" w:firstColumn="0" w:lastColumn="0" w:noHBand="0" w:noVBand="0"/>
      </w:tblPr>
      <w:tblGrid>
        <w:gridCol w:w="5109"/>
        <w:gridCol w:w="642"/>
        <w:gridCol w:w="4869"/>
      </w:tblGrid>
      <w:tr w:rsidR="00F119E1" w:rsidRPr="00541B27" w:rsidTr="00B04E54">
        <w:tc>
          <w:tcPr>
            <w:tcW w:w="5109" w:type="dxa"/>
          </w:tcPr>
          <w:p w:rsidR="00F119E1" w:rsidRPr="00541B27" w:rsidRDefault="00F119E1" w:rsidP="00B04E54">
            <w:pPr>
              <w:keepNext/>
              <w:keepLines/>
              <w:spacing w:before="40"/>
              <w:jc w:val="center"/>
              <w:outlineLvl w:val="3"/>
              <w:rPr>
                <w:b/>
                <w:bCs/>
                <w:iCs/>
              </w:rPr>
            </w:pPr>
            <w:r w:rsidRPr="00541B27">
              <w:rPr>
                <w:b/>
                <w:bCs/>
                <w:iCs/>
              </w:rPr>
              <w:t>АДМИНИСТРАЦИЯ</w:t>
            </w:r>
          </w:p>
          <w:p w:rsidR="00F119E1" w:rsidRPr="00541B27" w:rsidRDefault="00F119E1" w:rsidP="00B04E54">
            <w:pPr>
              <w:spacing w:before="20" w:after="20"/>
              <w:jc w:val="center"/>
              <w:rPr>
                <w:b/>
                <w:bCs/>
              </w:rPr>
            </w:pPr>
            <w:r w:rsidRPr="00541B27">
              <w:rPr>
                <w:b/>
                <w:bCs/>
              </w:rPr>
              <w:t>МУНИЦИПАЛЬНОГО ОБРАЗОВАНИЯ</w:t>
            </w:r>
          </w:p>
          <w:p w:rsidR="00F119E1" w:rsidRPr="00541B27" w:rsidRDefault="00F119E1" w:rsidP="00B04E54">
            <w:pPr>
              <w:spacing w:before="20" w:after="20"/>
              <w:jc w:val="center"/>
              <w:rPr>
                <w:b/>
                <w:bCs/>
              </w:rPr>
            </w:pPr>
            <w:r w:rsidRPr="00541B27">
              <w:rPr>
                <w:b/>
                <w:bCs/>
              </w:rPr>
              <w:t>КРЮЧКОВСКИЙ СЕЛЬСОВЕТ</w:t>
            </w:r>
          </w:p>
          <w:p w:rsidR="00F119E1" w:rsidRPr="00541B27" w:rsidRDefault="00F119E1" w:rsidP="00B04E54">
            <w:pPr>
              <w:overflowPunct w:val="0"/>
              <w:autoSpaceDE w:val="0"/>
              <w:autoSpaceDN w:val="0"/>
              <w:adjustRightInd w:val="0"/>
              <w:spacing w:before="20" w:after="20"/>
              <w:jc w:val="center"/>
              <w:rPr>
                <w:b/>
                <w:bCs/>
              </w:rPr>
            </w:pPr>
            <w:r w:rsidRPr="00541B27">
              <w:rPr>
                <w:b/>
                <w:bCs/>
              </w:rPr>
              <w:t>БЕЛЯЕВСКОГО РАЙОНА</w:t>
            </w:r>
          </w:p>
          <w:p w:rsidR="00F119E1" w:rsidRPr="00541B27" w:rsidRDefault="00F119E1" w:rsidP="00B04E54">
            <w:pPr>
              <w:overflowPunct w:val="0"/>
              <w:autoSpaceDE w:val="0"/>
              <w:autoSpaceDN w:val="0"/>
              <w:adjustRightInd w:val="0"/>
              <w:spacing w:before="20" w:after="20"/>
              <w:jc w:val="center"/>
              <w:rPr>
                <w:bCs/>
              </w:rPr>
            </w:pPr>
            <w:r w:rsidRPr="00541B27">
              <w:rPr>
                <w:b/>
                <w:bCs/>
              </w:rPr>
              <w:t>ОРЕНБУРГСКОЙ ОБЛАСТИ</w:t>
            </w:r>
          </w:p>
          <w:p w:rsidR="00F119E1" w:rsidRPr="00541B27" w:rsidRDefault="00F119E1" w:rsidP="00B04E54">
            <w:pPr>
              <w:overflowPunct w:val="0"/>
              <w:autoSpaceDE w:val="0"/>
              <w:autoSpaceDN w:val="0"/>
              <w:adjustRightInd w:val="0"/>
              <w:spacing w:before="20" w:after="20"/>
              <w:jc w:val="center"/>
              <w:rPr>
                <w:bCs/>
                <w:sz w:val="28"/>
                <w:szCs w:val="28"/>
              </w:rPr>
            </w:pPr>
          </w:p>
          <w:p w:rsidR="00F119E1" w:rsidRPr="00541B27" w:rsidRDefault="00F119E1"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F119E1" w:rsidRPr="00541B27" w:rsidRDefault="00F119E1" w:rsidP="00B04E54">
            <w:pPr>
              <w:spacing w:before="20" w:after="20"/>
              <w:jc w:val="center"/>
              <w:rPr>
                <w:b/>
                <w:bCs/>
                <w:sz w:val="28"/>
                <w:szCs w:val="28"/>
              </w:rPr>
            </w:pPr>
          </w:p>
          <w:p w:rsidR="00F119E1" w:rsidRPr="00541B27" w:rsidRDefault="00F119E1"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F119E1" w:rsidRPr="00541B27" w:rsidRDefault="00F119E1" w:rsidP="00B04E54">
            <w:pPr>
              <w:spacing w:before="20" w:after="20"/>
              <w:jc w:val="center"/>
              <w:rPr>
                <w:bCs/>
                <w:sz w:val="28"/>
                <w:szCs w:val="28"/>
              </w:rPr>
            </w:pPr>
          </w:p>
          <w:p w:rsidR="00F119E1" w:rsidRPr="00541B27" w:rsidRDefault="00F119E1" w:rsidP="00B04E54">
            <w:pPr>
              <w:spacing w:before="20" w:after="20"/>
              <w:jc w:val="center"/>
              <w:rPr>
                <w:bCs/>
                <w:szCs w:val="28"/>
              </w:rPr>
            </w:pPr>
            <w:r w:rsidRPr="00541B27">
              <w:rPr>
                <w:bCs/>
                <w:szCs w:val="28"/>
              </w:rPr>
              <w:t>с. Крючковка</w:t>
            </w:r>
          </w:p>
          <w:p w:rsidR="00F119E1" w:rsidRPr="00541B27" w:rsidRDefault="00F119E1" w:rsidP="00B04E54">
            <w:pPr>
              <w:spacing w:before="20" w:after="20"/>
              <w:jc w:val="center"/>
              <w:rPr>
                <w:bCs/>
                <w:sz w:val="28"/>
                <w:szCs w:val="28"/>
              </w:rPr>
            </w:pPr>
          </w:p>
        </w:tc>
        <w:tc>
          <w:tcPr>
            <w:tcW w:w="642" w:type="dxa"/>
          </w:tcPr>
          <w:p w:rsidR="00F119E1" w:rsidRPr="00541B27" w:rsidRDefault="00F119E1" w:rsidP="00B04E54">
            <w:pPr>
              <w:overflowPunct w:val="0"/>
              <w:autoSpaceDE w:val="0"/>
              <w:autoSpaceDN w:val="0"/>
              <w:adjustRightInd w:val="0"/>
              <w:spacing w:before="20" w:after="20"/>
              <w:jc w:val="both"/>
              <w:rPr>
                <w:b/>
                <w:bCs/>
                <w:sz w:val="28"/>
                <w:szCs w:val="28"/>
              </w:rPr>
            </w:pPr>
          </w:p>
        </w:tc>
        <w:tc>
          <w:tcPr>
            <w:tcW w:w="4869" w:type="dxa"/>
          </w:tcPr>
          <w:p w:rsidR="00F119E1" w:rsidRPr="00541B27" w:rsidRDefault="00F119E1" w:rsidP="00B04E54">
            <w:pPr>
              <w:spacing w:before="20" w:after="20" w:line="360" w:lineRule="auto"/>
              <w:jc w:val="center"/>
              <w:rPr>
                <w:bCs/>
                <w:sz w:val="28"/>
                <w:szCs w:val="28"/>
              </w:rPr>
            </w:pPr>
          </w:p>
        </w:tc>
      </w:tr>
    </w:tbl>
    <w:p w:rsidR="00F119E1" w:rsidRPr="00FC3D1B" w:rsidRDefault="00F119E1" w:rsidP="00F119E1">
      <w:pPr>
        <w:jc w:val="both"/>
        <w:rPr>
          <w:bCs/>
          <w:sz w:val="28"/>
          <w:szCs w:val="28"/>
        </w:rPr>
      </w:pPr>
      <w:r w:rsidRPr="00541B27">
        <w:rPr>
          <w:bCs/>
          <w:sz w:val="28"/>
          <w:szCs w:val="28"/>
        </w:rPr>
        <w:sym w:font="Symbol" w:char="F0E9"/>
      </w:r>
      <w:r w:rsidRPr="00541B27">
        <w:rPr>
          <w:bCs/>
          <w:sz w:val="28"/>
          <w:szCs w:val="28"/>
        </w:rPr>
        <w:t>О</w:t>
      </w:r>
      <w:r>
        <w:rPr>
          <w:bCs/>
          <w:sz w:val="28"/>
          <w:szCs w:val="28"/>
        </w:rPr>
        <w:t xml:space="preserve">б </w:t>
      </w:r>
      <w:r w:rsidRPr="00FC3D1B">
        <w:rPr>
          <w:bCs/>
          <w:sz w:val="28"/>
          <w:szCs w:val="28"/>
        </w:rPr>
        <w:t>отказе в подготовке документации</w:t>
      </w:r>
      <w:r w:rsidRPr="00FC3D1B">
        <w:rPr>
          <w:bCs/>
          <w:sz w:val="28"/>
          <w:szCs w:val="28"/>
        </w:rPr>
        <w:sym w:font="Symbol" w:char="F0F9"/>
      </w:r>
    </w:p>
    <w:p w:rsidR="00D16558" w:rsidRPr="00F119E1" w:rsidRDefault="00D16558" w:rsidP="00F119E1">
      <w:pPr>
        <w:rPr>
          <w:bCs/>
          <w:sz w:val="28"/>
          <w:szCs w:val="28"/>
        </w:rPr>
      </w:pPr>
      <w:r w:rsidRPr="00F119E1">
        <w:rPr>
          <w:bCs/>
          <w:sz w:val="28"/>
          <w:szCs w:val="28"/>
        </w:rPr>
        <w:t xml:space="preserve">по внесению изменений в документацию по планировке территории </w:t>
      </w:r>
    </w:p>
    <w:p w:rsidR="00D16558" w:rsidRPr="00A75644" w:rsidRDefault="00D16558" w:rsidP="00A75644">
      <w:pPr>
        <w:tabs>
          <w:tab w:val="left" w:pos="567"/>
          <w:tab w:val="left" w:pos="4536"/>
        </w:tabs>
        <w:rPr>
          <w:i/>
          <w:iCs/>
          <w:spacing w:val="-4"/>
        </w:rPr>
      </w:pPr>
      <w:r w:rsidRPr="00A75644">
        <w:rPr>
          <w:bCs/>
          <w:i/>
          <w:iCs/>
          <w:spacing w:val="-4"/>
        </w:rPr>
        <w:t>(указать вид документации по</w:t>
      </w:r>
      <w:r w:rsidRPr="00A75644">
        <w:rPr>
          <w:i/>
          <w:iCs/>
          <w:spacing w:val="-4"/>
        </w:rPr>
        <w:t xml:space="preserve"> планировке территории: проект планировки территории и проект межевания территории / проект межевания территории)</w:t>
      </w:r>
    </w:p>
    <w:p w:rsidR="00D16558" w:rsidRPr="00F119E1" w:rsidRDefault="00D16558" w:rsidP="00D16558">
      <w:pPr>
        <w:tabs>
          <w:tab w:val="left" w:pos="567"/>
          <w:tab w:val="left" w:pos="4536"/>
        </w:tabs>
        <w:jc w:val="center"/>
        <w:rPr>
          <w:b/>
          <w:i/>
          <w:iCs/>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5F5A73">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5F5A73">
      <w:pPr>
        <w:tabs>
          <w:tab w:val="left" w:pos="709"/>
        </w:tabs>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D16558" w:rsidRDefault="00D16558" w:rsidP="005F5A73">
      <w:pPr>
        <w:tabs>
          <w:tab w:val="left" w:pos="709"/>
        </w:tabs>
        <w:spacing w:line="235" w:lineRule="auto"/>
        <w:jc w:val="both"/>
        <w:rPr>
          <w:spacing w:val="-4"/>
          <w:sz w:val="28"/>
          <w:szCs w:val="28"/>
        </w:rPr>
      </w:pPr>
      <w:r w:rsidRPr="00DA059F">
        <w:rPr>
          <w:spacing w:val="-4"/>
          <w:sz w:val="28"/>
          <w:szCs w:val="28"/>
        </w:rPr>
        <w:t xml:space="preserve">по следующим </w:t>
      </w:r>
      <w:proofErr w:type="gramStart"/>
      <w:r w:rsidRPr="00DA059F">
        <w:rPr>
          <w:spacing w:val="-4"/>
          <w:sz w:val="28"/>
          <w:szCs w:val="28"/>
        </w:rPr>
        <w:t>основаниям:_</w:t>
      </w:r>
      <w:proofErr w:type="gramEnd"/>
      <w:r w:rsidRPr="00DA059F">
        <w:rPr>
          <w:spacing w:val="-4"/>
          <w:sz w:val="28"/>
          <w:szCs w:val="28"/>
        </w:rPr>
        <w:t>_____________________________________________</w:t>
      </w:r>
      <w:r>
        <w:rPr>
          <w:spacing w:val="-4"/>
          <w:sz w:val="28"/>
          <w:szCs w:val="28"/>
        </w:rPr>
        <w:t>_</w:t>
      </w:r>
    </w:p>
    <w:p w:rsidR="00D16558" w:rsidRPr="00565907" w:rsidRDefault="00D16558" w:rsidP="005F5A73">
      <w:pPr>
        <w:tabs>
          <w:tab w:val="left" w:pos="709"/>
        </w:tabs>
        <w:spacing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 xml:space="preserve">в </w:t>
      </w:r>
      <w:r w:rsidR="00F119E1">
        <w:rPr>
          <w:spacing w:val="-4"/>
          <w:sz w:val="28"/>
          <w:szCs w:val="28"/>
        </w:rPr>
        <w:t>муниципальной газете «</w:t>
      </w:r>
      <w:proofErr w:type="spellStart"/>
      <w:r w:rsidR="00F119E1">
        <w:rPr>
          <w:spacing w:val="-4"/>
          <w:sz w:val="28"/>
          <w:szCs w:val="28"/>
        </w:rPr>
        <w:t>Крючковские</w:t>
      </w:r>
      <w:proofErr w:type="spellEnd"/>
      <w:r w:rsidR="00F119E1">
        <w:rPr>
          <w:spacing w:val="-4"/>
          <w:sz w:val="28"/>
          <w:szCs w:val="28"/>
        </w:rPr>
        <w:t xml:space="preserve"> вести».</w:t>
      </w:r>
    </w:p>
    <w:p w:rsidR="00D16558" w:rsidRPr="00565907" w:rsidRDefault="00D16558" w:rsidP="005F5A73">
      <w:pPr>
        <w:tabs>
          <w:tab w:val="left" w:pos="709"/>
        </w:tabs>
        <w:ind w:firstLine="567"/>
        <w:jc w:val="both"/>
        <w:rPr>
          <w:spacing w:val="-4"/>
          <w:sz w:val="28"/>
          <w:szCs w:val="28"/>
        </w:rPr>
      </w:pPr>
      <w:r>
        <w:rPr>
          <w:spacing w:val="-4"/>
          <w:sz w:val="28"/>
          <w:szCs w:val="28"/>
        </w:rPr>
        <w:t>3</w:t>
      </w:r>
      <w:r w:rsidRPr="00565907">
        <w:rPr>
          <w:spacing w:val="-4"/>
          <w:sz w:val="28"/>
          <w:szCs w:val="28"/>
        </w:rPr>
        <w:t xml:space="preserve">. Настоящее </w:t>
      </w:r>
      <w:r w:rsidRPr="00BC775F">
        <w:rPr>
          <w:spacing w:val="-4"/>
          <w:sz w:val="28"/>
          <w:szCs w:val="28"/>
        </w:rPr>
        <w:t>постановление</w:t>
      </w:r>
      <w:r w:rsidR="00A75644">
        <w:rPr>
          <w:spacing w:val="-4"/>
          <w:sz w:val="28"/>
          <w:szCs w:val="28"/>
        </w:rPr>
        <w:t xml:space="preserve"> </w:t>
      </w:r>
      <w:r w:rsidRPr="00565907">
        <w:rPr>
          <w:spacing w:val="-4"/>
          <w:sz w:val="28"/>
          <w:szCs w:val="28"/>
        </w:rPr>
        <w:t>вступает в силу после его официального опубликования.</w:t>
      </w:r>
    </w:p>
    <w:p w:rsidR="00D16558" w:rsidRPr="00AD0A8D" w:rsidRDefault="00D16558" w:rsidP="005F5A73">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proofErr w:type="gramStart"/>
      <w:r w:rsidRPr="00AC4840">
        <w:rPr>
          <w:spacing w:val="-4"/>
          <w:sz w:val="28"/>
          <w:szCs w:val="28"/>
        </w:rPr>
        <w:t>постановлени</w:t>
      </w:r>
      <w:r>
        <w:rPr>
          <w:spacing w:val="-4"/>
          <w:sz w:val="28"/>
          <w:szCs w:val="28"/>
        </w:rPr>
        <w:t>я</w:t>
      </w:r>
      <w:r w:rsidRPr="00AC4840">
        <w:rPr>
          <w:spacing w:val="-4"/>
          <w:sz w:val="28"/>
          <w:szCs w:val="28"/>
        </w:rPr>
        <w:t xml:space="preserve"> </w:t>
      </w:r>
      <w:r w:rsidRPr="00565907">
        <w:rPr>
          <w:spacing w:val="-4"/>
          <w:sz w:val="28"/>
          <w:szCs w:val="28"/>
        </w:rPr>
        <w:t xml:space="preserve"> возложить</w:t>
      </w:r>
      <w:proofErr w:type="gramEnd"/>
      <w:r w:rsidRPr="00565907">
        <w:rPr>
          <w:spacing w:val="-4"/>
          <w:sz w:val="28"/>
          <w:szCs w:val="28"/>
        </w:rPr>
        <w:t xml:space="preserve"> на _______</w:t>
      </w:r>
      <w:r>
        <w:rPr>
          <w:spacing w:val="-4"/>
          <w:sz w:val="28"/>
          <w:szCs w:val="28"/>
        </w:rPr>
        <w:t>.</w:t>
      </w:r>
    </w:p>
    <w:p w:rsidR="00D16558" w:rsidRPr="00565907" w:rsidRDefault="00F119E1" w:rsidP="005F5A73">
      <w:pPr>
        <w:ind w:right="-1" w:firstLine="709"/>
        <w:jc w:val="both"/>
        <w:rPr>
          <w:sz w:val="28"/>
        </w:rPr>
      </w:pPr>
      <w:r>
        <w:rPr>
          <w:sz w:val="28"/>
        </w:rPr>
        <w:t xml:space="preserve">5. </w:t>
      </w:r>
      <w:r w:rsidR="00D16558" w:rsidRPr="00565907">
        <w:rPr>
          <w:sz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sidR="00D16558" w:rsidRPr="00565907">
        <w:rPr>
          <w:i/>
          <w:sz w:val="28"/>
        </w:rPr>
        <w:t>(указать уполномоченный орган)</w:t>
      </w:r>
      <w:r w:rsidR="00D16558" w:rsidRPr="00565907">
        <w:rPr>
          <w:sz w:val="28"/>
        </w:rPr>
        <w:t>, а также в судебном порядке.</w:t>
      </w:r>
    </w:p>
    <w:p w:rsidR="00D16558" w:rsidRDefault="00D16558" w:rsidP="00D16558">
      <w:pPr>
        <w:rPr>
          <w:sz w:val="28"/>
        </w:rPr>
      </w:pPr>
    </w:p>
    <w:p w:rsidR="00D16558" w:rsidRPr="00403E83" w:rsidRDefault="00D16558" w:rsidP="00B23A73">
      <w:pPr>
        <w:rPr>
          <w:sz w:val="20"/>
          <w:szCs w:val="20"/>
        </w:rPr>
      </w:pPr>
      <w:r w:rsidRPr="00403E83">
        <w:rPr>
          <w:sz w:val="28"/>
        </w:rPr>
        <w:t>Должностное лицо (ФИО)</w:t>
      </w:r>
    </w:p>
    <w:p w:rsidR="00D16558" w:rsidRPr="00565907" w:rsidRDefault="00D16558" w:rsidP="00B23A73">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sidR="00B23A73">
        <w:rPr>
          <w:sz w:val="20"/>
          <w:szCs w:val="20"/>
        </w:rPr>
        <w:t xml:space="preserve"> </w:t>
      </w: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t xml:space="preserve">Приложение № </w:t>
      </w:r>
      <w:r>
        <w:rPr>
          <w:color w:val="000000"/>
          <w:sz w:val="28"/>
          <w:szCs w:val="28"/>
          <w:lang w:bidi="ru-RU"/>
        </w:rPr>
        <w:t>9</w:t>
      </w:r>
      <w:r w:rsidRPr="000B7B42">
        <w:rPr>
          <w:color w:val="000000"/>
          <w:sz w:val="28"/>
          <w:szCs w:val="28"/>
          <w:lang w:bidi="ru-RU"/>
        </w:rPr>
        <w:t xml:space="preserve"> </w:t>
      </w:r>
    </w:p>
    <w:p w:rsidR="00141DE1" w:rsidRDefault="00141DE1" w:rsidP="00F119E1">
      <w:pPr>
        <w:widowControl w:val="0"/>
        <w:spacing w:line="322" w:lineRule="exact"/>
        <w:ind w:left="5387"/>
        <w:jc w:val="right"/>
        <w:rPr>
          <w:color w:val="000000"/>
          <w:sz w:val="28"/>
          <w:szCs w:val="28"/>
          <w:lang w:bidi="ru-RU"/>
        </w:rPr>
      </w:pPr>
      <w:r w:rsidRPr="000B7B42">
        <w:rPr>
          <w:color w:val="000000"/>
          <w:sz w:val="28"/>
          <w:szCs w:val="28"/>
          <w:lang w:bidi="ru-RU"/>
        </w:rPr>
        <w:t>к Административному регламенту</w:t>
      </w:r>
    </w:p>
    <w:tbl>
      <w:tblPr>
        <w:tblW w:w="10620" w:type="dxa"/>
        <w:tblInd w:w="-792" w:type="dxa"/>
        <w:tblLayout w:type="fixed"/>
        <w:tblLook w:val="0000" w:firstRow="0" w:lastRow="0" w:firstColumn="0" w:lastColumn="0" w:noHBand="0" w:noVBand="0"/>
      </w:tblPr>
      <w:tblGrid>
        <w:gridCol w:w="5109"/>
        <w:gridCol w:w="642"/>
        <w:gridCol w:w="4869"/>
      </w:tblGrid>
      <w:tr w:rsidR="00F119E1" w:rsidRPr="00541B27" w:rsidTr="00B04E54">
        <w:tc>
          <w:tcPr>
            <w:tcW w:w="5109" w:type="dxa"/>
          </w:tcPr>
          <w:p w:rsidR="00F119E1" w:rsidRPr="00541B27" w:rsidRDefault="00F119E1" w:rsidP="00B04E54">
            <w:pPr>
              <w:keepNext/>
              <w:keepLines/>
              <w:spacing w:before="40"/>
              <w:jc w:val="center"/>
              <w:outlineLvl w:val="3"/>
              <w:rPr>
                <w:b/>
                <w:bCs/>
                <w:iCs/>
              </w:rPr>
            </w:pPr>
            <w:r w:rsidRPr="00541B27">
              <w:rPr>
                <w:b/>
                <w:bCs/>
                <w:iCs/>
              </w:rPr>
              <w:t>АДМИНИСТРАЦИЯ</w:t>
            </w:r>
          </w:p>
          <w:p w:rsidR="00F119E1" w:rsidRPr="00541B27" w:rsidRDefault="00F119E1" w:rsidP="00B04E54">
            <w:pPr>
              <w:spacing w:before="20" w:after="20"/>
              <w:jc w:val="center"/>
              <w:rPr>
                <w:b/>
                <w:bCs/>
              </w:rPr>
            </w:pPr>
            <w:r w:rsidRPr="00541B27">
              <w:rPr>
                <w:b/>
                <w:bCs/>
              </w:rPr>
              <w:t>МУНИЦИПАЛЬНОГО ОБРАЗОВАНИЯ</w:t>
            </w:r>
          </w:p>
          <w:p w:rsidR="00F119E1" w:rsidRPr="00541B27" w:rsidRDefault="00F119E1" w:rsidP="00B04E54">
            <w:pPr>
              <w:spacing w:before="20" w:after="20"/>
              <w:jc w:val="center"/>
              <w:rPr>
                <w:b/>
                <w:bCs/>
              </w:rPr>
            </w:pPr>
            <w:r w:rsidRPr="00541B27">
              <w:rPr>
                <w:b/>
                <w:bCs/>
              </w:rPr>
              <w:t>КРЮЧКОВСКИЙ СЕЛЬСОВЕТ</w:t>
            </w:r>
          </w:p>
          <w:p w:rsidR="00F119E1" w:rsidRPr="00541B27" w:rsidRDefault="00F119E1" w:rsidP="00B04E54">
            <w:pPr>
              <w:overflowPunct w:val="0"/>
              <w:autoSpaceDE w:val="0"/>
              <w:autoSpaceDN w:val="0"/>
              <w:adjustRightInd w:val="0"/>
              <w:spacing w:before="20" w:after="20"/>
              <w:jc w:val="center"/>
              <w:rPr>
                <w:b/>
                <w:bCs/>
              </w:rPr>
            </w:pPr>
            <w:r w:rsidRPr="00541B27">
              <w:rPr>
                <w:b/>
                <w:bCs/>
              </w:rPr>
              <w:t>БЕЛЯЕВСКОГО РАЙОНА</w:t>
            </w:r>
          </w:p>
          <w:p w:rsidR="00F119E1" w:rsidRPr="00541B27" w:rsidRDefault="00F119E1" w:rsidP="00B04E54">
            <w:pPr>
              <w:overflowPunct w:val="0"/>
              <w:autoSpaceDE w:val="0"/>
              <w:autoSpaceDN w:val="0"/>
              <w:adjustRightInd w:val="0"/>
              <w:spacing w:before="20" w:after="20"/>
              <w:jc w:val="center"/>
              <w:rPr>
                <w:bCs/>
              </w:rPr>
            </w:pPr>
            <w:r w:rsidRPr="00541B27">
              <w:rPr>
                <w:b/>
                <w:bCs/>
              </w:rPr>
              <w:t>ОРЕНБУРГСКОЙ ОБЛАСТИ</w:t>
            </w:r>
          </w:p>
          <w:p w:rsidR="00F119E1" w:rsidRPr="00541B27" w:rsidRDefault="00F119E1" w:rsidP="00B04E54">
            <w:pPr>
              <w:overflowPunct w:val="0"/>
              <w:autoSpaceDE w:val="0"/>
              <w:autoSpaceDN w:val="0"/>
              <w:adjustRightInd w:val="0"/>
              <w:spacing w:before="20" w:after="20"/>
              <w:jc w:val="center"/>
              <w:rPr>
                <w:bCs/>
                <w:sz w:val="28"/>
                <w:szCs w:val="28"/>
              </w:rPr>
            </w:pPr>
          </w:p>
          <w:p w:rsidR="00F119E1" w:rsidRPr="00541B27" w:rsidRDefault="00F119E1"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F119E1" w:rsidRPr="00541B27" w:rsidRDefault="00F119E1" w:rsidP="00B04E54">
            <w:pPr>
              <w:spacing w:before="20" w:after="20"/>
              <w:jc w:val="center"/>
              <w:rPr>
                <w:b/>
                <w:bCs/>
                <w:sz w:val="28"/>
                <w:szCs w:val="28"/>
              </w:rPr>
            </w:pPr>
          </w:p>
          <w:p w:rsidR="00F119E1" w:rsidRPr="00541B27" w:rsidRDefault="00F119E1"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F119E1" w:rsidRPr="00541B27" w:rsidRDefault="00F119E1" w:rsidP="00B04E54">
            <w:pPr>
              <w:spacing w:before="20" w:after="20"/>
              <w:jc w:val="center"/>
              <w:rPr>
                <w:bCs/>
                <w:sz w:val="28"/>
                <w:szCs w:val="28"/>
              </w:rPr>
            </w:pPr>
          </w:p>
          <w:p w:rsidR="00F119E1" w:rsidRPr="00541B27" w:rsidRDefault="00F119E1" w:rsidP="00B04E54">
            <w:pPr>
              <w:spacing w:before="20" w:after="20"/>
              <w:jc w:val="center"/>
              <w:rPr>
                <w:bCs/>
                <w:szCs w:val="28"/>
              </w:rPr>
            </w:pPr>
            <w:r w:rsidRPr="00541B27">
              <w:rPr>
                <w:bCs/>
                <w:szCs w:val="28"/>
              </w:rPr>
              <w:t>с. Крючковка</w:t>
            </w:r>
          </w:p>
          <w:p w:rsidR="00F119E1" w:rsidRPr="00541B27" w:rsidRDefault="00F119E1" w:rsidP="00B04E54">
            <w:pPr>
              <w:spacing w:before="20" w:after="20"/>
              <w:jc w:val="center"/>
              <w:rPr>
                <w:bCs/>
                <w:sz w:val="28"/>
                <w:szCs w:val="28"/>
              </w:rPr>
            </w:pPr>
          </w:p>
        </w:tc>
        <w:tc>
          <w:tcPr>
            <w:tcW w:w="642" w:type="dxa"/>
          </w:tcPr>
          <w:p w:rsidR="00F119E1" w:rsidRPr="00541B27" w:rsidRDefault="00F119E1" w:rsidP="00B04E54">
            <w:pPr>
              <w:overflowPunct w:val="0"/>
              <w:autoSpaceDE w:val="0"/>
              <w:autoSpaceDN w:val="0"/>
              <w:adjustRightInd w:val="0"/>
              <w:spacing w:before="20" w:after="20"/>
              <w:jc w:val="both"/>
              <w:rPr>
                <w:b/>
                <w:bCs/>
                <w:sz w:val="28"/>
                <w:szCs w:val="28"/>
              </w:rPr>
            </w:pPr>
          </w:p>
        </w:tc>
        <w:tc>
          <w:tcPr>
            <w:tcW w:w="4869" w:type="dxa"/>
          </w:tcPr>
          <w:p w:rsidR="00F119E1" w:rsidRPr="00541B27" w:rsidRDefault="00F119E1" w:rsidP="00B04E54">
            <w:pPr>
              <w:spacing w:before="20" w:after="20" w:line="360" w:lineRule="auto"/>
              <w:jc w:val="center"/>
              <w:rPr>
                <w:bCs/>
                <w:sz w:val="28"/>
                <w:szCs w:val="28"/>
              </w:rPr>
            </w:pPr>
          </w:p>
        </w:tc>
      </w:tr>
    </w:tbl>
    <w:p w:rsidR="00F119E1" w:rsidRPr="00A918AA" w:rsidRDefault="00F119E1" w:rsidP="00F119E1">
      <w:pPr>
        <w:jc w:val="both"/>
        <w:rPr>
          <w:bCs/>
          <w:sz w:val="28"/>
          <w:szCs w:val="28"/>
        </w:rPr>
      </w:pPr>
      <w:r w:rsidRPr="00541B27">
        <w:rPr>
          <w:bCs/>
          <w:sz w:val="28"/>
          <w:szCs w:val="28"/>
        </w:rPr>
        <w:sym w:font="Symbol" w:char="F0E9"/>
      </w:r>
      <w:r w:rsidRPr="00541B27">
        <w:rPr>
          <w:bCs/>
          <w:sz w:val="28"/>
          <w:szCs w:val="28"/>
        </w:rPr>
        <w:t>О</w:t>
      </w:r>
      <w:r>
        <w:rPr>
          <w:bCs/>
          <w:sz w:val="28"/>
          <w:szCs w:val="28"/>
        </w:rPr>
        <w:t>б утверждении д</w:t>
      </w:r>
      <w:r w:rsidRPr="00A918AA">
        <w:rPr>
          <w:bCs/>
          <w:spacing w:val="-4"/>
          <w:sz w:val="28"/>
          <w:szCs w:val="28"/>
        </w:rPr>
        <w:t xml:space="preserve">окументации </w:t>
      </w:r>
      <w:r w:rsidRPr="00A918AA">
        <w:rPr>
          <w:bCs/>
          <w:sz w:val="28"/>
          <w:szCs w:val="28"/>
        </w:rPr>
        <w:sym w:font="Symbol" w:char="F0F9"/>
      </w:r>
    </w:p>
    <w:p w:rsidR="00F119E1" w:rsidRPr="00A75644" w:rsidRDefault="00F119E1" w:rsidP="00F119E1">
      <w:pPr>
        <w:tabs>
          <w:tab w:val="left" w:pos="567"/>
          <w:tab w:val="left" w:pos="4536"/>
        </w:tabs>
        <w:rPr>
          <w:bCs/>
          <w:spacing w:val="-4"/>
          <w:sz w:val="28"/>
          <w:szCs w:val="28"/>
        </w:rPr>
      </w:pPr>
      <w:r w:rsidRPr="00A918AA">
        <w:rPr>
          <w:bCs/>
          <w:spacing w:val="-4"/>
          <w:sz w:val="28"/>
          <w:szCs w:val="28"/>
        </w:rPr>
        <w:t>по планировке территории</w:t>
      </w:r>
    </w:p>
    <w:p w:rsidR="00141DE1" w:rsidRPr="00A75644" w:rsidRDefault="00141DE1" w:rsidP="00A75644">
      <w:pPr>
        <w:tabs>
          <w:tab w:val="left" w:pos="567"/>
          <w:tab w:val="left" w:pos="4536"/>
        </w:tabs>
        <w:rPr>
          <w:i/>
          <w:iCs/>
          <w:spacing w:val="-4"/>
        </w:rPr>
      </w:pPr>
      <w:r w:rsidRPr="00A75644">
        <w:rPr>
          <w:i/>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A75644" w:rsidRDefault="00141DE1" w:rsidP="00141DE1">
      <w:pPr>
        <w:tabs>
          <w:tab w:val="left" w:pos="567"/>
          <w:tab w:val="left" w:pos="4536"/>
        </w:tabs>
        <w:rPr>
          <w:i/>
          <w:iCs/>
          <w:color w:val="000000"/>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w:t>
      </w:r>
      <w:r>
        <w:rPr>
          <w:spacing w:val="-4"/>
          <w:sz w:val="28"/>
          <w:szCs w:val="28"/>
        </w:rPr>
        <w:t>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постановление</w:t>
      </w:r>
      <w:r w:rsidRPr="00565907">
        <w:rPr>
          <w:spacing w:val="-4"/>
          <w:sz w:val="28"/>
          <w:szCs w:val="28"/>
        </w:rPr>
        <w:t xml:space="preserve"> </w:t>
      </w:r>
      <w:proofErr w:type="gramStart"/>
      <w:r w:rsidRPr="00565907">
        <w:rPr>
          <w:spacing w:val="-4"/>
          <w:sz w:val="28"/>
          <w:szCs w:val="28"/>
        </w:rPr>
        <w:t xml:space="preserve">в </w:t>
      </w:r>
      <w:r w:rsidR="00A75644">
        <w:rPr>
          <w:spacing w:val="-4"/>
          <w:sz w:val="28"/>
          <w:szCs w:val="28"/>
        </w:rPr>
        <w:t xml:space="preserve"> муниципальной</w:t>
      </w:r>
      <w:proofErr w:type="gramEnd"/>
      <w:r w:rsidR="00A75644">
        <w:rPr>
          <w:spacing w:val="-4"/>
          <w:sz w:val="28"/>
          <w:szCs w:val="28"/>
        </w:rPr>
        <w:t xml:space="preserve"> газете «</w:t>
      </w:r>
      <w:proofErr w:type="spellStart"/>
      <w:r w:rsidR="00A75644">
        <w:rPr>
          <w:spacing w:val="-4"/>
          <w:sz w:val="28"/>
          <w:szCs w:val="28"/>
        </w:rPr>
        <w:t>Крючковские</w:t>
      </w:r>
      <w:proofErr w:type="spellEnd"/>
      <w:r w:rsidR="00A75644">
        <w:rPr>
          <w:spacing w:val="-4"/>
          <w:sz w:val="28"/>
          <w:szCs w:val="28"/>
        </w:rPr>
        <w:t xml:space="preserve"> вести»</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xml:space="preserve">. Настоящее </w:t>
      </w:r>
      <w:r w:rsidRPr="00BC775F">
        <w:rPr>
          <w:spacing w:val="-4"/>
          <w:sz w:val="28"/>
          <w:szCs w:val="28"/>
        </w:rPr>
        <w:t>постановление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постановлени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C973A9" w:rsidRDefault="00141DE1" w:rsidP="00141DE1">
      <w:pPr>
        <w:ind w:left="-567" w:right="-284"/>
        <w:rPr>
          <w:sz w:val="20"/>
          <w:szCs w:val="20"/>
        </w:rPr>
      </w:pPr>
      <w:r>
        <w:rPr>
          <w:sz w:val="20"/>
          <w:szCs w:val="20"/>
        </w:rPr>
        <w:br w:type="page"/>
      </w:r>
    </w:p>
    <w:p w:rsidR="00141DE1" w:rsidRPr="000B7B42" w:rsidRDefault="00141DE1" w:rsidP="00141DE1">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10</w:t>
      </w:r>
    </w:p>
    <w:p w:rsidR="00A75644" w:rsidRDefault="00141DE1" w:rsidP="00A75644">
      <w:pPr>
        <w:widowControl w:val="0"/>
        <w:spacing w:line="322" w:lineRule="exact"/>
        <w:ind w:left="5387"/>
        <w:jc w:val="right"/>
        <w:rPr>
          <w:color w:val="000000"/>
          <w:sz w:val="28"/>
          <w:szCs w:val="28"/>
          <w:lang w:bidi="ru-RU"/>
        </w:rPr>
      </w:pPr>
      <w:r w:rsidRPr="000B7B42">
        <w:rPr>
          <w:color w:val="000000"/>
          <w:sz w:val="28"/>
          <w:szCs w:val="28"/>
          <w:lang w:bidi="ru-RU"/>
        </w:rPr>
        <w:t xml:space="preserve">к Административному регламенту </w:t>
      </w:r>
    </w:p>
    <w:tbl>
      <w:tblPr>
        <w:tblW w:w="10620" w:type="dxa"/>
        <w:tblInd w:w="-792" w:type="dxa"/>
        <w:tblLayout w:type="fixed"/>
        <w:tblLook w:val="0000" w:firstRow="0" w:lastRow="0" w:firstColumn="0" w:lastColumn="0" w:noHBand="0" w:noVBand="0"/>
      </w:tblPr>
      <w:tblGrid>
        <w:gridCol w:w="5109"/>
        <w:gridCol w:w="642"/>
        <w:gridCol w:w="4869"/>
      </w:tblGrid>
      <w:tr w:rsidR="00A75644" w:rsidRPr="00541B27" w:rsidTr="00B04E54">
        <w:tc>
          <w:tcPr>
            <w:tcW w:w="5109" w:type="dxa"/>
          </w:tcPr>
          <w:p w:rsidR="00A75644" w:rsidRPr="00541B27" w:rsidRDefault="00A75644" w:rsidP="00B04E54">
            <w:pPr>
              <w:keepNext/>
              <w:keepLines/>
              <w:spacing w:before="40"/>
              <w:jc w:val="center"/>
              <w:outlineLvl w:val="3"/>
              <w:rPr>
                <w:b/>
                <w:bCs/>
                <w:iCs/>
              </w:rPr>
            </w:pPr>
            <w:r w:rsidRPr="00541B27">
              <w:rPr>
                <w:b/>
                <w:bCs/>
                <w:iCs/>
              </w:rPr>
              <w:t>АДМИНИСТРАЦИЯ</w:t>
            </w:r>
          </w:p>
          <w:p w:rsidR="00A75644" w:rsidRPr="00541B27" w:rsidRDefault="00A75644" w:rsidP="00B04E54">
            <w:pPr>
              <w:spacing w:before="20" w:after="20"/>
              <w:jc w:val="center"/>
              <w:rPr>
                <w:b/>
                <w:bCs/>
              </w:rPr>
            </w:pPr>
            <w:r w:rsidRPr="00541B27">
              <w:rPr>
                <w:b/>
                <w:bCs/>
              </w:rPr>
              <w:t>МУНИЦИПАЛЬНОГО ОБРАЗОВАНИЯ</w:t>
            </w:r>
          </w:p>
          <w:p w:rsidR="00A75644" w:rsidRPr="00541B27" w:rsidRDefault="00A75644" w:rsidP="00B04E54">
            <w:pPr>
              <w:spacing w:before="20" w:after="20"/>
              <w:jc w:val="center"/>
              <w:rPr>
                <w:b/>
                <w:bCs/>
              </w:rPr>
            </w:pPr>
            <w:r w:rsidRPr="00541B27">
              <w:rPr>
                <w:b/>
                <w:bCs/>
              </w:rPr>
              <w:t>КРЮЧКОВСКИЙ СЕЛЬСОВЕТ</w:t>
            </w:r>
          </w:p>
          <w:p w:rsidR="00A75644" w:rsidRPr="00541B27" w:rsidRDefault="00A75644" w:rsidP="00B04E54">
            <w:pPr>
              <w:overflowPunct w:val="0"/>
              <w:autoSpaceDE w:val="0"/>
              <w:autoSpaceDN w:val="0"/>
              <w:adjustRightInd w:val="0"/>
              <w:spacing w:before="20" w:after="20"/>
              <w:jc w:val="center"/>
              <w:rPr>
                <w:b/>
                <w:bCs/>
              </w:rPr>
            </w:pPr>
            <w:r w:rsidRPr="00541B27">
              <w:rPr>
                <w:b/>
                <w:bCs/>
              </w:rPr>
              <w:t>БЕЛЯЕВСКОГО РАЙОНА</w:t>
            </w:r>
          </w:p>
          <w:p w:rsidR="00A75644" w:rsidRPr="00541B27" w:rsidRDefault="00A75644" w:rsidP="00B04E54">
            <w:pPr>
              <w:overflowPunct w:val="0"/>
              <w:autoSpaceDE w:val="0"/>
              <w:autoSpaceDN w:val="0"/>
              <w:adjustRightInd w:val="0"/>
              <w:spacing w:before="20" w:after="20"/>
              <w:jc w:val="center"/>
              <w:rPr>
                <w:bCs/>
              </w:rPr>
            </w:pPr>
            <w:r w:rsidRPr="00541B27">
              <w:rPr>
                <w:b/>
                <w:bCs/>
              </w:rPr>
              <w:t>ОРЕНБУРГСКОЙ ОБЛАСТИ</w:t>
            </w:r>
          </w:p>
          <w:p w:rsidR="00A75644" w:rsidRPr="00541B27" w:rsidRDefault="00A75644" w:rsidP="00B04E54">
            <w:pPr>
              <w:overflowPunct w:val="0"/>
              <w:autoSpaceDE w:val="0"/>
              <w:autoSpaceDN w:val="0"/>
              <w:adjustRightInd w:val="0"/>
              <w:spacing w:before="20" w:after="20"/>
              <w:jc w:val="center"/>
              <w:rPr>
                <w:bCs/>
                <w:sz w:val="28"/>
                <w:szCs w:val="28"/>
              </w:rPr>
            </w:pPr>
          </w:p>
          <w:p w:rsidR="00A75644" w:rsidRPr="00541B27" w:rsidRDefault="00A75644"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A75644" w:rsidRPr="00541B27" w:rsidRDefault="00A75644" w:rsidP="00B04E54">
            <w:pPr>
              <w:spacing w:before="20" w:after="20"/>
              <w:jc w:val="center"/>
              <w:rPr>
                <w:b/>
                <w:bCs/>
                <w:sz w:val="28"/>
                <w:szCs w:val="28"/>
              </w:rPr>
            </w:pPr>
          </w:p>
          <w:p w:rsidR="00A75644" w:rsidRPr="00541B27" w:rsidRDefault="00A75644"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A75644" w:rsidRPr="00541B27" w:rsidRDefault="00A75644" w:rsidP="00B04E54">
            <w:pPr>
              <w:spacing w:before="20" w:after="20"/>
              <w:jc w:val="center"/>
              <w:rPr>
                <w:bCs/>
                <w:sz w:val="28"/>
                <w:szCs w:val="28"/>
              </w:rPr>
            </w:pPr>
          </w:p>
          <w:p w:rsidR="00A75644" w:rsidRPr="00541B27" w:rsidRDefault="00A75644" w:rsidP="00B04E54">
            <w:pPr>
              <w:spacing w:before="20" w:after="20"/>
              <w:jc w:val="center"/>
              <w:rPr>
                <w:bCs/>
                <w:szCs w:val="28"/>
              </w:rPr>
            </w:pPr>
            <w:r w:rsidRPr="00541B27">
              <w:rPr>
                <w:bCs/>
                <w:szCs w:val="28"/>
              </w:rPr>
              <w:t>с. Крючковка</w:t>
            </w:r>
          </w:p>
          <w:p w:rsidR="00A75644" w:rsidRPr="00541B27" w:rsidRDefault="00A75644" w:rsidP="00B04E54">
            <w:pPr>
              <w:spacing w:before="20" w:after="20"/>
              <w:jc w:val="center"/>
              <w:rPr>
                <w:bCs/>
                <w:sz w:val="28"/>
                <w:szCs w:val="28"/>
              </w:rPr>
            </w:pPr>
          </w:p>
        </w:tc>
        <w:tc>
          <w:tcPr>
            <w:tcW w:w="642" w:type="dxa"/>
          </w:tcPr>
          <w:p w:rsidR="00A75644" w:rsidRPr="00541B27" w:rsidRDefault="00A75644" w:rsidP="00B04E54">
            <w:pPr>
              <w:overflowPunct w:val="0"/>
              <w:autoSpaceDE w:val="0"/>
              <w:autoSpaceDN w:val="0"/>
              <w:adjustRightInd w:val="0"/>
              <w:spacing w:before="20" w:after="20"/>
              <w:jc w:val="both"/>
              <w:rPr>
                <w:b/>
                <w:bCs/>
                <w:sz w:val="28"/>
                <w:szCs w:val="28"/>
              </w:rPr>
            </w:pPr>
          </w:p>
        </w:tc>
        <w:tc>
          <w:tcPr>
            <w:tcW w:w="4869" w:type="dxa"/>
          </w:tcPr>
          <w:p w:rsidR="00A75644" w:rsidRPr="00541B27" w:rsidRDefault="00A75644" w:rsidP="00B04E54">
            <w:pPr>
              <w:spacing w:before="20" w:after="20" w:line="360" w:lineRule="auto"/>
              <w:jc w:val="center"/>
              <w:rPr>
                <w:bCs/>
                <w:sz w:val="28"/>
                <w:szCs w:val="28"/>
              </w:rPr>
            </w:pPr>
          </w:p>
        </w:tc>
      </w:tr>
    </w:tbl>
    <w:p w:rsidR="00A75644" w:rsidRPr="00A75644" w:rsidRDefault="00A75644" w:rsidP="00A75644">
      <w:pPr>
        <w:jc w:val="both"/>
        <w:rPr>
          <w:bCs/>
          <w:sz w:val="28"/>
          <w:szCs w:val="28"/>
        </w:rPr>
      </w:pPr>
      <w:r w:rsidRPr="00541B27">
        <w:rPr>
          <w:bCs/>
          <w:sz w:val="28"/>
          <w:szCs w:val="28"/>
        </w:rPr>
        <w:sym w:font="Symbol" w:char="F0E9"/>
      </w:r>
      <w:r w:rsidRPr="00541B27">
        <w:rPr>
          <w:bCs/>
          <w:sz w:val="28"/>
          <w:szCs w:val="28"/>
        </w:rPr>
        <w:t>О</w:t>
      </w:r>
      <w:r>
        <w:rPr>
          <w:bCs/>
          <w:sz w:val="28"/>
          <w:szCs w:val="28"/>
        </w:rPr>
        <w:t xml:space="preserve"> </w:t>
      </w:r>
      <w:r w:rsidRPr="00A75644">
        <w:rPr>
          <w:bCs/>
          <w:spacing w:val="-4"/>
          <w:sz w:val="28"/>
          <w:szCs w:val="28"/>
        </w:rPr>
        <w:t>внесении изменений в документацию</w:t>
      </w:r>
      <w:r w:rsidRPr="00A75644">
        <w:rPr>
          <w:bCs/>
          <w:sz w:val="28"/>
          <w:szCs w:val="28"/>
        </w:rPr>
        <w:sym w:font="Symbol" w:char="F0F9"/>
      </w:r>
    </w:p>
    <w:p w:rsidR="00141DE1" w:rsidRPr="00A75644" w:rsidRDefault="00141DE1" w:rsidP="00A75644">
      <w:pPr>
        <w:jc w:val="both"/>
        <w:rPr>
          <w:bCs/>
          <w:sz w:val="28"/>
          <w:szCs w:val="28"/>
        </w:rPr>
      </w:pPr>
      <w:r w:rsidRPr="00A75644">
        <w:rPr>
          <w:bCs/>
          <w:spacing w:val="-4"/>
          <w:sz w:val="28"/>
          <w:szCs w:val="28"/>
        </w:rPr>
        <w:t>по планировке территории</w:t>
      </w:r>
    </w:p>
    <w:p w:rsidR="00141DE1" w:rsidRPr="00A75644" w:rsidRDefault="00141DE1" w:rsidP="00A75644">
      <w:pPr>
        <w:tabs>
          <w:tab w:val="left" w:pos="567"/>
          <w:tab w:val="left" w:pos="4536"/>
        </w:tabs>
        <w:rPr>
          <w:i/>
          <w:iCs/>
          <w:spacing w:val="-4"/>
        </w:rPr>
      </w:pPr>
      <w:r w:rsidRPr="00A75644">
        <w:rPr>
          <w:i/>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A75644" w:rsidRDefault="00141DE1" w:rsidP="00141DE1">
      <w:pPr>
        <w:tabs>
          <w:tab w:val="left" w:pos="567"/>
          <w:tab w:val="left" w:pos="4536"/>
        </w:tabs>
        <w:rPr>
          <w:i/>
          <w:iCs/>
          <w:color w:val="000000"/>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sidR="00B23A73">
        <w:rPr>
          <w:spacing w:val="-4"/>
          <w:sz w:val="28"/>
          <w:szCs w:val="28"/>
        </w:rPr>
        <w:t xml:space="preserve"> </w:t>
      </w:r>
      <w:r>
        <w:rPr>
          <w:spacing w:val="-4"/>
          <w:sz w:val="28"/>
          <w:szCs w:val="28"/>
        </w:rPr>
        <w:t>_________________________________________________________</w:t>
      </w:r>
      <w:r w:rsidR="00B23A73">
        <w:rPr>
          <w:spacing w:val="-4"/>
          <w:sz w:val="28"/>
          <w:szCs w:val="28"/>
        </w:rPr>
        <w:t>_____________</w:t>
      </w:r>
    </w:p>
    <w:p w:rsidR="00141DE1" w:rsidRPr="00B23A73" w:rsidRDefault="00141DE1" w:rsidP="00B23A73">
      <w:pPr>
        <w:tabs>
          <w:tab w:val="left" w:pos="709"/>
        </w:tabs>
        <w:rPr>
          <w:spacing w:val="-4"/>
          <w:sz w:val="28"/>
          <w:szCs w:val="28"/>
        </w:rPr>
      </w:pPr>
      <w:r w:rsidRPr="00AF5FB2">
        <w:rPr>
          <w:i/>
          <w:spacing w:val="-4"/>
          <w:szCs w:val="28"/>
        </w:rPr>
        <w:t>(указываются реквизиты решения об утверждении</w:t>
      </w:r>
      <w:r w:rsidR="00B23A73">
        <w:rPr>
          <w:i/>
          <w:spacing w:val="-4"/>
          <w:szCs w:val="28"/>
        </w:rPr>
        <w:t xml:space="preserve"> </w:t>
      </w: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5F5A73">
      <w:pPr>
        <w:tabs>
          <w:tab w:val="left" w:pos="709"/>
        </w:tabs>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5F5A73">
      <w:pPr>
        <w:tabs>
          <w:tab w:val="left" w:pos="709"/>
        </w:tabs>
        <w:spacing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постановление </w:t>
      </w:r>
      <w:r w:rsidRPr="00565907">
        <w:rPr>
          <w:spacing w:val="-4"/>
          <w:sz w:val="28"/>
          <w:szCs w:val="28"/>
        </w:rPr>
        <w:t xml:space="preserve">в </w:t>
      </w:r>
      <w:r w:rsidR="00A75644">
        <w:rPr>
          <w:spacing w:val="-4"/>
          <w:sz w:val="28"/>
          <w:szCs w:val="28"/>
        </w:rPr>
        <w:t>муниципальной газете «</w:t>
      </w:r>
      <w:proofErr w:type="spellStart"/>
      <w:r w:rsidR="00A75644">
        <w:rPr>
          <w:spacing w:val="-4"/>
          <w:sz w:val="28"/>
          <w:szCs w:val="28"/>
        </w:rPr>
        <w:t>Крючковские</w:t>
      </w:r>
      <w:proofErr w:type="spellEnd"/>
      <w:r w:rsidR="00A75644">
        <w:rPr>
          <w:spacing w:val="-4"/>
          <w:sz w:val="28"/>
          <w:szCs w:val="28"/>
        </w:rPr>
        <w:t xml:space="preserve"> вести».</w:t>
      </w:r>
    </w:p>
    <w:p w:rsidR="00141DE1" w:rsidRPr="00565907" w:rsidRDefault="00141DE1" w:rsidP="005F5A73">
      <w:pPr>
        <w:tabs>
          <w:tab w:val="left" w:pos="709"/>
        </w:tabs>
        <w:ind w:firstLine="567"/>
        <w:jc w:val="both"/>
        <w:rPr>
          <w:spacing w:val="-4"/>
          <w:sz w:val="28"/>
          <w:szCs w:val="28"/>
        </w:rPr>
      </w:pPr>
      <w:r>
        <w:rPr>
          <w:spacing w:val="-4"/>
          <w:sz w:val="28"/>
          <w:szCs w:val="28"/>
        </w:rPr>
        <w:t>3</w:t>
      </w:r>
      <w:r w:rsidRPr="00565907">
        <w:rPr>
          <w:spacing w:val="-4"/>
          <w:sz w:val="28"/>
          <w:szCs w:val="28"/>
        </w:rPr>
        <w:t xml:space="preserve">. Настоящее </w:t>
      </w:r>
      <w:r w:rsidRPr="00BC775F">
        <w:rPr>
          <w:spacing w:val="-4"/>
          <w:sz w:val="28"/>
          <w:szCs w:val="28"/>
        </w:rPr>
        <w:t>постановление</w:t>
      </w:r>
      <w:r w:rsidRPr="00565907">
        <w:rPr>
          <w:spacing w:val="-4"/>
          <w:sz w:val="28"/>
          <w:szCs w:val="28"/>
        </w:rPr>
        <w:t xml:space="preserve"> вступает в силу после его официального опубликования.</w:t>
      </w:r>
    </w:p>
    <w:p w:rsidR="00141DE1" w:rsidRPr="00AD0A8D" w:rsidRDefault="00141DE1" w:rsidP="005F5A73">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Pr>
          <w:spacing w:val="-4"/>
          <w:sz w:val="28"/>
          <w:szCs w:val="28"/>
        </w:rPr>
        <w:t xml:space="preserve">постановления </w:t>
      </w:r>
      <w:r w:rsidRPr="00565907">
        <w:rPr>
          <w:spacing w:val="-4"/>
          <w:sz w:val="28"/>
          <w:szCs w:val="28"/>
        </w:rPr>
        <w:t>возложить на __</w:t>
      </w:r>
      <w:r>
        <w:rPr>
          <w:spacing w:val="-4"/>
          <w:sz w:val="28"/>
          <w:szCs w:val="28"/>
        </w:rPr>
        <w:t>______.</w:t>
      </w:r>
    </w:p>
    <w:p w:rsidR="00141DE1" w:rsidRDefault="00141DE1" w:rsidP="00141DE1">
      <w:pPr>
        <w:rPr>
          <w:sz w:val="28"/>
        </w:rPr>
      </w:pPr>
      <w:bookmarkStart w:id="16" w:name="_GoBack"/>
      <w:bookmarkEnd w:id="16"/>
    </w:p>
    <w:p w:rsidR="00141DE1" w:rsidRPr="00403E83" w:rsidRDefault="00141DE1" w:rsidP="00141DE1">
      <w:pPr>
        <w:rPr>
          <w:sz w:val="28"/>
        </w:rPr>
      </w:pPr>
      <w:r w:rsidRPr="00403E83">
        <w:rPr>
          <w:sz w:val="28"/>
        </w:rPr>
        <w:t>Должностное лицо (ФИО)</w:t>
      </w: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Pr="00B23A73" w:rsidRDefault="00141DE1" w:rsidP="00B23A73">
      <w:pPr>
        <w:pBdr>
          <w:top w:val="single" w:sz="4" w:space="9" w:color="000000"/>
        </w:pBdr>
        <w:ind w:left="5670"/>
        <w:jc w:val="center"/>
        <w:rPr>
          <w:sz w:val="20"/>
          <w:szCs w:val="20"/>
        </w:rPr>
      </w:pPr>
      <w:r w:rsidRPr="00565907">
        <w:rPr>
          <w:sz w:val="20"/>
          <w:szCs w:val="20"/>
        </w:rPr>
        <w:t>(муниципальной) услуги</w:t>
      </w: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11</w:t>
      </w:r>
      <w:r w:rsidRPr="000B7B42">
        <w:rPr>
          <w:color w:val="000000"/>
          <w:sz w:val="28"/>
          <w:szCs w:val="28"/>
          <w:lang w:bidi="ru-RU"/>
        </w:rPr>
        <w:t xml:space="preserve"> </w:t>
      </w:r>
    </w:p>
    <w:p w:rsidR="0041116E" w:rsidRDefault="003D32B9" w:rsidP="00A75644">
      <w:pPr>
        <w:widowControl w:val="0"/>
        <w:spacing w:line="322" w:lineRule="exact"/>
        <w:ind w:left="5387"/>
        <w:jc w:val="right"/>
        <w:rPr>
          <w:color w:val="000000"/>
          <w:sz w:val="28"/>
          <w:szCs w:val="28"/>
          <w:lang w:bidi="ru-RU"/>
        </w:rPr>
      </w:pPr>
      <w:r w:rsidRPr="000B7B42">
        <w:rPr>
          <w:color w:val="000000"/>
          <w:sz w:val="28"/>
          <w:szCs w:val="28"/>
          <w:lang w:bidi="ru-RU"/>
        </w:rPr>
        <w:t xml:space="preserve">к Административному регламенту </w:t>
      </w:r>
    </w:p>
    <w:tbl>
      <w:tblPr>
        <w:tblW w:w="10620" w:type="dxa"/>
        <w:tblInd w:w="-792" w:type="dxa"/>
        <w:tblLayout w:type="fixed"/>
        <w:tblLook w:val="0000" w:firstRow="0" w:lastRow="0" w:firstColumn="0" w:lastColumn="0" w:noHBand="0" w:noVBand="0"/>
      </w:tblPr>
      <w:tblGrid>
        <w:gridCol w:w="5109"/>
        <w:gridCol w:w="642"/>
        <w:gridCol w:w="4869"/>
      </w:tblGrid>
      <w:tr w:rsidR="00A75644" w:rsidRPr="00541B27" w:rsidTr="00B04E54">
        <w:tc>
          <w:tcPr>
            <w:tcW w:w="5109" w:type="dxa"/>
          </w:tcPr>
          <w:p w:rsidR="00A75644" w:rsidRPr="00541B27" w:rsidRDefault="00A75644" w:rsidP="00B04E54">
            <w:pPr>
              <w:keepNext/>
              <w:keepLines/>
              <w:spacing w:before="40"/>
              <w:jc w:val="center"/>
              <w:outlineLvl w:val="3"/>
              <w:rPr>
                <w:b/>
                <w:bCs/>
                <w:iCs/>
              </w:rPr>
            </w:pPr>
            <w:r w:rsidRPr="00541B27">
              <w:rPr>
                <w:b/>
                <w:bCs/>
                <w:iCs/>
              </w:rPr>
              <w:t>АДМИНИСТРАЦИЯ</w:t>
            </w:r>
          </w:p>
          <w:p w:rsidR="00A75644" w:rsidRPr="00541B27" w:rsidRDefault="00A75644" w:rsidP="00B04E54">
            <w:pPr>
              <w:spacing w:before="20" w:after="20"/>
              <w:jc w:val="center"/>
              <w:rPr>
                <w:b/>
                <w:bCs/>
              </w:rPr>
            </w:pPr>
            <w:r w:rsidRPr="00541B27">
              <w:rPr>
                <w:b/>
                <w:bCs/>
              </w:rPr>
              <w:t>МУНИЦИПАЛЬНОГО ОБРАЗОВАНИЯ</w:t>
            </w:r>
          </w:p>
          <w:p w:rsidR="00A75644" w:rsidRPr="00541B27" w:rsidRDefault="00A75644" w:rsidP="00B04E54">
            <w:pPr>
              <w:spacing w:before="20" w:after="20"/>
              <w:jc w:val="center"/>
              <w:rPr>
                <w:b/>
                <w:bCs/>
              </w:rPr>
            </w:pPr>
            <w:r w:rsidRPr="00541B27">
              <w:rPr>
                <w:b/>
                <w:bCs/>
              </w:rPr>
              <w:t>КРЮЧКОВСКИЙ СЕЛЬСОВЕТ</w:t>
            </w:r>
          </w:p>
          <w:p w:rsidR="00A75644" w:rsidRPr="00541B27" w:rsidRDefault="00A75644" w:rsidP="00B04E54">
            <w:pPr>
              <w:overflowPunct w:val="0"/>
              <w:autoSpaceDE w:val="0"/>
              <w:autoSpaceDN w:val="0"/>
              <w:adjustRightInd w:val="0"/>
              <w:spacing w:before="20" w:after="20"/>
              <w:jc w:val="center"/>
              <w:rPr>
                <w:b/>
                <w:bCs/>
              </w:rPr>
            </w:pPr>
            <w:r w:rsidRPr="00541B27">
              <w:rPr>
                <w:b/>
                <w:bCs/>
              </w:rPr>
              <w:t>БЕЛЯЕВСКОГО РАЙОНА</w:t>
            </w:r>
          </w:p>
          <w:p w:rsidR="00A75644" w:rsidRPr="00541B27" w:rsidRDefault="00A75644" w:rsidP="00B04E54">
            <w:pPr>
              <w:overflowPunct w:val="0"/>
              <w:autoSpaceDE w:val="0"/>
              <w:autoSpaceDN w:val="0"/>
              <w:adjustRightInd w:val="0"/>
              <w:spacing w:before="20" w:after="20"/>
              <w:jc w:val="center"/>
              <w:rPr>
                <w:bCs/>
              </w:rPr>
            </w:pPr>
            <w:r w:rsidRPr="00541B27">
              <w:rPr>
                <w:b/>
                <w:bCs/>
              </w:rPr>
              <w:t>ОРЕНБУРГСКОЙ ОБЛАСТИ</w:t>
            </w:r>
          </w:p>
          <w:p w:rsidR="00A75644" w:rsidRPr="00541B27" w:rsidRDefault="00A75644" w:rsidP="00B04E54">
            <w:pPr>
              <w:overflowPunct w:val="0"/>
              <w:autoSpaceDE w:val="0"/>
              <w:autoSpaceDN w:val="0"/>
              <w:adjustRightInd w:val="0"/>
              <w:spacing w:before="20" w:after="20"/>
              <w:jc w:val="center"/>
              <w:rPr>
                <w:bCs/>
                <w:sz w:val="28"/>
                <w:szCs w:val="28"/>
              </w:rPr>
            </w:pPr>
          </w:p>
          <w:p w:rsidR="00A75644" w:rsidRPr="00541B27" w:rsidRDefault="00A75644" w:rsidP="00B04E54">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A75644" w:rsidRPr="00541B27" w:rsidRDefault="00A75644" w:rsidP="00B04E54">
            <w:pPr>
              <w:spacing w:before="20" w:after="20"/>
              <w:jc w:val="center"/>
              <w:rPr>
                <w:b/>
                <w:bCs/>
                <w:sz w:val="28"/>
                <w:szCs w:val="28"/>
              </w:rPr>
            </w:pPr>
          </w:p>
          <w:p w:rsidR="00A75644" w:rsidRPr="00541B27" w:rsidRDefault="00A75644" w:rsidP="00B04E54">
            <w:pPr>
              <w:spacing w:before="20" w:after="20"/>
              <w:jc w:val="center"/>
              <w:rPr>
                <w:bCs/>
                <w:sz w:val="28"/>
                <w:szCs w:val="28"/>
              </w:rPr>
            </w:pPr>
            <w:r>
              <w:rPr>
                <w:bCs/>
                <w:sz w:val="28"/>
                <w:szCs w:val="28"/>
              </w:rPr>
              <w:t>___________</w:t>
            </w:r>
            <w:r w:rsidRPr="00541B27">
              <w:rPr>
                <w:bCs/>
                <w:sz w:val="28"/>
                <w:szCs w:val="28"/>
              </w:rPr>
              <w:t xml:space="preserve"> № </w:t>
            </w:r>
            <w:r>
              <w:rPr>
                <w:bCs/>
                <w:sz w:val="28"/>
                <w:szCs w:val="28"/>
              </w:rPr>
              <w:t>__</w:t>
            </w:r>
            <w:r w:rsidRPr="00541B27">
              <w:rPr>
                <w:bCs/>
                <w:sz w:val="28"/>
                <w:szCs w:val="28"/>
              </w:rPr>
              <w:t>-</w:t>
            </w:r>
            <w:r>
              <w:rPr>
                <w:bCs/>
                <w:sz w:val="28"/>
                <w:szCs w:val="28"/>
              </w:rPr>
              <w:t>п</w:t>
            </w:r>
          </w:p>
          <w:p w:rsidR="00A75644" w:rsidRPr="00541B27" w:rsidRDefault="00A75644" w:rsidP="00B04E54">
            <w:pPr>
              <w:spacing w:before="20" w:after="20"/>
              <w:jc w:val="center"/>
              <w:rPr>
                <w:bCs/>
                <w:sz w:val="28"/>
                <w:szCs w:val="28"/>
              </w:rPr>
            </w:pPr>
          </w:p>
          <w:p w:rsidR="00A75644" w:rsidRPr="00541B27" w:rsidRDefault="00A75644" w:rsidP="00B04E54">
            <w:pPr>
              <w:spacing w:before="20" w:after="20"/>
              <w:jc w:val="center"/>
              <w:rPr>
                <w:bCs/>
                <w:szCs w:val="28"/>
              </w:rPr>
            </w:pPr>
            <w:r w:rsidRPr="00541B27">
              <w:rPr>
                <w:bCs/>
                <w:szCs w:val="28"/>
              </w:rPr>
              <w:t>с. Крючковка</w:t>
            </w:r>
          </w:p>
          <w:p w:rsidR="00A75644" w:rsidRPr="00541B27" w:rsidRDefault="00A75644" w:rsidP="00B04E54">
            <w:pPr>
              <w:spacing w:before="20" w:after="20"/>
              <w:jc w:val="center"/>
              <w:rPr>
                <w:bCs/>
                <w:sz w:val="28"/>
                <w:szCs w:val="28"/>
              </w:rPr>
            </w:pPr>
          </w:p>
        </w:tc>
        <w:tc>
          <w:tcPr>
            <w:tcW w:w="642" w:type="dxa"/>
          </w:tcPr>
          <w:p w:rsidR="00A75644" w:rsidRPr="00541B27" w:rsidRDefault="00A75644" w:rsidP="00B04E54">
            <w:pPr>
              <w:overflowPunct w:val="0"/>
              <w:autoSpaceDE w:val="0"/>
              <w:autoSpaceDN w:val="0"/>
              <w:adjustRightInd w:val="0"/>
              <w:spacing w:before="20" w:after="20"/>
              <w:jc w:val="both"/>
              <w:rPr>
                <w:b/>
                <w:bCs/>
                <w:sz w:val="28"/>
                <w:szCs w:val="28"/>
              </w:rPr>
            </w:pPr>
          </w:p>
        </w:tc>
        <w:tc>
          <w:tcPr>
            <w:tcW w:w="4869" w:type="dxa"/>
          </w:tcPr>
          <w:p w:rsidR="00A75644" w:rsidRPr="00541B27" w:rsidRDefault="00A75644" w:rsidP="00B04E54">
            <w:pPr>
              <w:spacing w:before="20" w:after="20" w:line="360" w:lineRule="auto"/>
              <w:jc w:val="center"/>
              <w:rPr>
                <w:bCs/>
                <w:sz w:val="28"/>
                <w:szCs w:val="28"/>
              </w:rPr>
            </w:pPr>
          </w:p>
        </w:tc>
      </w:tr>
    </w:tbl>
    <w:p w:rsidR="00A75644" w:rsidRPr="00A75644" w:rsidRDefault="00A75644" w:rsidP="00A75644">
      <w:pPr>
        <w:jc w:val="both"/>
        <w:rPr>
          <w:sz w:val="28"/>
          <w:szCs w:val="28"/>
        </w:rPr>
      </w:pPr>
      <w:r w:rsidRPr="00541B27">
        <w:rPr>
          <w:bCs/>
          <w:sz w:val="28"/>
          <w:szCs w:val="28"/>
        </w:rPr>
        <w:sym w:font="Symbol" w:char="F0E9"/>
      </w:r>
      <w:r w:rsidRPr="00541B27">
        <w:rPr>
          <w:bCs/>
          <w:sz w:val="28"/>
          <w:szCs w:val="28"/>
        </w:rPr>
        <w:t>О</w:t>
      </w:r>
      <w:r>
        <w:rPr>
          <w:bCs/>
          <w:sz w:val="28"/>
          <w:szCs w:val="28"/>
        </w:rPr>
        <w:t xml:space="preserve">б  </w:t>
      </w:r>
      <w:r>
        <w:rPr>
          <w:b/>
          <w:spacing w:val="-4"/>
          <w:sz w:val="28"/>
          <w:szCs w:val="28"/>
        </w:rPr>
        <w:t xml:space="preserve"> </w:t>
      </w:r>
      <w:r w:rsidRPr="00A75644">
        <w:rPr>
          <w:spacing w:val="-4"/>
          <w:sz w:val="28"/>
          <w:szCs w:val="28"/>
        </w:rPr>
        <w:t xml:space="preserve">отклонении документации </w:t>
      </w:r>
      <w:r w:rsidRPr="00A75644">
        <w:rPr>
          <w:sz w:val="28"/>
          <w:szCs w:val="28"/>
        </w:rPr>
        <w:sym w:font="Symbol" w:char="F0F9"/>
      </w:r>
    </w:p>
    <w:p w:rsidR="00A75644" w:rsidRPr="00A75644" w:rsidRDefault="00A75644" w:rsidP="00A75644">
      <w:pPr>
        <w:jc w:val="both"/>
        <w:rPr>
          <w:sz w:val="28"/>
          <w:szCs w:val="28"/>
        </w:rPr>
      </w:pPr>
      <w:r w:rsidRPr="00A75644">
        <w:rPr>
          <w:spacing w:val="-4"/>
          <w:sz w:val="28"/>
          <w:szCs w:val="28"/>
        </w:rPr>
        <w:t>по планировке территории</w:t>
      </w:r>
    </w:p>
    <w:p w:rsidR="003D32B9" w:rsidRPr="00A75644" w:rsidRDefault="003D32B9" w:rsidP="00A75644">
      <w:pPr>
        <w:tabs>
          <w:tab w:val="left" w:pos="567"/>
          <w:tab w:val="left" w:pos="4536"/>
        </w:tabs>
        <w:rPr>
          <w:spacing w:val="-4"/>
          <w:sz w:val="28"/>
          <w:szCs w:val="28"/>
        </w:rPr>
      </w:pPr>
      <w:r w:rsidRPr="00A75644">
        <w:rPr>
          <w:spacing w:val="-4"/>
          <w:sz w:val="28"/>
          <w:szCs w:val="28"/>
        </w:rPr>
        <w:t>и направлении ее на доработку</w:t>
      </w:r>
    </w:p>
    <w:p w:rsidR="003D32B9" w:rsidRPr="00A75644" w:rsidRDefault="003D32B9" w:rsidP="00A75644">
      <w:pPr>
        <w:tabs>
          <w:tab w:val="left" w:pos="567"/>
          <w:tab w:val="left" w:pos="4536"/>
        </w:tabs>
        <w:rPr>
          <w:bCs/>
          <w:i/>
          <w:iCs/>
          <w:spacing w:val="-4"/>
        </w:rPr>
      </w:pPr>
      <w:r w:rsidRPr="00A75644">
        <w:rPr>
          <w:bCs/>
          <w:i/>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644" w:rsidRDefault="00A75644" w:rsidP="003D32B9">
      <w:pPr>
        <w:tabs>
          <w:tab w:val="left" w:pos="709"/>
        </w:tabs>
        <w:spacing w:after="120"/>
        <w:ind w:firstLine="567"/>
        <w:jc w:val="both"/>
        <w:rPr>
          <w:spacing w:val="-4"/>
          <w:sz w:val="28"/>
          <w:szCs w:val="28"/>
        </w:rPr>
      </w:pP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Pr="00364CB0" w:rsidRDefault="003D32B9" w:rsidP="00A75644">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w:t>
      </w:r>
      <w:r w:rsidR="00A75644">
        <w:rPr>
          <w:spacing w:val="-4"/>
          <w:sz w:val="28"/>
          <w:szCs w:val="28"/>
        </w:rPr>
        <w:t xml:space="preserve">___________ </w:t>
      </w:r>
      <w:r>
        <w:rPr>
          <w:spacing w:val="-4"/>
          <w:sz w:val="28"/>
          <w:szCs w:val="28"/>
        </w:rPr>
        <w:t>по следующим основаниям:</w:t>
      </w:r>
      <w:r w:rsidR="00A75644">
        <w:rPr>
          <w:spacing w:val="-4"/>
          <w:sz w:val="28"/>
          <w:szCs w:val="28"/>
        </w:rPr>
        <w:t xml:space="preserve"> </w:t>
      </w:r>
      <w:r>
        <w:rPr>
          <w:spacing w:val="-4"/>
          <w:sz w:val="28"/>
          <w:szCs w:val="28"/>
        </w:rPr>
        <w:t>____________________________________</w:t>
      </w:r>
      <w:r w:rsidR="00A75644">
        <w:rPr>
          <w:spacing w:val="-4"/>
          <w:sz w:val="28"/>
          <w:szCs w:val="28"/>
        </w:rPr>
        <w:t>__________</w:t>
      </w: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6B66">
        <w:rPr>
          <w:spacing w:val="-4"/>
          <w:sz w:val="28"/>
          <w:szCs w:val="28"/>
        </w:rPr>
        <w:t>постановление</w:t>
      </w:r>
      <w:r w:rsidRPr="00565907">
        <w:rPr>
          <w:spacing w:val="-4"/>
          <w:sz w:val="28"/>
          <w:szCs w:val="28"/>
        </w:rPr>
        <w:t xml:space="preserve"> </w:t>
      </w:r>
      <w:proofErr w:type="gramStart"/>
      <w:r w:rsidRPr="00565907">
        <w:rPr>
          <w:spacing w:val="-4"/>
          <w:sz w:val="28"/>
          <w:szCs w:val="28"/>
        </w:rPr>
        <w:t xml:space="preserve">в </w:t>
      </w:r>
      <w:r w:rsidR="00A75644">
        <w:rPr>
          <w:spacing w:val="-4"/>
          <w:sz w:val="28"/>
          <w:szCs w:val="28"/>
        </w:rPr>
        <w:t xml:space="preserve"> муниципальной</w:t>
      </w:r>
      <w:proofErr w:type="gramEnd"/>
      <w:r w:rsidR="00A75644">
        <w:rPr>
          <w:spacing w:val="-4"/>
          <w:sz w:val="28"/>
          <w:szCs w:val="28"/>
        </w:rPr>
        <w:t xml:space="preserve"> газете «</w:t>
      </w:r>
      <w:proofErr w:type="spellStart"/>
      <w:r w:rsidR="00A75644">
        <w:rPr>
          <w:spacing w:val="-4"/>
          <w:sz w:val="28"/>
          <w:szCs w:val="28"/>
        </w:rPr>
        <w:t>Крючковские</w:t>
      </w:r>
      <w:proofErr w:type="spellEnd"/>
      <w:r w:rsidR="00A75644">
        <w:rPr>
          <w:spacing w:val="-4"/>
          <w:sz w:val="28"/>
          <w:szCs w:val="28"/>
        </w:rPr>
        <w:t xml:space="preserve"> вести».</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3D32B9">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3D32B9" w:rsidRPr="00926B66" w:rsidRDefault="003D32B9" w:rsidP="003D32B9">
      <w:pPr>
        <w:pBdr>
          <w:top w:val="single" w:sz="4" w:space="9" w:color="000000"/>
        </w:pBdr>
        <w:ind w:left="5670"/>
        <w:jc w:val="center"/>
        <w:rPr>
          <w:sz w:val="20"/>
          <w:szCs w:val="20"/>
        </w:rPr>
      </w:pPr>
      <w:r w:rsidRPr="00565907">
        <w:rPr>
          <w:sz w:val="20"/>
          <w:szCs w:val="20"/>
        </w:rPr>
        <w:t>(муниципальной) услуги</w:t>
      </w:r>
    </w:p>
    <w:p w:rsidR="005E2C4E" w:rsidRPr="00C73131" w:rsidRDefault="003D32B9" w:rsidP="0041116E">
      <w:pPr>
        <w:pStyle w:val="22"/>
        <w:shd w:val="clear" w:color="auto" w:fill="auto"/>
        <w:tabs>
          <w:tab w:val="left" w:leader="underscore" w:pos="9955"/>
        </w:tabs>
        <w:spacing w:before="0" w:line="322" w:lineRule="exact"/>
        <w:ind w:left="6237"/>
        <w:jc w:val="right"/>
      </w:pPr>
      <w:r>
        <w:rPr>
          <w:rFonts w:cs="Times New Roman"/>
        </w:rPr>
        <w:br w:type="page"/>
      </w:r>
      <w:r w:rsidR="005E2C4E" w:rsidRPr="00C73131">
        <w:rPr>
          <w:rStyle w:val="af1"/>
          <w:b w:val="0"/>
          <w:color w:val="000000"/>
        </w:rPr>
        <w:t xml:space="preserve">Приложение № </w:t>
      </w:r>
      <w:r w:rsidR="005E2C4E">
        <w:rPr>
          <w:rStyle w:val="af1"/>
          <w:b w:val="0"/>
          <w:color w:val="000000"/>
        </w:rPr>
        <w:t>13</w:t>
      </w:r>
      <w:r w:rsidR="00244E03">
        <w:rPr>
          <w:rStyle w:val="af1"/>
          <w:color w:val="000000"/>
        </w:rPr>
        <w:t xml:space="preserve"> </w:t>
      </w:r>
      <w:r w:rsidR="005E2C4E" w:rsidRPr="00C73131">
        <w:rPr>
          <w:rStyle w:val="af1"/>
          <w:color w:val="000000"/>
        </w:rPr>
        <w:t xml:space="preserve">к </w:t>
      </w:r>
      <w:r w:rsidR="005E2C4E" w:rsidRPr="00C73131">
        <w:rPr>
          <w:rStyle w:val="af0"/>
          <w:color w:val="000000"/>
        </w:rPr>
        <w:t>Административному регламенту</w:t>
      </w:r>
      <w:r w:rsidR="0041116E">
        <w:rPr>
          <w:rStyle w:val="af0"/>
          <w:color w:val="000000"/>
        </w:rPr>
        <w:t xml:space="preserve"> </w:t>
      </w:r>
      <w:r w:rsidR="005E2C4E">
        <w:rPr>
          <w:rStyle w:val="af0"/>
          <w:color w:val="000000"/>
        </w:rPr>
        <w:t>«</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firstRow="0" w:lastRow="0" w:firstColumn="0" w:lastColumn="0" w:noHBand="0" w:noVBand="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5F5A73">
      <w:headerReference w:type="even" r:id="rId12"/>
      <w:pgSz w:w="11906" w:h="16838"/>
      <w:pgMar w:top="1135"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50" w:rsidRDefault="00A94E50">
      <w:r>
        <w:separator/>
      </w:r>
    </w:p>
  </w:endnote>
  <w:endnote w:type="continuationSeparator" w:id="0">
    <w:p w:rsidR="00A94E50" w:rsidRDefault="00A9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50" w:rsidRDefault="00A94E50">
      <w:r>
        <w:separator/>
      </w:r>
    </w:p>
  </w:footnote>
  <w:footnote w:type="continuationSeparator" w:id="0">
    <w:p w:rsidR="00A94E50" w:rsidRDefault="00A9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888" w:rsidRDefault="00930888"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0888" w:rsidRDefault="009308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05"/>
    <w:rsid w:val="00002D56"/>
    <w:rsid w:val="00002DA4"/>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35B6"/>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16E"/>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56E9E"/>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307"/>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5F5A73"/>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1FB"/>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27AB0"/>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0888"/>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36822"/>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5644"/>
    <w:rsid w:val="00A767EC"/>
    <w:rsid w:val="00A80076"/>
    <w:rsid w:val="00A8127A"/>
    <w:rsid w:val="00A81590"/>
    <w:rsid w:val="00A83A7C"/>
    <w:rsid w:val="00A86C81"/>
    <w:rsid w:val="00A9134A"/>
    <w:rsid w:val="00A918AA"/>
    <w:rsid w:val="00A9227B"/>
    <w:rsid w:val="00A93B5D"/>
    <w:rsid w:val="00A94E50"/>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3A73"/>
    <w:rsid w:val="00B25463"/>
    <w:rsid w:val="00B3453E"/>
    <w:rsid w:val="00B357F7"/>
    <w:rsid w:val="00B36340"/>
    <w:rsid w:val="00B4121B"/>
    <w:rsid w:val="00B43AB7"/>
    <w:rsid w:val="00B44411"/>
    <w:rsid w:val="00B471E5"/>
    <w:rsid w:val="00B4746F"/>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6D8"/>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6C3"/>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455E"/>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19E1"/>
    <w:rsid w:val="00F13695"/>
    <w:rsid w:val="00F22C48"/>
    <w:rsid w:val="00F24287"/>
    <w:rsid w:val="00F247C2"/>
    <w:rsid w:val="00F27196"/>
    <w:rsid w:val="00F30B21"/>
    <w:rsid w:val="00F334FD"/>
    <w:rsid w:val="00F336E7"/>
    <w:rsid w:val="00F36E20"/>
    <w:rsid w:val="00F444D2"/>
    <w:rsid w:val="00F45E89"/>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3D1B"/>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717"/>
  <w15:docId w15:val="{620EAFD0-08D9-4145-9A94-2EA46BF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qFormat/>
    <w:rsid w:val="00F45E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247A-2DA9-4885-A338-604230EE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53</Pages>
  <Words>16289</Words>
  <Characters>92852</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Круг Заявителей</vt:lpstr>
      <vt:lpstr>        </vt:lpstr>
      <vt:lpstr>        Заявителями являются физические или (и) юридические лица, обратившиеся за предос</vt:lpstr>
      <vt:lpstr>        От имени заявителей могут выступать их представители, имеющие право в соответств</vt:lpstr>
      <vt:lpstr>        2.13. Требования к помещениям,</vt:lpstr>
      <vt:lpstr>        2.14.	Показатели качества и доступности муниципальной услуги </vt:lpstr>
      <vt:lpstr>3.3. Описание административной процедуры профилирования заявителя</vt:lpstr>
      <vt:lpstr>        Подразделы, содержащие описание вариантов предоставления</vt:lpstr>
      <vt:lpstr>        3.8. Межведомственное информационное взаимодействие</vt:lpstr>
      <vt:lpstr>IV. Формы контроля за исполнением Административного регламента</vt:lpstr>
      <vt:lpstr>4.1. Порядок осуществления текущего контроля за соблюдением и </vt:lpstr>
      <vt:lpstr>исполнением ответственными должностными лицами положений Административного регла</vt:lpstr>
      <vt:lpstr>Постановление Правительства Оренбургской области от 14.02.2022 № 135-п «Об утвер</vt:lpstr>
    </vt:vector>
  </TitlesOfParts>
  <Company>SPecialiST RePack</Company>
  <LinksUpToDate>false</LinksUpToDate>
  <CharactersWithSpaces>108924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User</cp:lastModifiedBy>
  <cp:revision>73</cp:revision>
  <cp:lastPrinted>2023-01-31T07:37:00Z</cp:lastPrinted>
  <dcterms:created xsi:type="dcterms:W3CDTF">2023-01-30T05:01:00Z</dcterms:created>
  <dcterms:modified xsi:type="dcterms:W3CDTF">2023-04-25T11:35:00Z</dcterms:modified>
</cp:coreProperties>
</file>