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54195F" w:rsidRPr="0054195F" w:rsidTr="00F51BC5">
        <w:trPr>
          <w:trHeight w:val="795"/>
        </w:trPr>
        <w:tc>
          <w:tcPr>
            <w:tcW w:w="12016" w:type="dxa"/>
          </w:tcPr>
          <w:p w:rsidR="0054195F" w:rsidRPr="0054195F" w:rsidRDefault="0054195F" w:rsidP="0054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5419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5419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54195F" w:rsidRPr="0054195F" w:rsidRDefault="0054195F" w:rsidP="0054195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20</w:t>
      </w: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октября</w:t>
      </w: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2023 </w:t>
      </w:r>
      <w:proofErr w:type="gramStart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года  №</w:t>
      </w:r>
      <w:proofErr w:type="gramEnd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 </w:t>
      </w: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54195F" w:rsidRPr="0054195F" w:rsidRDefault="0054195F" w:rsidP="0054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Крючковский</w:t>
      </w:r>
      <w:proofErr w:type="spellEnd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Беляевского</w:t>
      </w:r>
      <w:proofErr w:type="spellEnd"/>
      <w:r w:rsidRPr="0054195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54195F" w:rsidRPr="0054195F" w:rsidRDefault="0054195F" w:rsidP="005419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54195F" w:rsidRPr="0054195F" w:rsidRDefault="0054195F" w:rsidP="0054195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54195F" w:rsidRPr="0054195F" w:rsidRDefault="0054195F" w:rsidP="0054195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54195F" w:rsidRP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.2023                                                                                                                                              №12</w:t>
      </w:r>
      <w:r w:rsidR="00F51B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</w:p>
    <w:p w:rsidR="00046990" w:rsidRDefault="00046990" w:rsidP="00046990">
      <w:pPr>
        <w:spacing w:after="0" w:line="240" w:lineRule="auto"/>
        <w:jc w:val="both"/>
      </w:pPr>
    </w:p>
    <w:p w:rsidR="00046990" w:rsidRPr="00D238C4" w:rsidRDefault="00046990" w:rsidP="0004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Об   </w:t>
      </w:r>
      <w:proofErr w:type="gramStart"/>
      <w:r w:rsidRPr="00D238C4">
        <w:rPr>
          <w:rFonts w:ascii="Times New Roman" w:hAnsi="Times New Roman" w:cs="Times New Roman"/>
          <w:sz w:val="24"/>
          <w:szCs w:val="24"/>
        </w:rPr>
        <w:t>индексации  должностных</w:t>
      </w:r>
      <w:proofErr w:type="gramEnd"/>
      <w:r w:rsidRPr="00D238C4">
        <w:rPr>
          <w:rFonts w:ascii="Times New Roman" w:hAnsi="Times New Roman" w:cs="Times New Roman"/>
          <w:sz w:val="24"/>
          <w:szCs w:val="24"/>
        </w:rPr>
        <w:t xml:space="preserve"> окладов главы и муниципальных служащих </w:t>
      </w:r>
    </w:p>
    <w:p w:rsidR="00046990" w:rsidRPr="00D238C4" w:rsidRDefault="00046990" w:rsidP="0004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46990" w:rsidRPr="00D238C4" w:rsidRDefault="00046990" w:rsidP="0004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9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046990" w:rsidRPr="00D238C4" w:rsidTr="00046990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046990" w:rsidRPr="00D238C4" w:rsidRDefault="00046990" w:rsidP="00046990">
            <w:pPr>
              <w:tabs>
                <w:tab w:val="left" w:pos="19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90" w:rsidRPr="00D238C4" w:rsidRDefault="00046990" w:rsidP="00D2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6990" w:rsidRPr="00D238C4" w:rsidRDefault="00046990" w:rsidP="0004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5" w:history="1">
        <w:r w:rsidRPr="00D238C4">
          <w:rPr>
            <w:rStyle w:val="a3"/>
            <w:rFonts w:ascii="Times New Roman" w:hAnsi="Times New Roman" w:cs="Times New Roman"/>
            <w:sz w:val="24"/>
            <w:szCs w:val="24"/>
          </w:rPr>
          <w:t>статьей 134</w:t>
        </w:r>
      </w:hyperlink>
      <w:r w:rsidRPr="00D238C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Указом Губернатора Оренбургской области от 06.09.2023 № 450-ук «Об индексации», Совет депутатов решил:</w:t>
      </w:r>
    </w:p>
    <w:p w:rsidR="00046990" w:rsidRPr="00D238C4" w:rsidRDefault="00046990" w:rsidP="000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1.Проиндексировать с 1 октября 2023 года на 5,5 процента:</w:t>
      </w:r>
    </w:p>
    <w:p w:rsidR="00046990" w:rsidRPr="00D238C4" w:rsidRDefault="00046990" w:rsidP="0004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а)  размер  должностного оклада  </w:t>
      </w:r>
      <w:r w:rsidRPr="00D238C4">
        <w:rPr>
          <w:rFonts w:ascii="Times New Roman" w:hAnsi="Times New Roman" w:cs="Times New Roman"/>
          <w:spacing w:val="-1"/>
          <w:sz w:val="24"/>
          <w:szCs w:val="24"/>
        </w:rPr>
        <w:t xml:space="preserve">выборного должностного  лица </w:t>
      </w:r>
      <w:r w:rsidRPr="00D238C4">
        <w:rPr>
          <w:rFonts w:ascii="Times New Roman" w:hAnsi="Times New Roman" w:cs="Times New Roman"/>
          <w:spacing w:val="-5"/>
          <w:sz w:val="24"/>
          <w:szCs w:val="24"/>
        </w:rPr>
        <w:t xml:space="preserve">органа   местного   самоуправления   муниципального   образования </w:t>
      </w:r>
      <w:proofErr w:type="spellStart"/>
      <w:r w:rsidRPr="00D238C4">
        <w:rPr>
          <w:rFonts w:ascii="Times New Roman" w:hAnsi="Times New Roman" w:cs="Times New Roman"/>
          <w:spacing w:val="-5"/>
          <w:sz w:val="24"/>
          <w:szCs w:val="24"/>
        </w:rPr>
        <w:t>Крючковский</w:t>
      </w:r>
      <w:proofErr w:type="spellEnd"/>
      <w:r w:rsidRPr="00D238C4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сельсовет, установленный в  </w:t>
      </w:r>
      <w:r w:rsidRPr="00D238C4">
        <w:rPr>
          <w:rFonts w:ascii="Times New Roman" w:hAnsi="Times New Roman" w:cs="Times New Roman"/>
          <w:sz w:val="24"/>
          <w:szCs w:val="24"/>
        </w:rPr>
        <w:t xml:space="preserve">Положении  о денежном содержании выборного должностного лица органа местного самоуправления муниципального образования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и порядке его выплаты, утвержденного  решением Совета депутатов от 12.11.2020 № 11</w:t>
      </w:r>
      <w:r w:rsidRPr="00D238C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46990" w:rsidRPr="00D238C4" w:rsidRDefault="00046990" w:rsidP="0004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б) размеры должностных окладов муниципальных служащих муниципального образования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сельсовет,  установленных   в  Положении о денежном содержании лиц, замещающих должности муниципальной службы муниципального образования 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и порядке его выплаты, утвержденного  решением Совета депутатов от 12.11.2020 № 11 </w:t>
      </w:r>
      <w:r w:rsidRPr="00D238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046990" w:rsidRPr="00D238C4" w:rsidRDefault="00046990" w:rsidP="0004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2. Установить, что при повышении окладов, предусмотренных подпунктами «а», «б</w:t>
      </w:r>
      <w:proofErr w:type="gramStart"/>
      <w:r w:rsidRPr="00D238C4">
        <w:rPr>
          <w:rFonts w:ascii="Times New Roman" w:hAnsi="Times New Roman" w:cs="Times New Roman"/>
          <w:sz w:val="24"/>
          <w:szCs w:val="24"/>
        </w:rPr>
        <w:t>»,  настоящего</w:t>
      </w:r>
      <w:proofErr w:type="gramEnd"/>
      <w:r w:rsidRPr="00D238C4">
        <w:rPr>
          <w:rFonts w:ascii="Times New Roman" w:hAnsi="Times New Roman" w:cs="Times New Roman"/>
          <w:sz w:val="24"/>
          <w:szCs w:val="24"/>
        </w:rPr>
        <w:t xml:space="preserve"> решения размеры месячных должностных  окладов подлежат  округлению до целого рубля в сторону увеличения.</w:t>
      </w:r>
    </w:p>
    <w:p w:rsidR="00046990" w:rsidRPr="00D238C4" w:rsidRDefault="00046990" w:rsidP="0004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3. Финансирование расходов, связанных с реализацией настоящего указа, осуществить в пределах </w:t>
      </w:r>
      <w:proofErr w:type="gramStart"/>
      <w:r w:rsidRPr="00D238C4">
        <w:rPr>
          <w:rFonts w:ascii="Times New Roman" w:hAnsi="Times New Roman" w:cs="Times New Roman"/>
          <w:sz w:val="24"/>
          <w:szCs w:val="24"/>
        </w:rPr>
        <w:t>средств  местного</w:t>
      </w:r>
      <w:proofErr w:type="gramEnd"/>
      <w:r w:rsidRPr="00D238C4">
        <w:rPr>
          <w:rFonts w:ascii="Times New Roman" w:hAnsi="Times New Roman" w:cs="Times New Roman"/>
          <w:sz w:val="24"/>
          <w:szCs w:val="24"/>
        </w:rPr>
        <w:t xml:space="preserve"> бюджета на 2023 год.</w:t>
      </w:r>
    </w:p>
    <w:p w:rsidR="00046990" w:rsidRPr="00D238C4" w:rsidRDefault="00046990" w:rsidP="0004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46990" w:rsidRPr="00D238C4" w:rsidRDefault="00046990" w:rsidP="000469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5. Настоящее решение вступает в силу после его </w:t>
      </w:r>
      <w:proofErr w:type="gramStart"/>
      <w:r w:rsidRPr="00D238C4">
        <w:rPr>
          <w:rFonts w:ascii="Times New Roman" w:hAnsi="Times New Roman" w:cs="Times New Roman"/>
          <w:sz w:val="24"/>
          <w:szCs w:val="24"/>
        </w:rPr>
        <w:t>опубликования  в</w:t>
      </w:r>
      <w:proofErr w:type="gramEnd"/>
      <w:r w:rsidRPr="00D238C4">
        <w:rPr>
          <w:rFonts w:ascii="Times New Roman" w:hAnsi="Times New Roman" w:cs="Times New Roman"/>
          <w:sz w:val="24"/>
          <w:szCs w:val="24"/>
        </w:rPr>
        <w:t xml:space="preserve">  муниципальной газете «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Крючковские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вести» и распространяется на правоотношения, возникшие с 1 октября 2023 года. </w:t>
      </w:r>
    </w:p>
    <w:p w:rsidR="00046990" w:rsidRPr="00D238C4" w:rsidRDefault="00046990" w:rsidP="00046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90" w:rsidRPr="00D238C4" w:rsidRDefault="00046990" w:rsidP="0004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046990" w:rsidRPr="00D238C4" w:rsidTr="00046990">
        <w:tc>
          <w:tcPr>
            <w:tcW w:w="4536" w:type="dxa"/>
          </w:tcPr>
          <w:p w:rsidR="00046990" w:rsidRPr="00D238C4" w:rsidRDefault="00046990" w:rsidP="00046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4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46990" w:rsidRPr="00D238C4" w:rsidRDefault="00046990" w:rsidP="00046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90" w:rsidRPr="00D238C4" w:rsidRDefault="00046990" w:rsidP="000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4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D238C4">
              <w:rPr>
                <w:rFonts w:ascii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046990" w:rsidRPr="00D238C4" w:rsidRDefault="00046990" w:rsidP="00046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046990" w:rsidRPr="00D238C4" w:rsidRDefault="00046990" w:rsidP="000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046990" w:rsidRPr="00D238C4" w:rsidRDefault="00046990" w:rsidP="000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D238C4">
              <w:rPr>
                <w:rFonts w:ascii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  <w:p w:rsidR="00046990" w:rsidRPr="00D238C4" w:rsidRDefault="00046990" w:rsidP="000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990" w:rsidRPr="00D238C4" w:rsidRDefault="00046990" w:rsidP="000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90" w:rsidRPr="00D238C4" w:rsidRDefault="00046990" w:rsidP="00046990">
      <w:pPr>
        <w:jc w:val="both"/>
        <w:rPr>
          <w:rFonts w:ascii="Times New Roman" w:eastAsia="Times New Roman" w:hAnsi="Times New Roman" w:cs="Times New Roman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54195F" w:rsidRP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.2023                                                                                                                             №12</w:t>
      </w:r>
      <w:r w:rsidR="00F51B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</w:t>
      </w:r>
    </w:p>
    <w:p w:rsidR="00F51BC5" w:rsidRDefault="00F51BC5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86C42" w:rsidRPr="00684077" w:rsidRDefault="00086C42" w:rsidP="00974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77">
        <w:rPr>
          <w:rFonts w:ascii="Times New Roman" w:hAnsi="Times New Roman" w:cs="Times New Roman"/>
          <w:sz w:val="24"/>
          <w:szCs w:val="24"/>
        </w:rPr>
        <w:t>Совета депутатов от 22.12.2022 №97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77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68407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684077">
        <w:rPr>
          <w:rFonts w:ascii="Times New Roman" w:hAnsi="Times New Roman" w:cs="Times New Roman"/>
          <w:sz w:val="24"/>
          <w:szCs w:val="24"/>
        </w:rPr>
        <w:t xml:space="preserve"> сельсовет на 2023 год и плановый период 2024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077">
        <w:rPr>
          <w:rFonts w:ascii="Times New Roman" w:hAnsi="Times New Roman" w:cs="Times New Roman"/>
          <w:sz w:val="24"/>
          <w:szCs w:val="24"/>
        </w:rPr>
        <w:t xml:space="preserve"> 2025 годов»</w:t>
      </w:r>
    </w:p>
    <w:p w:rsidR="00086C42" w:rsidRDefault="00086C42" w:rsidP="0008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42" w:rsidRPr="00684077" w:rsidRDefault="00086C42" w:rsidP="00974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специалиста </w:t>
      </w:r>
      <w:proofErr w:type="spellStart"/>
      <w:r w:rsidRPr="00684077">
        <w:rPr>
          <w:rFonts w:ascii="Times New Roman" w:hAnsi="Times New Roman" w:cs="Times New Roman"/>
          <w:sz w:val="24"/>
          <w:szCs w:val="24"/>
        </w:rPr>
        <w:t>Ихневой</w:t>
      </w:r>
      <w:proofErr w:type="spellEnd"/>
      <w:r w:rsidRPr="00684077">
        <w:rPr>
          <w:rFonts w:ascii="Times New Roman" w:hAnsi="Times New Roman" w:cs="Times New Roman"/>
          <w:sz w:val="24"/>
          <w:szCs w:val="24"/>
        </w:rPr>
        <w:t xml:space="preserve"> Л.В.  об уточнении бюджета муниципального образования </w:t>
      </w:r>
      <w:proofErr w:type="spellStart"/>
      <w:r w:rsidRPr="00684077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Pr="00684077">
        <w:rPr>
          <w:rFonts w:ascii="Times New Roman" w:hAnsi="Times New Roman" w:cs="Times New Roman"/>
          <w:sz w:val="24"/>
          <w:szCs w:val="24"/>
        </w:rPr>
        <w:t xml:space="preserve"> сельсовет в связи с дополнительными расходами на благоустройство в текущем </w:t>
      </w:r>
      <w:r w:rsidRPr="00684077">
        <w:rPr>
          <w:rFonts w:ascii="Times New Roman" w:eastAsia="Calibri" w:hAnsi="Times New Roman" w:cs="Times New Roman"/>
          <w:sz w:val="24"/>
          <w:szCs w:val="24"/>
        </w:rPr>
        <w:t>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77">
        <w:rPr>
          <w:rFonts w:ascii="Times New Roman" w:hAnsi="Times New Roman" w:cs="Times New Roman"/>
          <w:sz w:val="24"/>
          <w:szCs w:val="24"/>
        </w:rPr>
        <w:t>решил:</w:t>
      </w:r>
    </w:p>
    <w:p w:rsidR="00086C42" w:rsidRPr="00684077" w:rsidRDefault="00086C42" w:rsidP="00974BD1">
      <w:pPr>
        <w:pStyle w:val="af6"/>
        <w:numPr>
          <w:ilvl w:val="0"/>
          <w:numId w:val="2"/>
        </w:numPr>
        <w:ind w:left="0" w:firstLine="426"/>
        <w:jc w:val="both"/>
        <w:rPr>
          <w:lang w:val="ru-RU"/>
        </w:rPr>
      </w:pPr>
      <w:r w:rsidRPr="00684077">
        <w:rPr>
          <w:lang w:val="ru-RU"/>
        </w:rPr>
        <w:t xml:space="preserve">Внести в решение Совета депутатов от 22.12.2022 № 97 «О </w:t>
      </w:r>
      <w:proofErr w:type="gramStart"/>
      <w:r w:rsidRPr="00684077">
        <w:rPr>
          <w:lang w:val="ru-RU"/>
        </w:rPr>
        <w:t>бюджете  муниципального</w:t>
      </w:r>
      <w:proofErr w:type="gramEnd"/>
      <w:r w:rsidRPr="00684077">
        <w:rPr>
          <w:lang w:val="ru-RU"/>
        </w:rPr>
        <w:t xml:space="preserve"> образования </w:t>
      </w:r>
      <w:proofErr w:type="spellStart"/>
      <w:r w:rsidRPr="00684077">
        <w:rPr>
          <w:lang w:val="ru-RU"/>
        </w:rPr>
        <w:t>Крючковский</w:t>
      </w:r>
      <w:proofErr w:type="spellEnd"/>
      <w:r w:rsidRPr="00684077">
        <w:rPr>
          <w:lang w:val="ru-RU"/>
        </w:rPr>
        <w:t xml:space="preserve"> сельсовет на 2023 год и плановый период  2024 и 2025 годов» следующие изменения:</w:t>
      </w:r>
    </w:p>
    <w:p w:rsidR="00086C42" w:rsidRPr="00684077" w:rsidRDefault="00086C42" w:rsidP="00974BD1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4077">
        <w:rPr>
          <w:rFonts w:ascii="Times New Roman" w:hAnsi="Times New Roman" w:cs="Times New Roman"/>
          <w:bCs/>
          <w:sz w:val="24"/>
          <w:szCs w:val="24"/>
        </w:rPr>
        <w:t xml:space="preserve">     1</w:t>
      </w:r>
      <w:r w:rsidRPr="00684077">
        <w:rPr>
          <w:rFonts w:ascii="Times New Roman" w:hAnsi="Times New Roman" w:cs="Times New Roman"/>
          <w:sz w:val="24"/>
          <w:szCs w:val="24"/>
        </w:rPr>
        <w:t>.1.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4077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№4 «Распределение </w:t>
      </w:r>
      <w:proofErr w:type="gramStart"/>
      <w:r w:rsidRPr="00684077">
        <w:rPr>
          <w:rFonts w:ascii="Times New Roman" w:hAnsi="Times New Roman" w:cs="Times New Roman"/>
          <w:spacing w:val="-2"/>
          <w:sz w:val="24"/>
          <w:szCs w:val="24"/>
        </w:rPr>
        <w:t>расходов  бюджета</w:t>
      </w:r>
      <w:proofErr w:type="gramEnd"/>
      <w:r w:rsidRPr="00684077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на 2023 год и плановый период 2024 и 2025 годов по разделам и подразде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4077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бюджетов» согласно приложению №1 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086C42" w:rsidRPr="00684077" w:rsidRDefault="00086C42" w:rsidP="00974BD1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4077">
        <w:rPr>
          <w:rFonts w:ascii="Times New Roman" w:hAnsi="Times New Roman" w:cs="Times New Roman"/>
          <w:spacing w:val="2"/>
          <w:sz w:val="24"/>
          <w:szCs w:val="24"/>
        </w:rPr>
        <w:t xml:space="preserve">     1.2.</w:t>
      </w:r>
      <w:r w:rsidRPr="00684077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6840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>согласно приложение № 5 «В</w:t>
      </w:r>
      <w:r w:rsidRPr="00684077">
        <w:rPr>
          <w:rFonts w:ascii="Times New Roman" w:hAnsi="Times New Roman" w:cs="Times New Roman"/>
          <w:spacing w:val="2"/>
          <w:sz w:val="24"/>
          <w:szCs w:val="24"/>
        </w:rPr>
        <w:t xml:space="preserve">едомственную структуру расходов бюджета МО </w:t>
      </w:r>
      <w:proofErr w:type="spellStart"/>
      <w:r w:rsidRPr="00684077">
        <w:rPr>
          <w:rFonts w:ascii="Times New Roman" w:hAnsi="Times New Roman" w:cs="Times New Roman"/>
          <w:spacing w:val="2"/>
          <w:sz w:val="24"/>
          <w:szCs w:val="24"/>
        </w:rPr>
        <w:t>Крючковский</w:t>
      </w:r>
      <w:proofErr w:type="spellEnd"/>
      <w:r w:rsidRPr="00684077">
        <w:rPr>
          <w:rFonts w:ascii="Times New Roman" w:hAnsi="Times New Roman" w:cs="Times New Roman"/>
          <w:spacing w:val="2"/>
          <w:sz w:val="24"/>
          <w:szCs w:val="24"/>
        </w:rPr>
        <w:t xml:space="preserve"> сельсовет на 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>2022 год и плановый период 2023 и 2024 годов»</w:t>
      </w:r>
      <w:r w:rsidRPr="00684077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684077">
        <w:rPr>
          <w:rFonts w:ascii="Times New Roman" w:hAnsi="Times New Roman" w:cs="Times New Roman"/>
          <w:spacing w:val="-2"/>
          <w:sz w:val="24"/>
          <w:szCs w:val="24"/>
        </w:rPr>
        <w:t xml:space="preserve">огласно приложению 2 к настоящему решению. </w:t>
      </w:r>
    </w:p>
    <w:p w:rsidR="00086C42" w:rsidRPr="00684077" w:rsidRDefault="00086C42" w:rsidP="00974BD1">
      <w:pPr>
        <w:pStyle w:val="Standard"/>
        <w:jc w:val="both"/>
        <w:rPr>
          <w:rFonts w:cs="Times New Roman"/>
          <w:bCs/>
          <w:lang w:val="ru-RU"/>
        </w:rPr>
      </w:pPr>
      <w:r w:rsidRPr="00684077">
        <w:rPr>
          <w:rFonts w:cs="Times New Roman"/>
          <w:lang w:val="ru-RU"/>
        </w:rPr>
        <w:t xml:space="preserve">    1.3. Утвердить приложение №5.1 </w:t>
      </w:r>
      <w:r w:rsidRPr="00684077">
        <w:rPr>
          <w:rFonts w:cs="Times New Roman"/>
          <w:b/>
          <w:lang w:val="ru-RU"/>
        </w:rPr>
        <w:t>«</w:t>
      </w:r>
      <w:r w:rsidRPr="00684077">
        <w:rPr>
          <w:rFonts w:cs="Times New Roman"/>
          <w:bCs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Pr="00684077">
        <w:rPr>
          <w:rFonts w:cs="Times New Roman"/>
          <w:bCs/>
          <w:lang w:val="ru-RU"/>
        </w:rPr>
        <w:t>Крючковский</w:t>
      </w:r>
      <w:proofErr w:type="spellEnd"/>
      <w:r w:rsidRPr="00684077">
        <w:rPr>
          <w:rFonts w:cs="Times New Roman"/>
          <w:bCs/>
          <w:lang w:val="ru-RU"/>
        </w:rPr>
        <w:t xml:space="preserve">  сельсовет</w:t>
      </w:r>
      <w:proofErr w:type="gramEnd"/>
      <w:r w:rsidRPr="00684077">
        <w:rPr>
          <w:rFonts w:cs="Times New Roman"/>
          <w:bCs/>
          <w:lang w:val="ru-RU"/>
        </w:rPr>
        <w:t xml:space="preserve">  на 2023 и плановый период 2024 и 2025 годов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 w:rsidRPr="00684077">
        <w:rPr>
          <w:rFonts w:cs="Times New Roman"/>
          <w:bCs/>
          <w:lang w:val="ru-RU"/>
        </w:rPr>
        <w:t>Крючковский</w:t>
      </w:r>
      <w:proofErr w:type="spellEnd"/>
      <w:r w:rsidRPr="00684077">
        <w:rPr>
          <w:rFonts w:cs="Times New Roman"/>
          <w:bCs/>
          <w:lang w:val="ru-RU"/>
        </w:rPr>
        <w:t xml:space="preserve"> сельсовет на 2023 год и плановый период 2024 и 2025 годов» согласно приложению 3 к настоящему решению.</w:t>
      </w:r>
    </w:p>
    <w:p w:rsidR="00086C42" w:rsidRPr="00684077" w:rsidRDefault="00086C42" w:rsidP="00974BD1">
      <w:pPr>
        <w:pStyle w:val="Standard"/>
        <w:jc w:val="both"/>
        <w:rPr>
          <w:rFonts w:cs="Times New Roman"/>
          <w:bCs/>
          <w:lang w:val="ru-RU"/>
        </w:rPr>
      </w:pPr>
      <w:r w:rsidRPr="00684077">
        <w:rPr>
          <w:rFonts w:cs="Times New Roman"/>
          <w:lang w:val="ru-RU"/>
        </w:rPr>
        <w:t xml:space="preserve">     1.4 Утвердить и изложить в новой редакции</w:t>
      </w:r>
      <w:r w:rsidRPr="00684077">
        <w:rPr>
          <w:rFonts w:cs="Times New Roman"/>
          <w:spacing w:val="-2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 w:rsidRPr="00684077">
        <w:rPr>
          <w:rFonts w:cs="Times New Roman"/>
          <w:spacing w:val="-2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684077">
        <w:rPr>
          <w:rFonts w:cs="Times New Roman"/>
          <w:spacing w:val="-1"/>
          <w:lang w:val="ru-RU"/>
        </w:rPr>
        <w:t xml:space="preserve">пределах сумм, установленных статьей 6 настоящего </w:t>
      </w:r>
      <w:r w:rsidRPr="00684077">
        <w:rPr>
          <w:rFonts w:cs="Times New Roman"/>
          <w:spacing w:val="-2"/>
          <w:lang w:val="ru-RU"/>
        </w:rPr>
        <w:t>Решения</w:t>
      </w:r>
      <w:r w:rsidRPr="00684077">
        <w:rPr>
          <w:rFonts w:cs="Times New Roman"/>
          <w:spacing w:val="-1"/>
          <w:lang w:val="ru-RU"/>
        </w:rPr>
        <w:t xml:space="preserve"> согласно при</w:t>
      </w:r>
      <w:r w:rsidRPr="00684077">
        <w:rPr>
          <w:rFonts w:cs="Times New Roman"/>
          <w:spacing w:val="-1"/>
          <w:lang w:val="ru-RU"/>
        </w:rPr>
        <w:softHyphen/>
      </w:r>
      <w:r w:rsidRPr="00684077">
        <w:rPr>
          <w:rFonts w:cs="Times New Roman"/>
          <w:spacing w:val="-2"/>
          <w:lang w:val="ru-RU"/>
        </w:rPr>
        <w:t>ложению № 4 к настоящему решению</w:t>
      </w:r>
    </w:p>
    <w:p w:rsidR="00086C42" w:rsidRPr="00684077" w:rsidRDefault="00086C42" w:rsidP="00974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bCs/>
          <w:sz w:val="24"/>
          <w:szCs w:val="24"/>
        </w:rPr>
        <w:t xml:space="preserve">        1.5</w:t>
      </w:r>
      <w:r w:rsidRPr="00684077">
        <w:rPr>
          <w:rFonts w:ascii="Times New Roman" w:hAnsi="Times New Roman" w:cs="Times New Roman"/>
          <w:sz w:val="24"/>
          <w:szCs w:val="24"/>
        </w:rPr>
        <w:t xml:space="preserve">. Утвердить и изложить в новой редакции </w:t>
      </w:r>
      <w:r w:rsidRPr="00684077">
        <w:rPr>
          <w:rFonts w:ascii="Times New Roman" w:eastAsia="Calibri" w:hAnsi="Times New Roman" w:cs="Times New Roman"/>
          <w:sz w:val="24"/>
          <w:szCs w:val="24"/>
        </w:rPr>
        <w:t>приложение №11 «Р</w:t>
      </w:r>
      <w:r w:rsidRPr="00684077">
        <w:rPr>
          <w:rFonts w:ascii="Times New Roman" w:hAnsi="Times New Roman" w:cs="Times New Roman"/>
          <w:sz w:val="24"/>
          <w:szCs w:val="24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2023 год и плановый период 2024  и 2025 годов»</w:t>
      </w:r>
      <w:r w:rsidRPr="0068407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№5 к настоящему решению. </w:t>
      </w:r>
      <w:r w:rsidRPr="006840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C42" w:rsidRPr="00684077" w:rsidRDefault="00086C42" w:rsidP="00974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</w:t>
      </w:r>
      <w:r w:rsidRPr="0068407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84077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86C42" w:rsidRPr="00684077" w:rsidRDefault="00086C42" w:rsidP="00974BD1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после официального опубликования (обнародования).</w:t>
      </w:r>
    </w:p>
    <w:p w:rsidR="00086C42" w:rsidRPr="00684077" w:rsidRDefault="00086C42" w:rsidP="00974BD1">
      <w:pPr>
        <w:pStyle w:val="Standard"/>
        <w:jc w:val="both"/>
        <w:rPr>
          <w:rFonts w:cs="Times New Roman"/>
          <w:lang w:val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086C42" w:rsidRPr="00684077" w:rsidTr="00086C42">
        <w:tc>
          <w:tcPr>
            <w:tcW w:w="4538" w:type="dxa"/>
          </w:tcPr>
          <w:p w:rsidR="00086C42" w:rsidRPr="00684077" w:rsidRDefault="00086C42" w:rsidP="00974B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86C42" w:rsidRPr="00684077" w:rsidRDefault="00086C42" w:rsidP="00974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086C42" w:rsidRPr="00684077" w:rsidRDefault="00086C42" w:rsidP="00974BD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086C42" w:rsidRPr="00684077" w:rsidRDefault="00086C42" w:rsidP="00974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086C42" w:rsidRPr="00684077" w:rsidRDefault="00086C42" w:rsidP="00974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</w:tc>
      </w:tr>
    </w:tbl>
    <w:p w:rsidR="00086C42" w:rsidRPr="00684077" w:rsidRDefault="00086C42" w:rsidP="00086C42">
      <w:pPr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86C42" w:rsidRPr="00684077" w:rsidRDefault="00086C42" w:rsidP="0008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 1                                                                                                                                             </w:t>
      </w:r>
    </w:p>
    <w:p w:rsidR="00086C42" w:rsidRPr="00684077" w:rsidRDefault="00086C42" w:rsidP="00086C4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 </w:t>
      </w:r>
    </w:p>
    <w:p w:rsidR="00086C42" w:rsidRPr="00684077" w:rsidRDefault="00086C42" w:rsidP="00086C4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19.10.2023  №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 127</w:t>
      </w:r>
    </w:p>
    <w:p w:rsidR="00086C42" w:rsidRPr="00684077" w:rsidRDefault="00086C42" w:rsidP="00086C4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086C42" w:rsidRPr="00684077" w:rsidRDefault="00086C42" w:rsidP="00086C4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86C42" w:rsidRDefault="00086C42" w:rsidP="00086C4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22.12.2022 №97 </w:t>
      </w:r>
    </w:p>
    <w:p w:rsidR="00086C42" w:rsidRPr="00684077" w:rsidRDefault="00086C42" w:rsidP="00086C4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74BD1" w:rsidRDefault="00086C42" w:rsidP="000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77">
        <w:rPr>
          <w:rFonts w:ascii="Times New Roman" w:hAnsi="Times New Roman" w:cs="Times New Roman"/>
          <w:b/>
          <w:sz w:val="24"/>
          <w:szCs w:val="24"/>
        </w:rPr>
        <w:t>Р</w:t>
      </w:r>
      <w:r w:rsidRPr="006840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аспределение </w:t>
      </w:r>
      <w:proofErr w:type="gramStart"/>
      <w:r w:rsidRPr="00684077">
        <w:rPr>
          <w:rFonts w:ascii="Times New Roman" w:hAnsi="Times New Roman" w:cs="Times New Roman"/>
          <w:b/>
          <w:spacing w:val="-2"/>
          <w:sz w:val="24"/>
          <w:szCs w:val="24"/>
        </w:rPr>
        <w:t>расходов  бюджета</w:t>
      </w:r>
      <w:proofErr w:type="gramEnd"/>
      <w:r w:rsidRPr="006840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сельского поселения на 2023 год и плановый период 2024 и 2025 годов по разделам и подразде</w:t>
      </w:r>
      <w:r w:rsidRPr="00684077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684077">
        <w:rPr>
          <w:rFonts w:ascii="Times New Roman" w:hAnsi="Times New Roman" w:cs="Times New Roman"/>
          <w:b/>
          <w:spacing w:val="5"/>
          <w:sz w:val="24"/>
          <w:szCs w:val="24"/>
        </w:rPr>
        <w:t>лам расходов классификации расходов бюджетов</w:t>
      </w:r>
      <w:r w:rsidRPr="0068407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74BD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86C42" w:rsidRDefault="00974BD1" w:rsidP="0008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="00086C42" w:rsidRPr="0068407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:rsidR="00974BD1" w:rsidRPr="00684077" w:rsidRDefault="00974BD1" w:rsidP="0008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6408"/>
        <w:gridCol w:w="1135"/>
        <w:gridCol w:w="1135"/>
        <w:gridCol w:w="1135"/>
      </w:tblGrid>
      <w:tr w:rsidR="00086C42" w:rsidRPr="00684077" w:rsidTr="00086C4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4631,5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высших  исполнительных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тамо-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финансового (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финансовобюджетного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867,7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824,0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1651,4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1028,0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917,0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13559,8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13188,1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12273,6</w:t>
            </w:r>
          </w:p>
        </w:tc>
      </w:tr>
    </w:tbl>
    <w:p w:rsidR="00086C42" w:rsidRPr="00684077" w:rsidRDefault="00086C42" w:rsidP="00086C42">
      <w:pPr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86C42" w:rsidRPr="00684077" w:rsidRDefault="00086C42" w:rsidP="00086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 2                                                                                                                                                 </w:t>
      </w:r>
    </w:p>
    <w:p w:rsidR="00086C42" w:rsidRPr="00684077" w:rsidRDefault="00086C42" w:rsidP="00086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Совета депутатов 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19.10.2023  №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 127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>«Приложение №5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86C42" w:rsidRDefault="00086C42" w:rsidP="00086C4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22.12.2022 №97 </w:t>
      </w:r>
    </w:p>
    <w:p w:rsidR="00086C42" w:rsidRPr="00684077" w:rsidRDefault="00086C42" w:rsidP="00086C4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974BD1" w:rsidRDefault="00086C42" w:rsidP="00974BD1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4077">
        <w:rPr>
          <w:rFonts w:ascii="Times New Roman" w:hAnsi="Times New Roman" w:cs="Times New Roman"/>
          <w:b/>
          <w:sz w:val="24"/>
          <w:szCs w:val="24"/>
        </w:rPr>
        <w:t>В</w:t>
      </w:r>
      <w:r w:rsidRPr="00684077">
        <w:rPr>
          <w:rFonts w:ascii="Times New Roman" w:hAnsi="Times New Roman" w:cs="Times New Roman"/>
          <w:b/>
          <w:spacing w:val="2"/>
          <w:sz w:val="24"/>
          <w:szCs w:val="24"/>
        </w:rPr>
        <w:t xml:space="preserve">едомственная структура расходов бюджета МО </w:t>
      </w:r>
      <w:proofErr w:type="spellStart"/>
      <w:r w:rsidRPr="00684077">
        <w:rPr>
          <w:rFonts w:ascii="Times New Roman" w:hAnsi="Times New Roman" w:cs="Times New Roman"/>
          <w:b/>
          <w:spacing w:val="2"/>
          <w:sz w:val="24"/>
          <w:szCs w:val="24"/>
        </w:rPr>
        <w:t>Крючковский</w:t>
      </w:r>
      <w:proofErr w:type="spellEnd"/>
      <w:r w:rsidRPr="00684077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сельсовет на 2023 год и плановый период 2024 и 2025 годов </w:t>
      </w:r>
    </w:p>
    <w:p w:rsidR="00086C42" w:rsidRPr="00684077" w:rsidRDefault="00974BD1" w:rsidP="00974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086C42" w:rsidRPr="0068407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86C42" w:rsidRPr="0068407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</w:p>
    <w:tbl>
      <w:tblPr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4"/>
        <w:gridCol w:w="777"/>
        <w:gridCol w:w="500"/>
        <w:gridCol w:w="563"/>
        <w:gridCol w:w="1703"/>
        <w:gridCol w:w="749"/>
        <w:gridCol w:w="980"/>
        <w:gridCol w:w="992"/>
        <w:gridCol w:w="963"/>
      </w:tblGrid>
      <w:tr w:rsidR="00086C42" w:rsidRPr="00684077" w:rsidTr="00086C42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13559,8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13188,1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12273,6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5500,5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4631,5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3549,3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3700,0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3146,9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землеполь-зования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осуществле-нию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18,2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соглашению  на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 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16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"Осуществление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872,5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872,5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40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824,8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824,8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материальных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1651,4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2510,6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2510,6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Реализация мероприятий в </w:t>
            </w:r>
            <w:proofErr w:type="gramStart"/>
            <w:r w:rsidRPr="00684077">
              <w:rPr>
                <w:rFonts w:cs="Times New Roman"/>
                <w:lang w:val="ru-RU"/>
              </w:rPr>
              <w:t>области  жилищного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621,7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808,0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684077"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trHeight w:val="1266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поселения услугами по организации массового спорта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91 4 06 90660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91 4 06 90660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13559,8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13188,1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12273,6</w:t>
            </w:r>
          </w:p>
        </w:tc>
      </w:tr>
    </w:tbl>
    <w:p w:rsidR="00086C42" w:rsidRDefault="00086C42" w:rsidP="004A5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C42" w:rsidRPr="00684077" w:rsidRDefault="00086C42" w:rsidP="004A5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84077">
        <w:rPr>
          <w:rFonts w:ascii="Times New Roman" w:hAnsi="Times New Roman" w:cs="Times New Roman"/>
          <w:sz w:val="24"/>
          <w:szCs w:val="24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к решению Совета депутатов 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19.10.2023  №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127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>«Приложение №5.1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86C42" w:rsidRPr="00684077" w:rsidRDefault="00086C42" w:rsidP="00086C4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22.12.2022 №97                                        </w:t>
      </w:r>
    </w:p>
    <w:p w:rsidR="00086C42" w:rsidRPr="00684077" w:rsidRDefault="00086C42" w:rsidP="00086C42">
      <w:pPr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42" w:rsidRPr="00684077" w:rsidRDefault="00086C42" w:rsidP="00086C42">
      <w:pPr>
        <w:pStyle w:val="ad"/>
        <w:jc w:val="center"/>
        <w:rPr>
          <w:sz w:val="24"/>
          <w:szCs w:val="24"/>
        </w:rPr>
      </w:pPr>
      <w:r w:rsidRPr="00684077"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 w:rsidRPr="00684077">
        <w:rPr>
          <w:b/>
          <w:bCs/>
          <w:sz w:val="24"/>
          <w:szCs w:val="24"/>
        </w:rPr>
        <w:t>Крючковский</w:t>
      </w:r>
      <w:proofErr w:type="spellEnd"/>
      <w:r w:rsidRPr="00684077">
        <w:rPr>
          <w:b/>
          <w:bCs/>
          <w:sz w:val="24"/>
          <w:szCs w:val="24"/>
        </w:rPr>
        <w:t xml:space="preserve">  сельсовет</w:t>
      </w:r>
      <w:proofErr w:type="gramEnd"/>
      <w:r w:rsidRPr="00684077">
        <w:rPr>
          <w:b/>
          <w:bCs/>
          <w:sz w:val="24"/>
          <w:szCs w:val="24"/>
        </w:rPr>
        <w:t xml:space="preserve">  на 2023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 w:rsidRPr="00684077">
        <w:rPr>
          <w:b/>
          <w:bCs/>
          <w:sz w:val="24"/>
          <w:szCs w:val="24"/>
        </w:rPr>
        <w:t>Крючковский</w:t>
      </w:r>
      <w:proofErr w:type="spellEnd"/>
      <w:r w:rsidRPr="00684077">
        <w:rPr>
          <w:b/>
          <w:bCs/>
          <w:sz w:val="24"/>
          <w:szCs w:val="24"/>
        </w:rPr>
        <w:t xml:space="preserve"> сельсовет на 2023 год и плановый период 2024 и 2025 годов»</w:t>
      </w:r>
      <w:r w:rsidRPr="00684077">
        <w:rPr>
          <w:sz w:val="24"/>
          <w:szCs w:val="24"/>
        </w:rPr>
        <w:tab/>
      </w:r>
      <w:r w:rsidRPr="00684077">
        <w:rPr>
          <w:sz w:val="24"/>
          <w:szCs w:val="24"/>
        </w:rPr>
        <w:tab/>
      </w:r>
      <w:r w:rsidRPr="00684077">
        <w:rPr>
          <w:sz w:val="24"/>
          <w:szCs w:val="24"/>
        </w:rPr>
        <w:tab/>
      </w:r>
      <w:r w:rsidRPr="00684077">
        <w:rPr>
          <w:sz w:val="24"/>
          <w:szCs w:val="24"/>
        </w:rPr>
        <w:tab/>
        <w:t xml:space="preserve">                           </w:t>
      </w:r>
      <w:r w:rsidRPr="00684077">
        <w:rPr>
          <w:sz w:val="24"/>
          <w:szCs w:val="24"/>
        </w:rPr>
        <w:tab/>
        <w:t>(</w:t>
      </w:r>
      <w:proofErr w:type="spellStart"/>
      <w:proofErr w:type="gramStart"/>
      <w:r w:rsidRPr="00684077">
        <w:rPr>
          <w:sz w:val="24"/>
          <w:szCs w:val="24"/>
        </w:rPr>
        <w:t>тыс.рублей</w:t>
      </w:r>
      <w:proofErr w:type="spellEnd"/>
      <w:proofErr w:type="gramEnd"/>
      <w:r w:rsidRPr="00684077">
        <w:rPr>
          <w:sz w:val="24"/>
          <w:szCs w:val="24"/>
        </w:rPr>
        <w:t>)</w:t>
      </w:r>
    </w:p>
    <w:p w:rsidR="00086C42" w:rsidRPr="00684077" w:rsidRDefault="00086C42" w:rsidP="00086C42">
      <w:pPr>
        <w:pStyle w:val="ad"/>
        <w:jc w:val="center"/>
        <w:rPr>
          <w:sz w:val="24"/>
          <w:szCs w:val="24"/>
        </w:rPr>
      </w:pPr>
    </w:p>
    <w:tbl>
      <w:tblPr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709"/>
        <w:gridCol w:w="564"/>
        <w:gridCol w:w="1060"/>
        <w:gridCol w:w="1069"/>
        <w:gridCol w:w="1137"/>
        <w:gridCol w:w="1133"/>
      </w:tblGrid>
      <w:tr w:rsidR="00086C42" w:rsidRPr="00684077" w:rsidTr="00086C42">
        <w:trPr>
          <w:trHeight w:val="87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домс</w:t>
            </w:r>
            <w:proofErr w:type="spellEnd"/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          2023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proofErr w:type="gramEnd"/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proofErr w:type="gramEnd"/>
          </w:p>
          <w:p w:rsidR="00086C42" w:rsidRPr="00684077" w:rsidRDefault="00086C42" w:rsidP="004A599C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proofErr w:type="gramEnd"/>
          </w:p>
          <w:p w:rsidR="00086C42" w:rsidRPr="00684077" w:rsidRDefault="00086C42" w:rsidP="004A599C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rPr>
          <w:trHeight w:val="75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C42" w:rsidRPr="00684077" w:rsidRDefault="00086C42" w:rsidP="004A5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</w:t>
            </w:r>
            <w:proofErr w:type="spellStart"/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13559,8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13188,1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12273,6</w:t>
            </w:r>
          </w:p>
        </w:tc>
      </w:tr>
      <w:tr w:rsidR="00086C42" w:rsidRPr="00684077" w:rsidTr="00086C42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-113,7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-113,7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5500,5</w:t>
            </w:r>
          </w:p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118,3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4631,5</w:t>
            </w:r>
          </w:p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123,3</w:t>
            </w:r>
          </w:p>
        </w:tc>
      </w:tr>
      <w:tr w:rsidR="00086C42" w:rsidRPr="00684077" w:rsidTr="00086C42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-6,3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-6,3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872,5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867,7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828,8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824,0</w:t>
            </w:r>
          </w:p>
        </w:tc>
      </w:tr>
      <w:tr w:rsidR="00086C42" w:rsidRPr="00684077" w:rsidTr="00086C42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+220,0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+220,0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621,7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1028,0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808,0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917,0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-100,0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-100,0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4400,0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4400,0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2" w:rsidRPr="00684077" w:rsidRDefault="00086C42" w:rsidP="00086C42">
      <w:pPr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86C42" w:rsidRPr="00684077" w:rsidRDefault="00086C42" w:rsidP="00086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19.10.2023  №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127 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>«Приложение №6</w:t>
      </w:r>
    </w:p>
    <w:p w:rsidR="00086C42" w:rsidRPr="00684077" w:rsidRDefault="00086C42" w:rsidP="00086C4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86C42" w:rsidRPr="00684077" w:rsidRDefault="00086C42" w:rsidP="00086C4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22.12.2022 №97 </w:t>
      </w:r>
    </w:p>
    <w:p w:rsidR="00086C42" w:rsidRPr="00684077" w:rsidRDefault="00086C42" w:rsidP="00086C42">
      <w:pPr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86C42" w:rsidRPr="00684077" w:rsidRDefault="00086C42" w:rsidP="004A5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eastAsia="Calibri" w:hAnsi="Times New Roman" w:cs="Times New Roman"/>
          <w:b/>
          <w:sz w:val="24"/>
          <w:szCs w:val="24"/>
        </w:rPr>
        <w:t>Распределение б</w:t>
      </w:r>
      <w:r w:rsidRPr="00684077">
        <w:rPr>
          <w:rFonts w:ascii="Times New Roman" w:hAnsi="Times New Roman" w:cs="Times New Roman"/>
          <w:b/>
          <w:sz w:val="24"/>
          <w:szCs w:val="24"/>
        </w:rPr>
        <w:t xml:space="preserve">юджетных ассигнований </w:t>
      </w:r>
      <w:r w:rsidRPr="0068407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</w:t>
      </w:r>
      <w:r w:rsidRPr="0068407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684077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разделам, подразделам, </w:t>
      </w:r>
      <w:r w:rsidRPr="00684077">
        <w:rPr>
          <w:rFonts w:ascii="Times New Roman" w:hAnsi="Times New Roman" w:cs="Times New Roman"/>
          <w:b/>
          <w:sz w:val="24"/>
          <w:szCs w:val="24"/>
        </w:rPr>
        <w:t xml:space="preserve">целевым статьям (муниципальным программам </w:t>
      </w:r>
      <w:r w:rsidRPr="00684077">
        <w:rPr>
          <w:rFonts w:ascii="Times New Roman" w:eastAsia="Calibri" w:hAnsi="Times New Roman" w:cs="Times New Roman"/>
          <w:b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на 2023 год и  плановый период 2024 – 2025 годов</w:t>
      </w:r>
      <w:r w:rsidRPr="006840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84077">
        <w:rPr>
          <w:rFonts w:ascii="Times New Roman" w:hAnsi="Times New Roman" w:cs="Times New Roman"/>
          <w:sz w:val="24"/>
          <w:szCs w:val="24"/>
        </w:rPr>
        <w:tab/>
      </w:r>
      <w:r w:rsidRPr="00684077">
        <w:rPr>
          <w:rFonts w:ascii="Times New Roman" w:hAnsi="Times New Roman" w:cs="Times New Roman"/>
          <w:sz w:val="24"/>
          <w:szCs w:val="24"/>
        </w:rPr>
        <w:tab/>
      </w:r>
      <w:r w:rsidRPr="00684077">
        <w:rPr>
          <w:rFonts w:ascii="Times New Roman" w:hAnsi="Times New Roman" w:cs="Times New Roman"/>
          <w:sz w:val="24"/>
          <w:szCs w:val="24"/>
        </w:rPr>
        <w:tab/>
      </w:r>
      <w:r w:rsidRPr="0068407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840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8407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8407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</w:t>
      </w:r>
    </w:p>
    <w:p w:rsidR="00086C42" w:rsidRPr="00684077" w:rsidRDefault="00086C42" w:rsidP="004A5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101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500"/>
        <w:gridCol w:w="563"/>
        <w:gridCol w:w="1702"/>
        <w:gridCol w:w="749"/>
        <w:gridCol w:w="880"/>
        <w:gridCol w:w="910"/>
        <w:gridCol w:w="915"/>
      </w:tblGrid>
      <w:tr w:rsidR="00086C42" w:rsidRPr="00684077" w:rsidTr="00086C42">
        <w:trPr>
          <w:trHeight w:val="1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3549,3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3146,9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землеполь-зования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осуществле-нию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соглашению  на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 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tabs>
                <w:tab w:val="left" w:pos="837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1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872,5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872,5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материальных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Реализация мероприятий в </w:t>
            </w:r>
            <w:proofErr w:type="gramStart"/>
            <w:r w:rsidRPr="00684077">
              <w:rPr>
                <w:rFonts w:cs="Times New Roman"/>
                <w:lang w:val="ru-RU"/>
              </w:rPr>
              <w:t>области  жилищного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trHeight w:val="44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684077"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trHeight w:val="126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поселения услугами по организации массового спорта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91 4 06 90660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91 4 06 90660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2" w:rsidRPr="00684077" w:rsidTr="00086C42">
        <w:trPr>
          <w:trHeight w:val="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13559,8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13188,4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12273,6</w:t>
            </w:r>
          </w:p>
        </w:tc>
      </w:tr>
    </w:tbl>
    <w:p w:rsidR="00086C42" w:rsidRPr="00684077" w:rsidRDefault="00086C42" w:rsidP="004A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42" w:rsidRPr="00684077" w:rsidRDefault="00086C42" w:rsidP="004A5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Pr="00684077">
        <w:rPr>
          <w:rFonts w:ascii="Times New Roman" w:hAnsi="Times New Roman" w:cs="Times New Roman"/>
          <w:sz w:val="24"/>
          <w:szCs w:val="24"/>
        </w:rPr>
        <w:t xml:space="preserve">жение № 5                                                                                                                                              </w:t>
      </w:r>
    </w:p>
    <w:p w:rsidR="00086C42" w:rsidRPr="00684077" w:rsidRDefault="00086C42" w:rsidP="004A599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к решению Совета депутатов  </w:t>
      </w:r>
    </w:p>
    <w:p w:rsidR="00086C42" w:rsidRPr="00684077" w:rsidRDefault="00086C42" w:rsidP="004A599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84077">
        <w:rPr>
          <w:rFonts w:ascii="Times New Roman" w:hAnsi="Times New Roman" w:cs="Times New Roman"/>
          <w:sz w:val="24"/>
          <w:szCs w:val="24"/>
        </w:rPr>
        <w:t>19.10.2023  №</w:t>
      </w:r>
      <w:proofErr w:type="gramEnd"/>
      <w:r w:rsidRPr="00684077">
        <w:rPr>
          <w:rFonts w:ascii="Times New Roman" w:hAnsi="Times New Roman" w:cs="Times New Roman"/>
          <w:sz w:val="24"/>
          <w:szCs w:val="24"/>
        </w:rPr>
        <w:t xml:space="preserve"> 127 </w:t>
      </w:r>
    </w:p>
    <w:p w:rsidR="00086C42" w:rsidRDefault="00086C42" w:rsidP="004A599C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86C42" w:rsidRPr="00684077" w:rsidRDefault="00086C42" w:rsidP="004A599C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84077">
        <w:rPr>
          <w:rFonts w:ascii="Times New Roman" w:hAnsi="Times New Roman" w:cs="Times New Roman"/>
          <w:sz w:val="24"/>
          <w:szCs w:val="24"/>
        </w:rPr>
        <w:t>«Приложение №11</w:t>
      </w:r>
    </w:p>
    <w:p w:rsidR="00086C42" w:rsidRPr="00684077" w:rsidRDefault="00086C42" w:rsidP="004A599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86C42" w:rsidRDefault="00086C42" w:rsidP="004A599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84077">
        <w:rPr>
          <w:rFonts w:ascii="Times New Roman" w:hAnsi="Times New Roman" w:cs="Times New Roman"/>
          <w:sz w:val="24"/>
          <w:szCs w:val="24"/>
        </w:rPr>
        <w:t xml:space="preserve">от 22.12.2022 №97 </w:t>
      </w:r>
    </w:p>
    <w:p w:rsidR="00086C42" w:rsidRDefault="00086C42" w:rsidP="004A599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086C42" w:rsidRPr="00684077" w:rsidRDefault="00086C42" w:rsidP="004A599C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86C42" w:rsidRPr="00684077" w:rsidRDefault="00086C42" w:rsidP="004A599C">
      <w:pPr>
        <w:spacing w:after="0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840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2023 год и плановый период 2024 и 2025 годов</w:t>
      </w:r>
    </w:p>
    <w:p w:rsidR="00086C42" w:rsidRPr="00684077" w:rsidRDefault="00086C42" w:rsidP="004A599C">
      <w:pPr>
        <w:spacing w:after="0"/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 w:rsidRPr="006840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17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700"/>
        <w:gridCol w:w="709"/>
        <w:gridCol w:w="1851"/>
        <w:gridCol w:w="709"/>
        <w:gridCol w:w="992"/>
        <w:gridCol w:w="568"/>
        <w:gridCol w:w="708"/>
        <w:gridCol w:w="1132"/>
      </w:tblGrid>
      <w:tr w:rsidR="00086C42" w:rsidRPr="00684077" w:rsidTr="00086C42">
        <w:trPr>
          <w:gridAfter w:val="1"/>
          <w:wAfter w:w="1132" w:type="dxa"/>
          <w:trHeight w:val="91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40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2025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84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сельсовет »</w:t>
            </w:r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13546,6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12726,9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/>
                <w:sz w:val="24"/>
                <w:szCs w:val="24"/>
              </w:rPr>
              <w:t>11523,4</w:t>
            </w:r>
          </w:p>
        </w:tc>
      </w:tr>
      <w:tr w:rsidR="00086C42" w:rsidRPr="00684077" w:rsidTr="00086C42">
        <w:trPr>
          <w:gridAfter w:val="1"/>
          <w:wAfter w:w="1132" w:type="dxa"/>
          <w:trHeight w:val="998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4475,5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4625,0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4595,0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783,0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790,0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3146,8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91 4 01 10030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086C42" w:rsidRPr="00684077" w:rsidTr="00086C42">
        <w:trPr>
          <w:gridAfter w:val="1"/>
          <w:wAfter w:w="1132" w:type="dxa"/>
          <w:trHeight w:val="99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осуществле-нию</w:t>
            </w:r>
            <w:proofErr w:type="spellEnd"/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соглашению  на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91 4 01 70700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684077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благоустройство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748,7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2" w:type="dxa"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91 4 03 90730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Реализация мероприятий в </w:t>
            </w:r>
            <w:proofErr w:type="gramStart"/>
            <w:r w:rsidRPr="00684077">
              <w:rPr>
                <w:rFonts w:cs="Times New Roman"/>
                <w:lang w:val="ru-RU"/>
              </w:rPr>
              <w:t>области  жилищного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91 4 03 90150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91 4 03 90740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86C42" w:rsidRPr="00684077" w:rsidTr="00086C42">
        <w:trPr>
          <w:gridAfter w:val="1"/>
          <w:wAfter w:w="1132" w:type="dxa"/>
          <w:trHeight w:val="407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91 4 03 90790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91 4 03 90800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872,5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828,8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</w:t>
            </w:r>
            <w:proofErr w:type="gram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материальных</w:t>
            </w:r>
            <w:proofErr w:type="gram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91 4 04 90220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</w:tr>
      <w:tr w:rsidR="00086C42" w:rsidRPr="00684077" w:rsidTr="00086C42">
        <w:trPr>
          <w:gridAfter w:val="1"/>
          <w:wAfter w:w="1132" w:type="dxa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207,7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164,0</w:t>
            </w:r>
          </w:p>
        </w:tc>
      </w:tr>
      <w:tr w:rsidR="00086C42" w:rsidRPr="00684077" w:rsidTr="00086C42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gridAfter w:val="1"/>
          <w:wAfter w:w="1132" w:type="dxa"/>
          <w:trHeight w:val="694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91 4 04 90720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86C42" w:rsidRPr="00684077" w:rsidTr="00086C42">
        <w:trPr>
          <w:gridAfter w:val="1"/>
          <w:wAfter w:w="1132" w:type="dxa"/>
          <w:trHeight w:val="43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4400,0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3500,0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84077"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684077"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 w:rsidRPr="00684077"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91 4 05 90240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91 4 05 60540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91 4 06 00000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6C42" w:rsidRPr="00684077" w:rsidTr="00086C42">
        <w:trPr>
          <w:gridAfter w:val="1"/>
          <w:wAfter w:w="1132" w:type="dxa"/>
          <w:trHeight w:val="9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gridAfter w:val="1"/>
          <w:wAfter w:w="1132" w:type="dxa"/>
          <w:trHeight w:val="294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C42" w:rsidRPr="00684077" w:rsidTr="00086C42">
        <w:trPr>
          <w:gridAfter w:val="1"/>
          <w:wAfter w:w="1132" w:type="dxa"/>
          <w:trHeight w:val="134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поселения услугами по организации массового спорта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86C42" w:rsidRPr="00684077" w:rsidTr="00086C42">
        <w:trPr>
          <w:gridAfter w:val="1"/>
          <w:wAfter w:w="1132" w:type="dxa"/>
          <w:trHeight w:val="134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91 4 06 90670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68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91 4 07 00000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gridAfter w:val="1"/>
          <w:wAfter w:w="1132" w:type="dxa"/>
          <w:trHeight w:val="652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91 4 07 </w:t>
            </w:r>
            <w:r w:rsidRPr="0068407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91 4 08 90470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1378,9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1443,2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6C42" w:rsidRPr="00684077" w:rsidTr="00086C42">
        <w:trPr>
          <w:gridAfter w:val="1"/>
          <w:wAfter w:w="1132" w:type="dxa"/>
          <w:trHeight w:val="146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 xml:space="preserve">91 4 08 </w:t>
            </w:r>
            <w:r w:rsidRPr="0068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86C42" w:rsidRPr="00684077" w:rsidRDefault="00086C42" w:rsidP="004A599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6C42" w:rsidRPr="00684077" w:rsidRDefault="00086C42" w:rsidP="00086C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D238C4" w:rsidRDefault="00D238C4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54195F" w:rsidRP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.2023                                                                                                                                              №12</w:t>
      </w:r>
      <w:r w:rsidR="00F51B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621882" w:rsidRDefault="00621882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протокола  и  рекомендаций публичных 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  Совета  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внесении   изменений   в  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депутатов  от </w:t>
      </w:r>
      <w:r w:rsidRPr="00621882">
        <w:rPr>
          <w:rFonts w:ascii="Times New Roman" w:eastAsia="Calibri" w:hAnsi="Times New Roman" w:cs="Times New Roman"/>
          <w:sz w:val="24"/>
          <w:szCs w:val="24"/>
        </w:rPr>
        <w:t>14.03.2019 №137</w:t>
      </w:r>
    </w:p>
    <w:p w:rsidR="00621882" w:rsidRPr="00621882" w:rsidRDefault="00621882" w:rsidP="0062188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</w:t>
      </w:r>
    </w:p>
    <w:p w:rsidR="00621882" w:rsidRPr="00621882" w:rsidRDefault="00621882" w:rsidP="0062188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Положением о проведении публичных слушаний на территории муниципального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решил:</w:t>
      </w:r>
    </w:p>
    <w:p w:rsidR="00621882" w:rsidRPr="00621882" w:rsidRDefault="00621882" w:rsidP="0062188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Протокол и рекомендации публичных слушаний проекта решения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депутатов «О внесении изменений в решение Совета депутатов от 14.03.2019 №137 «Об утверждении Правил благоустройства территории  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утвердить (прилагается).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Поручить заместителю главы администрации сельсовета Гриценко Л.В. опубликовать протокол публичных слушаний на сайте муниципального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установленные сроки.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Контроль за исполнением настоящего решения возложить на постоянную комиссию по охране природы и благоустройству.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подписания.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2"/>
        <w:gridCol w:w="4869"/>
      </w:tblGrid>
      <w:tr w:rsidR="00621882" w:rsidRPr="00621882" w:rsidTr="00F51BC5">
        <w:tc>
          <w:tcPr>
            <w:tcW w:w="4536" w:type="dxa"/>
          </w:tcPr>
          <w:p w:rsidR="00621882" w:rsidRPr="00621882" w:rsidRDefault="00621882" w:rsidP="0062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  <w:p w:rsidR="00621882" w:rsidRPr="00621882" w:rsidRDefault="00621882" w:rsidP="0062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21882" w:rsidRPr="00621882" w:rsidRDefault="00621882" w:rsidP="00621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</w:tcPr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Р.Ф.Слинченко</w:t>
            </w:r>
            <w:proofErr w:type="spellEnd"/>
          </w:p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882" w:rsidRPr="00621882" w:rsidRDefault="00621882" w:rsidP="00621882">
      <w:pPr>
        <w:keepNext/>
        <w:spacing w:after="0" w:line="240" w:lineRule="auto"/>
        <w:ind w:left="4253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депутатов         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№_____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24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публичных слушаний по проекту решения Совета депутатов МО </w:t>
      </w:r>
      <w:proofErr w:type="spellStart"/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«О внесении изменений в решение Совета депутатов от 14.03.2019 №137 «Об утверждении Правил благоустройства территории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05.10.2023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                                                                               17.00 часов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 главы администрации)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присутствующих: 16 человек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— глава муниципального образования, председатель Совета депутатов муниципального образования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собрания: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Гриценко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 заместитель главы администрации сельсовета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21882" w:rsidRPr="00621882" w:rsidRDefault="00621882" w:rsidP="00621882">
      <w:pPr>
        <w:widowControl w:val="0"/>
        <w:numPr>
          <w:ilvl w:val="0"/>
          <w:numId w:val="13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депутатов МО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621882" w:rsidRPr="00621882" w:rsidRDefault="00621882" w:rsidP="0062188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СЛУШАЛИ: Гриценко Л.В. — заместителя главы администрации МО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которая доложила о результатах обсуждения проекта решения Совета депутатов МО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после его официального опубликования (обнародования), а также опубликования информации о месте и времени проведения публичных слушаний, порядка приема предложений в муниципальной газете «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№23 от 19.09.2023,  на официальном сайте администрации сельсовета,  на платформе обратной связи Единого портала государственных и муниципальных услуг  и в местах массового пребывания населения. 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ГриценкоЛ.В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предложила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16 Устава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Положением о публичных слушаниях, внести следующие изменения  в  Правила благоустройства МО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 </w:t>
      </w:r>
    </w:p>
    <w:p w:rsidR="00621882" w:rsidRPr="00621882" w:rsidRDefault="00621882" w:rsidP="006218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  «</w:t>
      </w:r>
      <w:proofErr w:type="gramEnd"/>
      <w:r w:rsidRPr="00621882">
        <w:rPr>
          <w:rFonts w:ascii="Times New Roman" w:eastAsia="Calibri" w:hAnsi="Times New Roman" w:cs="Times New Roman"/>
          <w:sz w:val="24"/>
          <w:szCs w:val="24"/>
        </w:rPr>
        <w:t>Порядок участия юридических и физических лиц в содержании и благоустройстве прилегающих территорий»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1882" w:rsidRPr="00621882" w:rsidRDefault="00621882" w:rsidP="00621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Признать утратившим силу раздел 4 «Правила определения границ прилегающих территорий».</w:t>
      </w:r>
    </w:p>
    <w:p w:rsidR="00621882" w:rsidRPr="00621882" w:rsidRDefault="00621882" w:rsidP="00621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882" w:rsidRPr="00621882" w:rsidRDefault="00621882" w:rsidP="00621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будут предложения и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замечания?-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 председательствующий слушаний.</w:t>
      </w:r>
    </w:p>
    <w:p w:rsidR="00621882" w:rsidRPr="00621882" w:rsidRDefault="00621882" w:rsidP="00621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не поступили.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предложил на основании вышесказанной информации: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Одобрить в целом проект решения Совета депутатов МО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Совету депутатов МО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 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решение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согласно рекомендаций публичных слушаний.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обнародовать   в установленном порядке протокол   и   рекомендации   публичных слушаний.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протокол    и    рекомендации    публичных    слушаний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на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очередном заседании  Совета депутатов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1. Рекомендации публичных слушаний утвердить (прилагаются).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- 16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против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воздержались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9C" w:rsidRPr="00621882" w:rsidRDefault="004A599C" w:rsidP="0062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протоколу публичных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от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05.10.2023  №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решения Совета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самоуправления в Российской Федерации», руководствуясь статьёй 16 Устава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собрание публичных слушаний, одобрив в целом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" Оренбургской области», 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РЕКОМЕНДУЕТ: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депутатов муниципального образования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  следующие      изменения   в    Правила благоустройства территории муниципального     образования   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 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  «</w:t>
      </w:r>
      <w:proofErr w:type="gramEnd"/>
      <w:r w:rsidRPr="00621882">
        <w:rPr>
          <w:rFonts w:ascii="Times New Roman" w:eastAsia="Calibri" w:hAnsi="Times New Roman" w:cs="Times New Roman"/>
          <w:sz w:val="24"/>
          <w:szCs w:val="24"/>
        </w:rPr>
        <w:t>Порядок участия юридических и физических лиц в содержании и благоустройстве прилегающих территорий»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Признать утратившим силу раздел 4 «Правила определения границ прилегающих территорий».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в установленном порядке протокол и настоящие рекомендации публичных слушаний.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и рекомендации публичных слушаний утвердить на очередном   заседании   Совета   депутатов   муниципального   образования </w:t>
      </w:r>
      <w:proofErr w:type="spellStart"/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Default="00621882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54195F" w:rsidRDefault="00F51BC5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19.10.2023                                                                                                                                                №129</w:t>
      </w:r>
    </w:p>
    <w:p w:rsidR="00F51BC5" w:rsidRPr="0054195F" w:rsidRDefault="00F51BC5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Default="00621882" w:rsidP="00621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643690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Совета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от 14.03.2019 №137 «Об утверждении Правил благоустройства территории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21882" w:rsidRDefault="00621882" w:rsidP="00621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8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21882">
        <w:rPr>
          <w:rFonts w:ascii="Times New Roman" w:eastAsia="Arial" w:hAnsi="Times New Roman" w:cs="Times New Roman"/>
          <w:sz w:val="24"/>
          <w:szCs w:val="24"/>
        </w:rPr>
        <w:t xml:space="preserve">пунктом 19 части 1 </w:t>
      </w:r>
      <w:r w:rsidRPr="00621882">
        <w:rPr>
          <w:rFonts w:ascii="Times New Roman" w:eastAsia="Calibri" w:hAnsi="Times New Roman" w:cs="Times New Roman"/>
          <w:sz w:val="24"/>
          <w:szCs w:val="24"/>
        </w:rPr>
        <w:t xml:space="preserve">статьи 14 Федерального закона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</w:t>
      </w:r>
      <w:r w:rsidRPr="00621882">
        <w:rPr>
          <w:rFonts w:ascii="Times New Roman" w:eastAsia="Calibri" w:hAnsi="Times New Roman" w:cs="Times New Roman"/>
          <w:bCs/>
          <w:sz w:val="24"/>
          <w:szCs w:val="24"/>
        </w:rPr>
        <w:t>от 13.04.2017 N 711/</w:t>
      </w:r>
      <w:proofErr w:type="spellStart"/>
      <w:r w:rsidRPr="00621882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62188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62188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21882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муниципального образования  </w:t>
      </w:r>
      <w:proofErr w:type="spellStart"/>
      <w:r w:rsidRPr="00621882">
        <w:rPr>
          <w:rFonts w:ascii="Times New Roman" w:eastAsia="Calibri" w:hAnsi="Times New Roman" w:cs="Times New Roman"/>
          <w:sz w:val="24"/>
          <w:szCs w:val="24"/>
        </w:rPr>
        <w:t>Крючковский</w:t>
      </w:r>
      <w:proofErr w:type="spellEnd"/>
      <w:r w:rsidRPr="00621882">
        <w:rPr>
          <w:rFonts w:ascii="Times New Roman" w:eastAsia="Calibri" w:hAnsi="Times New Roman" w:cs="Times New Roman"/>
          <w:sz w:val="24"/>
          <w:szCs w:val="24"/>
        </w:rPr>
        <w:t xml:space="preserve">  сельсовет,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</w:p>
    <w:p w:rsidR="00621882" w:rsidRPr="00621882" w:rsidRDefault="00621882" w:rsidP="00621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к решению Совета депутатов от 14.03.2019 №137 «Об утверждении Правил благоустройства территории муниципального   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раздел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  «</w:t>
      </w:r>
      <w:proofErr w:type="gramEnd"/>
      <w:r w:rsidRPr="00621882">
        <w:rPr>
          <w:rFonts w:ascii="Times New Roman" w:eastAsia="Calibri" w:hAnsi="Times New Roman" w:cs="Times New Roman"/>
          <w:sz w:val="24"/>
          <w:szCs w:val="24"/>
        </w:rPr>
        <w:t xml:space="preserve">Порядок участия юридических и физических лиц в содержании и благоустройстве прилегающих территорий» 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силу.</w:t>
      </w:r>
    </w:p>
    <w:p w:rsidR="00621882" w:rsidRPr="00621882" w:rsidRDefault="00621882" w:rsidP="006218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раздел 4 «Правила определения границ прилегающих территорий» признать утратившим силу.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настоящего решения возложить на постоянную комиссию по охране природы и благоустройству.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дня его официального опубликования в газете «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 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21882" w:rsidRPr="00621882" w:rsidTr="00F51BC5">
        <w:tc>
          <w:tcPr>
            <w:tcW w:w="4538" w:type="dxa"/>
          </w:tcPr>
          <w:p w:rsidR="00621882" w:rsidRPr="00621882" w:rsidRDefault="00621882" w:rsidP="006218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21882" w:rsidRPr="00621882" w:rsidRDefault="00621882" w:rsidP="00621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621882" w:rsidRPr="00621882" w:rsidRDefault="00621882" w:rsidP="006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621882" w:rsidRPr="00621882" w:rsidRDefault="00621882" w:rsidP="006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  <w:p w:rsidR="00621882" w:rsidRPr="00621882" w:rsidRDefault="00621882" w:rsidP="0062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882" w:rsidRPr="00621882" w:rsidRDefault="00621882" w:rsidP="0062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54195F" w:rsidRPr="0054195F" w:rsidRDefault="00621882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="0054195F"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 депутатов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195F" w:rsidRPr="0054195F" w:rsidRDefault="0054195F" w:rsidP="005419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54195F" w:rsidRDefault="0054195F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.2023                                                                                                                                              №1</w:t>
      </w:r>
      <w:r w:rsidR="006218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</w:t>
      </w:r>
    </w:p>
    <w:p w:rsidR="00621882" w:rsidRDefault="00621882" w:rsidP="0054195F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Pr="00621882" w:rsidRDefault="00621882" w:rsidP="00621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от 25.10.2016 № 50 «Об установлении  налога     на имущество физических лиц»</w:t>
      </w:r>
    </w:p>
    <w:p w:rsidR="00621882" w:rsidRPr="00621882" w:rsidRDefault="00621882" w:rsidP="0062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статьями 406, 407 </w:t>
      </w:r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Налогового кодекса Российской Федерации, Федеральным законом от </w:t>
      </w:r>
      <w:proofErr w:type="gramStart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  №</w:t>
      </w:r>
      <w:proofErr w:type="gramEnd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Совет депутатов муниципального образования  </w:t>
      </w:r>
      <w:proofErr w:type="spellStart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сельсовет, решил: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Беляевского</w:t>
      </w:r>
      <w:proofErr w:type="spellEnd"/>
      <w:r w:rsidRPr="0062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от 25.10.2016 № 50 «Об установлении налога на имущество физических лиц» (далее – Решение) следующие изменения: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подпункт а пункта 3 Решения изложить в новой редакции: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0,3 процента в отношении: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недвижимых комплексов, в состав которых входит хотя бы один жилой дом; </w:t>
      </w:r>
    </w:p>
    <w:p w:rsid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в том числе расположенных в объектах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  согласно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</w:t>
      </w:r>
      <w:r w:rsidR="004E4C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 ст.406 Налогового кодекса  Российской Федерации</w:t>
      </w:r>
      <w:r w:rsidRPr="00621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E4C85" w:rsidRPr="00621882" w:rsidRDefault="004E4C85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4C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5 Решения изложить в новой редакции следующего содержания: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82">
        <w:rPr>
          <w:rFonts w:ascii="Times New Roman" w:hAnsi="Times New Roman" w:cs="Times New Roman"/>
          <w:sz w:val="24"/>
          <w:szCs w:val="24"/>
        </w:rPr>
        <w:t>«5.</w:t>
      </w:r>
      <w:r w:rsidRPr="00621882">
        <w:rPr>
          <w:sz w:val="24"/>
          <w:szCs w:val="24"/>
        </w:rPr>
        <w:t xml:space="preserve"> </w:t>
      </w:r>
      <w:r w:rsidRPr="00621882">
        <w:rPr>
          <w:rFonts w:ascii="Times New Roman" w:hAnsi="Times New Roman" w:cs="Times New Roman"/>
          <w:sz w:val="24"/>
          <w:szCs w:val="24"/>
        </w:rPr>
        <w:t xml:space="preserve">Налоговые льготы предоставляются на основании статьи 407 Налогового Кодекса Российской Федерации, а также от уплаты имущественного налога освобождаются: 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82">
        <w:rPr>
          <w:rFonts w:ascii="Times New Roman" w:hAnsi="Times New Roman" w:cs="Times New Roman"/>
          <w:sz w:val="24"/>
          <w:szCs w:val="24"/>
        </w:rPr>
        <w:t>лица,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 647 «Об объявлении частичной мобилизации в Российской Федерации;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82">
        <w:rPr>
          <w:rFonts w:ascii="Times New Roman" w:hAnsi="Times New Roman" w:cs="Times New Roman"/>
          <w:sz w:val="24"/>
          <w:szCs w:val="24"/>
        </w:rPr>
        <w:t>лица, проходящие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 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82">
        <w:rPr>
          <w:rFonts w:ascii="Times New Roman" w:hAnsi="Times New Roman" w:cs="Times New Roman"/>
          <w:sz w:val="24"/>
          <w:szCs w:val="24"/>
        </w:rPr>
        <w:t>лица, заключившие контракт о добровольном содействии в выполнении задач, возложенных на Вооруженные Силы Российской Федерации после 24.02.2022;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82">
        <w:rPr>
          <w:rFonts w:ascii="Times New Roman" w:hAnsi="Times New Roman" w:cs="Times New Roman"/>
          <w:sz w:val="24"/>
          <w:szCs w:val="24"/>
        </w:rPr>
        <w:t>члены семьи лиц, указанных в абзацах 2 - 4 настоящего пункта, определенные в соответствии с пунктом 5 статьи 2 Федерального закона от 27.05.1998 № 76-ФЗ «О статусе военнослужащих.</w:t>
      </w:r>
    </w:p>
    <w:p w:rsidR="004E4C85" w:rsidRPr="004E4C85" w:rsidRDefault="004E4C85" w:rsidP="004E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C85">
        <w:rPr>
          <w:rFonts w:ascii="Times New Roman" w:hAnsi="Times New Roman" w:cs="Times New Roman"/>
          <w:color w:val="000000"/>
          <w:sz w:val="24"/>
          <w:szCs w:val="24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1882" w:rsidRPr="00621882" w:rsidRDefault="004E4C85" w:rsidP="004E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C85">
        <w:rPr>
          <w:rFonts w:ascii="Times New Roman" w:hAnsi="Times New Roman" w:cs="Times New Roman"/>
          <w:color w:val="000000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Кодекса.»</w:t>
      </w:r>
      <w:bookmarkStart w:id="1" w:name="_GoBack"/>
      <w:bookmarkEnd w:id="1"/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средствах массовой информации и разместить на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муниципального</w:t>
      </w:r>
      <w:proofErr w:type="gram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организацию исполнения настоящего решения возложить на специалиста 1 категории администрации сельсовета Машкову </w:t>
      </w:r>
      <w:proofErr w:type="gram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О.Г..</w:t>
      </w:r>
      <w:proofErr w:type="gramEnd"/>
    </w:p>
    <w:p w:rsidR="00621882" w:rsidRPr="00621882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решение вступает в силу не ранее чем по истечении одного месяца со дня его официального опубликования в муниципальной газете «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не ранее 01.01.2024, за исключением пункта 1.2, который вступает в силу не ранее чем по истечении одного месяца со дня его официального опубликования в муниципальной газете «</w:t>
      </w:r>
      <w:proofErr w:type="spellStart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6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распространяется на правоотношения, возникшие с 01.01.2023.</w:t>
      </w:r>
    </w:p>
    <w:p w:rsidR="00621882" w:rsidRPr="00621882" w:rsidRDefault="00621882" w:rsidP="00621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82" w:rsidRPr="00621882" w:rsidRDefault="00621882" w:rsidP="00621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21882" w:rsidRPr="00621882" w:rsidTr="00F51BC5">
        <w:tc>
          <w:tcPr>
            <w:tcW w:w="4538" w:type="dxa"/>
          </w:tcPr>
          <w:p w:rsidR="00621882" w:rsidRPr="00621882" w:rsidRDefault="00621882" w:rsidP="0062188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621882" w:rsidRPr="00621882" w:rsidRDefault="00621882" w:rsidP="0062188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21882" w:rsidRPr="00621882" w:rsidRDefault="00621882" w:rsidP="00621882">
            <w:pPr>
              <w:tabs>
                <w:tab w:val="left" w:pos="993"/>
              </w:tabs>
              <w:overflowPunct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21882">
              <w:rPr>
                <w:rFonts w:ascii="Times New Roman" w:eastAsia="Times New Roman" w:hAnsi="Times New Roman" w:cs="Times New Roman"/>
                <w:sz w:val="24"/>
                <w:szCs w:val="24"/>
              </w:rPr>
              <w:t>Р.Ф.Слинченко</w:t>
            </w:r>
            <w:proofErr w:type="spellEnd"/>
          </w:p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882" w:rsidRPr="00621882" w:rsidRDefault="00621882" w:rsidP="0062188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882" w:rsidRPr="0054195F" w:rsidRDefault="00621882" w:rsidP="006218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 депутатов</w:t>
      </w:r>
    </w:p>
    <w:p w:rsidR="00621882" w:rsidRPr="0054195F" w:rsidRDefault="00621882" w:rsidP="006218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621882" w:rsidRPr="0054195F" w:rsidRDefault="00621882" w:rsidP="006218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5419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621882" w:rsidRPr="0054195F" w:rsidRDefault="00621882" w:rsidP="006218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Pr="0054195F" w:rsidRDefault="00621882" w:rsidP="006218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</w:p>
    <w:p w:rsidR="00621882" w:rsidRPr="0054195F" w:rsidRDefault="00621882" w:rsidP="00621882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Default="00621882" w:rsidP="00621882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 w:rsidRPr="005419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.2023                                                                                                                                              №1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31</w:t>
      </w:r>
    </w:p>
    <w:p w:rsidR="00621882" w:rsidRDefault="00621882" w:rsidP="00621882">
      <w:pPr>
        <w:keepNext/>
        <w:autoSpaceDN w:val="0"/>
        <w:spacing w:after="0" w:line="276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1882" w:rsidRPr="00C41504" w:rsidRDefault="00621882" w:rsidP="0062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от </w:t>
      </w:r>
      <w:bookmarkStart w:id="2" w:name="_Hlk25564942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2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158 «О земельном налоге»</w:t>
      </w:r>
    </w:p>
    <w:p w:rsidR="00621882" w:rsidRPr="00C41504" w:rsidRDefault="00621882" w:rsidP="0062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 12, 132 Конституции Российской Федерации,  статьи 394 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21882" w:rsidRPr="00C41504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решение Совета депутатов от 28.11.2019 № 158 «О земельном налоге»: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1.1. </w:t>
      </w: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Положения </w:t>
      </w:r>
      <w:r w:rsidRPr="00C4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земельном налоге на территории муниципального образования </w:t>
      </w:r>
      <w:proofErr w:type="spellStart"/>
      <w:r w:rsidRPr="00C4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C4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изложить в новой редакции следующего содержания: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Налоговые льготы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льготы предоставляются на основании статьи 395 Налогового Кодекса Российской Федерации, а </w:t>
      </w:r>
      <w:proofErr w:type="gramStart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земельного налога освобождаются: 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Федерации»;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проходящие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заключившие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лиц, указанных в абзацах 1 - 3 настоящего пункта, определенные в соответствии с пунктом 5 статьи 2 Федерального закона от 27.05.1998 № 76-ФЗ «О статусе военнослужащих».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1882" w:rsidRPr="00C41504" w:rsidRDefault="00621882" w:rsidP="00621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621882" w:rsidRPr="00C41504" w:rsidRDefault="00621882" w:rsidP="0062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 организацию исполнения настоящего решения возложить на специалиста 1 категории администрации сельсовета Машкову </w:t>
      </w:r>
      <w:proofErr w:type="gramStart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bookmarkStart w:id="4" w:name="sub_4"/>
      <w:bookmarkEnd w:id="3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1882" w:rsidRPr="00C41504" w:rsidRDefault="00621882" w:rsidP="006218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r w:rsidRPr="00C41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газете «</w:t>
      </w:r>
      <w:proofErr w:type="spellStart"/>
      <w:r w:rsidRPr="00C41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Крючковские</w:t>
      </w:r>
      <w:proofErr w:type="spellEnd"/>
      <w:r w:rsidRPr="00C41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C415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4"/>
      <w:r w:rsidRPr="00C4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правоотношения, возникшие с 01.01.2023.</w:t>
      </w:r>
    </w:p>
    <w:p w:rsidR="00621882" w:rsidRPr="00C41504" w:rsidRDefault="00621882" w:rsidP="0062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621882" w:rsidRPr="00C41504" w:rsidTr="00F51BC5">
        <w:tc>
          <w:tcPr>
            <w:tcW w:w="5070" w:type="dxa"/>
            <w:hideMark/>
          </w:tcPr>
          <w:p w:rsidR="00621882" w:rsidRPr="00C41504" w:rsidRDefault="00621882" w:rsidP="00F5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  <w:p w:rsidR="00621882" w:rsidRPr="00C41504" w:rsidRDefault="00621882" w:rsidP="00F51B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882" w:rsidRPr="00C41504" w:rsidRDefault="00621882" w:rsidP="00F5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621882" w:rsidRPr="00C41504" w:rsidRDefault="00621882" w:rsidP="00F51B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621882" w:rsidRPr="00C41504" w:rsidRDefault="00621882" w:rsidP="00F51B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882" w:rsidRPr="00C41504" w:rsidRDefault="00621882" w:rsidP="00F51B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C4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Р.Ф.Слинченко</w:t>
            </w:r>
            <w:proofErr w:type="spellEnd"/>
            <w:proofErr w:type="gramEnd"/>
          </w:p>
        </w:tc>
      </w:tr>
    </w:tbl>
    <w:p w:rsidR="00621882" w:rsidRPr="00C41504" w:rsidRDefault="00621882" w:rsidP="006218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82" w:rsidRPr="00C41504" w:rsidRDefault="00621882" w:rsidP="00621882">
      <w:pPr>
        <w:rPr>
          <w:rFonts w:ascii="Calibri" w:eastAsia="Calibri" w:hAnsi="Calibri" w:cs="Times New Roman"/>
          <w:sz w:val="24"/>
          <w:szCs w:val="24"/>
        </w:rPr>
      </w:pPr>
    </w:p>
    <w:p w:rsidR="00621882" w:rsidRPr="004A599C" w:rsidRDefault="00147F14" w:rsidP="0014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9C">
        <w:rPr>
          <w:rFonts w:ascii="Times New Roman" w:hAnsi="Times New Roman" w:cs="Times New Roman"/>
          <w:b/>
          <w:bCs/>
          <w:sz w:val="28"/>
          <w:szCs w:val="28"/>
        </w:rPr>
        <w:t>ПРОКУРАТУРА ИНФОРМИРЕУТ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жительница осуждена за публичное оскорбление представителя власти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судья вынес обвинительный приговор в отношении жительницы районного центра. Она признана виновной в совершении преступления, предусмотренного ст. 319 УК РФ (публичное оскорбление представителя власти в связи с исполнением им своих должностных обязанностей).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Государственным обвинителем представлены суду исчерпывающие доказательства того, что в августе 2023 года жительница районного центра, находясь на территории домовладения одного из своих знакомых в состоянии алкогольного опьянения, отказалась выполнить законные требования участкового уполномоченного отделения полиции по прекращению распития спиртных напитков, прибывшего по сообщению одного из жителей районного центра, при этом в присутствии очевидцев и других лиц, громко высказала оскорбления в адрес сотрудника полиции грубой нецензурной бранью в ярко выраженной неприличной форме, давая негативную оценку его личности, тем самым унизив честь и достоинство представителя власти, публично оскорбив его.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 назначил виновной наказание в виде штрафа.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Приговор не вступил в законную силу.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Конфискация автомобиля у лица, управлявшего транспортным средством в состоянии опьянения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целей уголовного наказания является предупреждение совершения новых преступлений.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Повторное управление транспортным средством в состоянии опьянения предусмотрена уголовная ответственность с назначением наказания в виде штрафа, или обязательных работ либо лишения свободы, одновременно в качестве дополнительного наказания предусмотрена конфискация транспортного средства.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2023 году по двум уголовным делам </w:t>
      </w:r>
      <w:proofErr w:type="spell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Беляевским</w:t>
      </w:r>
      <w:proofErr w:type="spell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районным судом в отношении этих лиц, управлявших транспортными средствами, помимо основного наказания, назначено наказание в виде конфискации транспортного средства.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данные транспортные средства изъяты и обращены в собственность государства.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производстве дознавателей Отделения МВД России по </w:t>
      </w:r>
      <w:proofErr w:type="spell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Беляевскому</w:t>
      </w:r>
      <w:proofErr w:type="spell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имеются аналогичные уголовные дела по фактам управления транспортными средствами в состоянии опьянения, по которым также предусматривается конфискация транспортных средств.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Судами </w:t>
      </w:r>
      <w:proofErr w:type="spellStart"/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вынесены приговоры по уголовным делам частного обвинения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Уголовные дела по фактам умышленного причинения легкого вреда здоровью, относятся к уголовным делам частного обвинения и возбуждаются судом по заявлению потерпевшей стороны.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установленных законом случаях данные уголовные дела могут быть возбуждены органами дознания полиции.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тем, что в ходе проверки установлено, что потерпевшие от таких преступлений не имели возможности самостоятельно подготовить заявление о возбуждении уголовных дел частного обвинения в силу зависимости от виновного лица либо инвалидности, в 2023 году дознанием Отделения МВД России по </w:t>
      </w:r>
      <w:proofErr w:type="spell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Беляевскому</w:t>
      </w:r>
      <w:proofErr w:type="spell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возбуждено четыре уголовных дела данной категории, которые рассмотрены судом, по одному делу стороны примирились, по трем делам вынесены обвинительные приговоры.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Мировым судьей </w:t>
      </w:r>
      <w:proofErr w:type="spellStart"/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4A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вынесены приговоры по уголовным делам о нарушении неприкосновенности жилых помещений.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Конституция Российской Федерации предусматривает, что жилище граждан является неприкосновенным и никто не может войти против воли проживающих лиц.  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следственными органами по заявлениям владельцев жилых помещений возбуждено 3 уголовных дела по фактам нарушения их жилищных прав.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расследования все уголовные дела направлены в суд для рассмотрения, где по двум делам назначены наказания в виде штрафов, одно дело находятся на стадии рассмотрения. </w:t>
      </w:r>
    </w:p>
    <w:p w:rsidR="00147F14" w:rsidRPr="004A599C" w:rsidRDefault="00147F14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лица, проникнувшие в жилые помещения без согласия проживающих, понесли ответственность. </w:t>
      </w:r>
    </w:p>
    <w:p w:rsidR="001F022A" w:rsidRPr="004A599C" w:rsidRDefault="001F022A" w:rsidP="00147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Преступления, совершаемые с использованием современных информационно-телекоммуникационных технологий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 Информационно-телекоммуникационные технологии преимущественно используется против собственности, а также в сфере незаконного оборота наркотических средств и психотропных веществ. Уязвимость внедряемых в финансово-кредитную сферу инновационных технологий и их активное применение на практике эксплуатируют мошенники, совершая посягательства на имущество граждан и организаций на принципиально новой основе.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число преступлений, совершаемых с использованием современных информационно-телекоммуникационных технологий в </w:t>
      </w:r>
      <w:proofErr w:type="spell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Беляевском</w:t>
      </w:r>
      <w:proofErr w:type="spell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возрастает. Новые технологии все чаще выступают средством совершения самого широкого круга преступлений. Наиболее распространены хищения денежных средств, мошенничества, кражи с банковского счета и иные преступления. Не исключаются также факты коррупции, вымогательств, вовлечения несовершеннолетних в различные категории преступлений и многое другое.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этим, чтобы избежать негативных последствий для себя и своих близких, в особенности несовершеннолетних, необходимо быть предельно бдительным и помнить основные правила безопасного поведения и общения посредством информационно-телекоммуникационных технологий.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Вредоносные программы способны самостоятельно, то есть без ведома владельца компьютера, создавать свои копии и распространять их различными способами. Подобные программы могут выполнять самые разнообразные действия: от вполне безобидных «шуток» (типа «гуляющих» по монитору картинок) до полного разрушения информации, хранящейся на дисках компьютера.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обеспечению безопасной работы в Интернете: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установите современное лицензионное антивирусное программное обеспечение, регулярно обновляйте антивирусные программы либо разрешайте автоматическое обновление при запросе программы;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устанавливайте новые версии операционных систем и обновления к ним, устраняющие обнаруженные ошибки, помните, что обновления операционных систем разрабатываются с учетом новых вирусов;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никогда не устанавливайте и не сохраняйте без предварительной проверки антивирусной программой файлы, полученные из ненадежных источников, скачанные с неизвестных </w:t>
      </w:r>
      <w:proofErr w:type="spell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-сайтов, присланные по электронной почте, полученные в телеконференциях, подозрительные файлы лучше немедленно удалять;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регулярно выполняйте резервное копирование важной информации, подготовьте и имейте в доступном месте системный загрузочный диск, в случае подозрения на заражение компьютера вредоносной программой загрузите систему с диска и проверьте антивирусной программой.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используйте сложные пароли, не связанные с вашей жизнью.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о том, как уберечься от мошенничества с банковскими пластиковыми картами.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никому и никогда не сообщайте ПИН-код карты.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выучите ПИН-код либо храните его отдельно от карты не в бумажнике,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передавайте карту другим лицам – все операции с картой должны проводиться на Ваших глазах.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пользуйтесь только банкоматами, не оборудованными дополнительными устройствами,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всем вопросам советуйтесь с банком, выдавшим карту,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регулярно проверяйте состояние своих банковских счетов, чтобы убедиться в отсутствии «лишних» и странных операций,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поставьте лимит на сумму списаний или перевода в личном кабинете банка,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насторожитесь, если от Вас требуют немедленных действий или представляется чрезвычайная ситуация, это тоже может быть мошенничеством, преступники вызывают у вас ощущение тревоги, чтобы заставить Вас действовать быстро и неосмотрительно,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утраты карты, срочно свяжитесь с банком, выдавшим её, сообщите о случившемся и следуйте инструкциям сотрудника банка.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о том, как уберечься от телефонных мошенников.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Мошенники знают психологию людей. Они используют следующие мотивы: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беспокойство за близких и знакомых,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беспокойство за свой телефонный номер, счёт в банке или кредитную карту,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желание выиграть крупный приз,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любопытство – желание получить доступ к СМС и звонкам других людей.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распространены схемы телефонного мошенничества: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обман по телефону: требование выкупа или взятки за освобождение якобы из отделения полиции знакомого или родственника,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СМС-просьба о помощи: требование перевести определённую сумму на указанный номер, используется обращение «мама», «друг», «сынок» и т.п.,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телефонный номер – «грабитель»: платный номер, за один звонок на который со счёта списывается денежная сумма,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выигрыш в лотерее, которую якобы проводит радиостанция или оператор связи: Вас просят приобрести карты экспресс-оплаты и сообщить коды либо перевести крупную сумму на свой счёт, а потом ввести специальный код,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простой код от оператора связи: предложение услуги или другой выгоды - достаточно ввести код, который на самом деде спишет средства с Вашего счёта.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штрафные санкции и угроза отключения номера: якобы за нарушение договора с оператором Вашей мобильной связи,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ошибочный перевод средств: просят вернуть деньги, а потом дополнительно снимают сумму по чеку. Услуга, якобы позволяющая получить доступ к СМС и звонкам другого человека.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Телефонные мошенники могут звонить и с официальных номеров служб банка либо иной какой-либо организации.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рекомендации: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общайтесь с посторенними людьми по телефону и не сообщайте номера своих банковских карт, коды доступа, СМС – сообщения, которые поступают к вам на телефон.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перед тем как перевести средства на номер сотового телефона лица, которое сообщает Вам, что он Ваш родственник и попал в трудную ситуацию </w:t>
      </w:r>
      <w:proofErr w:type="gramStart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gramEnd"/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свяжитесь с родственниками по достоверно известным Вам телефонам и уточните информацию,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Вам сообщили, что Ваша карта заблокирована, обращайтесь в отделение банка к оператору, не выполняйте указания человека, представившегося оператором.</w:t>
      </w:r>
    </w:p>
    <w:p w:rsidR="002237B1" w:rsidRPr="004A599C" w:rsidRDefault="002237B1" w:rsidP="0022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возможности не используйте телефон, на котором подключено приложение «Мобильный банк», так как Ваш телефон может быть заражен вирусом, который в дальнейшем без Вашего ведома переведет денежные средства с банковской карты на чужой счёт.</w:t>
      </w:r>
    </w:p>
    <w:p w:rsidR="00147F14" w:rsidRPr="004A599C" w:rsidRDefault="00147F14" w:rsidP="00147F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F14" w:rsidRPr="004A599C" w:rsidRDefault="00147F14" w:rsidP="001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МРИ ФНС РОССИИ №7 ПО ОРЕНБУРГСКОЙ ОБЛАСТИ ИНФОРМИРУЕТ</w:t>
      </w:r>
    </w:p>
    <w:p w:rsidR="009C0EAC" w:rsidRPr="004A599C" w:rsidRDefault="009C0EAC" w:rsidP="001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 2023 года граждане обязаны уплатить исчисленные за 2022 год налоги за землю, имущество и транспорт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📆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proofErr w:type="gramEnd"/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не уплачены вовремя, то со 2 декабря физические лицо становится должником. Поэтому Управление Федеральной налоговой службы по Оренбургской области рекомендует жителям области исполнить свою обязанность по уплате налогов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📩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уведомления направляются в электронной форме пользователям сервиса «Личный кабинет налогоплательщика для физических лиц» или в бумажном виде по почте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</w:t>
      </w:r>
      <w:proofErr w:type="gramEnd"/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электронные налоговые уведомления получат пользователи портала Госуслуг, направившие соответствующее заявление в налоговый орган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🔹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служба создает максимально комфортные условия для оплаты имущественных налогов, предлагая несколько удобных способов исполнения своей обязанности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имущественные налоги можно: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мобильное приложение «Налоги ФЛ»;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сервисов «Личный кабинет налогоплательщика для физических лиц», «Уплата налогов и пошлин» на сайте ФНС России www.nalog.gov.ru;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портале Госуслуг;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мобильные сервисы банков;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банках или почтовых отделениях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☎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дополнительную информацию можно по телефону Единого контакт-центра ФНС России 8-800-222-22-22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🔸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налоги формируют областной и местные бюджеты и являются основой для реализуемых социальных программ – строятся новые сады, школы, парки, больницы, ремонтируются дороги, развивается и преображается область</w:t>
      </w:r>
    </w:p>
    <w:p w:rsidR="00DE3E25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AC" w:rsidRPr="004A599C" w:rsidRDefault="00DE3E25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99C">
        <w:rPr>
          <w:rFonts w:ascii="Segoe UI Symbol" w:eastAsia="Times New Roman" w:hAnsi="Segoe UI Symbol" w:cs="Segoe UI Symbol"/>
          <w:sz w:val="24"/>
          <w:szCs w:val="24"/>
          <w:lang w:eastAsia="ru-RU"/>
        </w:rPr>
        <w:t>🙌</w:t>
      </w:r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Платите</w:t>
      </w:r>
      <w:proofErr w:type="gramEnd"/>
      <w:r w:rsidRPr="004A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– создавайте своё Оренбуржье!</w:t>
      </w:r>
    </w:p>
    <w:p w:rsidR="009C0EAC" w:rsidRPr="004A599C" w:rsidRDefault="009C0EAC" w:rsidP="00DE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5F" w:rsidRPr="004A599C" w:rsidRDefault="0054195F" w:rsidP="00DE3E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599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4A599C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4A599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4A599C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4A599C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4A599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A599C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4A599C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4A59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A599C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4A59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599C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4A599C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4A599C">
        <w:rPr>
          <w:rFonts w:ascii="Times New Roman" w:eastAsia="Times New Roman" w:hAnsi="Times New Roman" w:cs="Times New Roman"/>
          <w:lang w:eastAsia="ru-RU"/>
        </w:rPr>
        <w:t>56</w:t>
      </w:r>
    </w:p>
    <w:p w:rsidR="0054195F" w:rsidRPr="004A599C" w:rsidRDefault="0054195F" w:rsidP="0054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9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E4F8F" w:rsidRPr="00DE3E25" w:rsidRDefault="0054195F" w:rsidP="00DE3E25">
      <w:pPr>
        <w:spacing w:after="0" w:line="240" w:lineRule="auto"/>
        <w:jc w:val="both"/>
        <w:rPr>
          <w:color w:val="000000" w:themeColor="text1"/>
        </w:rPr>
      </w:pPr>
      <w:r w:rsidRPr="004A599C">
        <w:rPr>
          <w:rFonts w:ascii="Times New Roman" w:eastAsia="Times New Roman" w:hAnsi="Times New Roman" w:cs="Times New Roman"/>
          <w:lang w:eastAsia="ru-RU"/>
        </w:rPr>
        <w:t>Газета выходит по мере необ</w:t>
      </w:r>
      <w:r w:rsidRPr="0054195F">
        <w:rPr>
          <w:rFonts w:ascii="Times New Roman" w:eastAsia="Times New Roman" w:hAnsi="Times New Roman" w:cs="Times New Roman"/>
          <w:color w:val="000000" w:themeColor="text1"/>
          <w:lang w:eastAsia="ru-RU"/>
        </w:rPr>
        <w:t>ходимости. Тираж 10.  Бесплатно</w:t>
      </w:r>
    </w:p>
    <w:sectPr w:rsidR="004E4F8F" w:rsidRPr="00DE3E25" w:rsidSect="0062188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9B36FFC"/>
    <w:multiLevelType w:val="hybridMultilevel"/>
    <w:tmpl w:val="4510FB82"/>
    <w:lvl w:ilvl="0" w:tplc="222071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F"/>
    <w:rsid w:val="00046990"/>
    <w:rsid w:val="00086C42"/>
    <w:rsid w:val="00147F14"/>
    <w:rsid w:val="001F022A"/>
    <w:rsid w:val="002237B1"/>
    <w:rsid w:val="003B133F"/>
    <w:rsid w:val="004A599C"/>
    <w:rsid w:val="004E4C85"/>
    <w:rsid w:val="004E4F8F"/>
    <w:rsid w:val="0054195F"/>
    <w:rsid w:val="00621882"/>
    <w:rsid w:val="00901820"/>
    <w:rsid w:val="00974BD1"/>
    <w:rsid w:val="009C0EAC"/>
    <w:rsid w:val="00A65CC1"/>
    <w:rsid w:val="00B85513"/>
    <w:rsid w:val="00CB717B"/>
    <w:rsid w:val="00D238C4"/>
    <w:rsid w:val="00DE3E25"/>
    <w:rsid w:val="00E000E7"/>
    <w:rsid w:val="00F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51C1"/>
  <w15:chartTrackingRefBased/>
  <w15:docId w15:val="{57714C43-F694-4E81-90D9-24ACEE86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C4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9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086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86C4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8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086C42"/>
    <w:pPr>
      <w:widowControl w:val="0"/>
      <w:autoSpaceDE w:val="0"/>
      <w:autoSpaceDN w:val="0"/>
      <w:adjustRightInd w:val="0"/>
      <w:snapToGrid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6C4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6C42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86C4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6C42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086C4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6C42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086C4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086C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6C4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86C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6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086C4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086C4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086C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6C4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086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086C4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86C4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Указатель1"/>
    <w:basedOn w:val="a"/>
    <w:uiPriority w:val="99"/>
    <w:semiHidden/>
    <w:rsid w:val="00086C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086C42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086C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086C4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086C4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086C42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086C4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086C4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08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08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9"/>
    <w:semiHidden/>
    <w:qFormat/>
    <w:rsid w:val="00086C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annotation reference"/>
    <w:semiHidden/>
    <w:unhideWhenUsed/>
    <w:rsid w:val="00086C4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086C4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086C42"/>
  </w:style>
  <w:style w:type="character" w:customStyle="1" w:styleId="wmi-callto">
    <w:name w:val="wmi-callto"/>
    <w:basedOn w:val="a0"/>
    <w:rsid w:val="00086C42"/>
  </w:style>
  <w:style w:type="table" w:styleId="af5">
    <w:name w:val="Table Grid"/>
    <w:basedOn w:val="a1"/>
    <w:uiPriority w:val="59"/>
    <w:rsid w:val="0008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086C42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086C4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086C42"/>
    <w:pPr>
      <w:numPr>
        <w:numId w:val="3"/>
      </w:numPr>
    </w:pPr>
  </w:style>
  <w:style w:type="numbering" w:customStyle="1" w:styleId="WWNum4">
    <w:name w:val="WWNum4"/>
    <w:rsid w:val="00086C42"/>
    <w:pPr>
      <w:numPr>
        <w:numId w:val="4"/>
      </w:numPr>
    </w:pPr>
  </w:style>
  <w:style w:type="numbering" w:customStyle="1" w:styleId="WWNum2">
    <w:name w:val="WWNum2"/>
    <w:rsid w:val="00086C42"/>
    <w:pPr>
      <w:numPr>
        <w:numId w:val="5"/>
      </w:numPr>
    </w:pPr>
  </w:style>
  <w:style w:type="numbering" w:customStyle="1" w:styleId="WWNum33">
    <w:name w:val="WWNum33"/>
    <w:rsid w:val="00086C42"/>
    <w:pPr>
      <w:numPr>
        <w:numId w:val="6"/>
      </w:numPr>
    </w:pPr>
  </w:style>
  <w:style w:type="numbering" w:customStyle="1" w:styleId="WWNum21">
    <w:name w:val="WWNum21"/>
    <w:rsid w:val="00086C42"/>
    <w:pPr>
      <w:numPr>
        <w:numId w:val="7"/>
      </w:numPr>
    </w:pPr>
  </w:style>
  <w:style w:type="numbering" w:customStyle="1" w:styleId="WWNum3">
    <w:name w:val="WWNum3"/>
    <w:rsid w:val="00086C42"/>
    <w:pPr>
      <w:numPr>
        <w:numId w:val="8"/>
      </w:numPr>
    </w:pPr>
  </w:style>
  <w:style w:type="numbering" w:customStyle="1" w:styleId="WWNum31">
    <w:name w:val="WWNum31"/>
    <w:rsid w:val="00086C42"/>
    <w:pPr>
      <w:numPr>
        <w:numId w:val="9"/>
      </w:numPr>
    </w:pPr>
  </w:style>
  <w:style w:type="numbering" w:customStyle="1" w:styleId="WWNum22">
    <w:name w:val="WWNum22"/>
    <w:rsid w:val="00086C42"/>
    <w:pPr>
      <w:numPr>
        <w:numId w:val="10"/>
      </w:numPr>
    </w:pPr>
  </w:style>
  <w:style w:type="numbering" w:customStyle="1" w:styleId="WWNum5">
    <w:name w:val="WWNum5"/>
    <w:rsid w:val="00086C42"/>
    <w:pPr>
      <w:numPr>
        <w:numId w:val="11"/>
      </w:numPr>
    </w:pPr>
  </w:style>
  <w:style w:type="numbering" w:customStyle="1" w:styleId="WWNum1">
    <w:name w:val="WWNum1"/>
    <w:rsid w:val="00086C4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6CA46012F9BAA1BAC5881F80EE0FBEDED7347CDAA9765CFCAEA20j5D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12250</Words>
  <Characters>69827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>19.10.2023                                                                      </vt:lpstr>
      <vt:lpstr/>
      <vt:lpstr>19.10.2023                                                                      </vt:lpstr>
      <vt:lpstr/>
      <vt:lpstr/>
      <vt:lpstr>19.10.2023                                                                      </vt:lpstr>
      <vt:lpstr/>
      <vt:lpstr>Приложение </vt:lpstr>
      <vt:lpstr/>
      <vt:lpstr>19.10.2023                                                                      </vt:lpstr>
      <vt:lpstr/>
      <vt:lpstr>19.10.2023                                                                      </vt:lpstr>
      <vt:lpstr/>
      <vt:lpstr/>
      <vt:lpstr>19.10.2023                                                                      </vt:lpstr>
      <vt:lpstr/>
      <vt:lpstr>1.1. Пункт 4 Положения о земельном налоге на территории муниципального образова</vt:lpstr>
      <vt:lpstr>        «4. Налоговые льготы</vt:lpstr>
      <vt:lpstr>        Налоговые льготы предоставляются на основании статьи 395 Налогового Кодекса Росс</vt:lpstr>
      <vt:lpstr>        автономные и бюджетные учреждения, осуществляющие свою деятельность в соответств</vt:lpstr>
      <vt:lpstr>        лица, призванные на военную службу по мобилизации в Вооруженные Силы Российской </vt:lpstr>
      <vt:lpstr>        лица, проходящие военную службу в Вооруженных Силах Российской Федерации по конт</vt:lpstr>
      <vt:lpstr>        лица, заключившие контракт о добровольном содействии в выполнении задач, возложе</vt:lpstr>
      <vt:lpstr>        члены семьи лиц, указанных в абзацах 1 - 3 настоящего пункта, определенные в соо</vt:lpstr>
      <vt:lpstr>        Налогоплательщики - физические лица, имеющие право на налоговые льготы, установл</vt:lpstr>
      <vt:lpstr>        В случае, если налогоплательщик, имеющий право на налоговую льготу, в том числе </vt:lpstr>
    </vt:vector>
  </TitlesOfParts>
  <Company/>
  <LinksUpToDate>false</LinksUpToDate>
  <CharactersWithSpaces>81914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2023-10-19T12:05:00Z</dcterms:created>
  <dcterms:modified xsi:type="dcterms:W3CDTF">2023-10-24T05:02:00Z</dcterms:modified>
</cp:coreProperties>
</file>