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8539B8" w:rsidRPr="008539B8" w:rsidTr="007F435D">
        <w:trPr>
          <w:trHeight w:val="795"/>
        </w:trPr>
        <w:tc>
          <w:tcPr>
            <w:tcW w:w="12016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r w:rsidRPr="008539B8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8539B8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</w:p>
        </w:tc>
      </w:tr>
    </w:tbl>
    <w:p w:rsidR="008539B8" w:rsidRPr="008539B8" w:rsidRDefault="008539B8" w:rsidP="008539B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8539B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15  марта </w:t>
      </w:r>
      <w:r w:rsidRPr="008539B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2023 года  №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7</w:t>
      </w:r>
      <w:r w:rsidRPr="008539B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(18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9</w:t>
      </w:r>
      <w:r w:rsidRPr="008539B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8539B8" w:rsidRPr="008539B8" w:rsidRDefault="008539B8" w:rsidP="008539B8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8539B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8539B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8539B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8539B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8539B8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tbl>
      <w:tblPr>
        <w:tblW w:w="18944" w:type="dxa"/>
        <w:tblLayout w:type="fixed"/>
        <w:tblLook w:val="0000" w:firstRow="0" w:lastRow="0" w:firstColumn="0" w:lastColumn="0" w:noHBand="0" w:noVBand="0"/>
      </w:tblPr>
      <w:tblGrid>
        <w:gridCol w:w="9472"/>
        <w:gridCol w:w="9472"/>
      </w:tblGrid>
      <w:tr w:rsidR="008539B8" w:rsidRPr="008539B8" w:rsidTr="008539B8">
        <w:tc>
          <w:tcPr>
            <w:tcW w:w="9472" w:type="dxa"/>
            <w:tcBorders>
              <w:bottom w:val="single" w:sz="4" w:space="0" w:color="000000"/>
            </w:tcBorders>
            <w:shd w:val="clear" w:color="auto" w:fill="auto"/>
          </w:tcPr>
          <w:p w:rsid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БЕЛЯЕВСКОГО РАЙОНА ОРЕНБУРГСКОЙ ОБЛАСТИ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 О С Т А Н О В Л Е Н И Е</w:t>
            </w:r>
          </w:p>
        </w:tc>
        <w:tc>
          <w:tcPr>
            <w:tcW w:w="9472" w:type="dxa"/>
            <w:tcBorders>
              <w:bottom w:val="single" w:sz="4" w:space="0" w:color="000000"/>
            </w:tcBorders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с. Беляевка</w:t>
      </w:r>
    </w:p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2918460" cy="21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B8" w:rsidRPr="008539B8" w:rsidRDefault="008539B8" w:rsidP="008539B8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и дополнений в постановление </w:t>
      </w:r>
    </w:p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района от 27.12.2022 № 767-п «Об утверждении муниципальной программы «Противодействие коррупции в администрации муниципального образования 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Беляевский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район»</w:t>
      </w:r>
    </w:p>
    <w:p w:rsidR="008539B8" w:rsidRPr="008539B8" w:rsidRDefault="008539B8" w:rsidP="00853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39B8" w:rsidRPr="008539B8" w:rsidRDefault="008539B8" w:rsidP="008539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со статьей 179 Бюджетного кодекса РФ, руководствуясь постановлением администрации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 от 26.08.2021 № 516-п  «Об утверждении порядка разработки, реализации и оценки эффективности муниципальных программ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района» (с изменениями и дополнениями от 31.01.2023г. № 48-п):</w:t>
      </w:r>
    </w:p>
    <w:p w:rsidR="008539B8" w:rsidRPr="008539B8" w:rsidRDefault="008539B8" w:rsidP="008539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приложение к постановлению администрации района от 27.12.2022 №767-п «Об утверждении муниципальной программы «Противодействие коррупции в администрации муниципального образования 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Беляевский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</w:t>
      </w:r>
      <w:r w:rsidRPr="008539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» следующие изменения и дополнения</w:t>
      </w: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8539B8" w:rsidRPr="008539B8" w:rsidRDefault="008539B8" w:rsidP="008539B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приложение 1 к муниципальной программе изложить в новой редакции, согласно приложению 1;</w:t>
      </w:r>
    </w:p>
    <w:p w:rsidR="008539B8" w:rsidRPr="008539B8" w:rsidRDefault="008539B8" w:rsidP="008539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приложение 6 к муниципальной программе изложить в новой редакции, согласно приложению 2.</w:t>
      </w:r>
    </w:p>
    <w:p w:rsidR="008539B8" w:rsidRPr="008539B8" w:rsidRDefault="008539B8" w:rsidP="008539B8">
      <w:pPr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2. Контроль за исполнением настоящего постановления возложить на заместителя главы администрации – руководителя аппарата Ермоленко А.В.</w:t>
      </w:r>
    </w:p>
    <w:p w:rsidR="008539B8" w:rsidRPr="008539B8" w:rsidRDefault="008539B8" w:rsidP="008539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Постановление вступает в силу после его обнародования на информационном стенде в фойе здания администрации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района.</w:t>
      </w:r>
    </w:p>
    <w:p w:rsidR="008539B8" w:rsidRPr="008539B8" w:rsidRDefault="008539B8" w:rsidP="00853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39B8" w:rsidRPr="008539B8" w:rsidRDefault="008539B8" w:rsidP="00853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района                                                                                       А.А. Федотов</w:t>
      </w:r>
    </w:p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2987040" cy="1188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2"/>
        <w:gridCol w:w="7849"/>
      </w:tblGrid>
      <w:tr w:rsidR="008539B8" w:rsidRPr="008539B8" w:rsidTr="007F435D">
        <w:tc>
          <w:tcPr>
            <w:tcW w:w="1722" w:type="dxa"/>
            <w:shd w:val="clear" w:color="auto" w:fill="auto"/>
          </w:tcPr>
          <w:p w:rsidR="008539B8" w:rsidRPr="008539B8" w:rsidRDefault="008539B8" w:rsidP="00853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Разослано:</w:t>
            </w:r>
          </w:p>
        </w:tc>
        <w:tc>
          <w:tcPr>
            <w:tcW w:w="7849" w:type="dxa"/>
            <w:shd w:val="clear" w:color="auto" w:fill="auto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Ермоленко А.В., Счетной палате, главному специалисту-юристу, ведущему специалисту по антикоррупционной деятельности, финансовому отделу, отделу образования, опеки и попечительства, Отделу культуры, прокурору, в дело.</w:t>
            </w:r>
          </w:p>
        </w:tc>
      </w:tr>
    </w:tbl>
    <w:p w:rsidR="008539B8" w:rsidRPr="008539B8" w:rsidRDefault="008539B8" w:rsidP="008539B8">
      <w:pPr>
        <w:suppressAutoHyphens/>
        <w:spacing w:after="0" w:line="240" w:lineRule="auto"/>
        <w:ind w:left="6096" w:firstLine="5103"/>
        <w:jc w:val="both"/>
        <w:rPr>
          <w:rFonts w:ascii="Times New Roman" w:eastAsia="Times New Roman" w:hAnsi="Times New Roman" w:cs="Times New Roman"/>
          <w:lang w:eastAsia="zh-CN"/>
        </w:rPr>
      </w:pPr>
    </w:p>
    <w:p w:rsidR="008539B8" w:rsidRPr="008539B8" w:rsidRDefault="008539B8" w:rsidP="008539B8">
      <w:pPr>
        <w:suppressAutoHyphens/>
        <w:spacing w:after="0" w:line="240" w:lineRule="auto"/>
        <w:ind w:left="6096" w:firstLine="5103"/>
        <w:jc w:val="both"/>
        <w:rPr>
          <w:rFonts w:ascii="Times New Roman" w:eastAsia="Times New Roman" w:hAnsi="Times New Roman" w:cs="Times New Roman"/>
          <w:lang w:eastAsia="zh-CN"/>
        </w:rPr>
      </w:pPr>
    </w:p>
    <w:p w:rsidR="008539B8" w:rsidRPr="008539B8" w:rsidRDefault="008539B8" w:rsidP="008539B8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lang w:eastAsia="zh-CN"/>
        </w:rPr>
      </w:pPr>
      <w:r w:rsidRPr="008539B8">
        <w:rPr>
          <w:rFonts w:ascii="Times New Roman" w:eastAsia="Times New Roman" w:hAnsi="Times New Roman" w:cs="Times New Roman"/>
          <w:lang w:eastAsia="zh-CN"/>
        </w:rPr>
        <w:t xml:space="preserve">Приложение 2 </w:t>
      </w:r>
    </w:p>
    <w:p w:rsidR="008539B8" w:rsidRPr="008539B8" w:rsidRDefault="008539B8" w:rsidP="008539B8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lang w:eastAsia="zh-CN"/>
        </w:rPr>
      </w:pPr>
      <w:r w:rsidRPr="008539B8">
        <w:rPr>
          <w:rFonts w:ascii="Times New Roman" w:eastAsia="Times New Roman" w:hAnsi="Times New Roman" w:cs="Times New Roman"/>
          <w:lang w:eastAsia="zh-CN"/>
        </w:rPr>
        <w:t>к постановлению</w:t>
      </w:r>
    </w:p>
    <w:p w:rsidR="008539B8" w:rsidRPr="008539B8" w:rsidRDefault="008539B8" w:rsidP="008539B8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lang w:eastAsia="zh-CN"/>
        </w:rPr>
      </w:pPr>
      <w:r w:rsidRPr="008539B8">
        <w:rPr>
          <w:rFonts w:ascii="Times New Roman" w:eastAsia="Times New Roman" w:hAnsi="Times New Roman" w:cs="Times New Roman"/>
          <w:lang w:eastAsia="zh-CN"/>
        </w:rPr>
        <w:t>администрации района</w:t>
      </w:r>
    </w:p>
    <w:p w:rsidR="008539B8" w:rsidRPr="008539B8" w:rsidRDefault="008539B8" w:rsidP="008539B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zh-CN"/>
        </w:rPr>
      </w:pPr>
      <w:r w:rsidRPr="008539B8">
        <w:rPr>
          <w:rFonts w:ascii="Times New Roman" w:eastAsia="Times New Roman" w:hAnsi="Times New Roman" w:cs="Times New Roman"/>
          <w:lang w:eastAsia="zh-CN"/>
        </w:rPr>
        <w:t xml:space="preserve"> «Приложение 6</w:t>
      </w:r>
    </w:p>
    <w:p w:rsidR="008539B8" w:rsidRPr="008539B8" w:rsidRDefault="008539B8" w:rsidP="008539B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zh-CN"/>
        </w:rPr>
      </w:pPr>
      <w:r w:rsidRPr="008539B8">
        <w:rPr>
          <w:rFonts w:ascii="Times New Roman" w:eastAsia="Times New Roman" w:hAnsi="Times New Roman" w:cs="Times New Roman"/>
          <w:lang w:eastAsia="zh-CN"/>
        </w:rPr>
        <w:t>к муниципальной программе</w:t>
      </w:r>
    </w:p>
    <w:p w:rsidR="008539B8" w:rsidRPr="008539B8" w:rsidRDefault="008539B8" w:rsidP="008539B8">
      <w:pPr>
        <w:shd w:val="clear" w:color="auto" w:fill="FFFFFF"/>
        <w:suppressAutoHyphens/>
        <w:spacing w:before="280" w:after="28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8539B8" w:rsidRPr="008539B8" w:rsidRDefault="008539B8" w:rsidP="008539B8">
      <w:pPr>
        <w:shd w:val="clear" w:color="auto" w:fill="FFFFFF"/>
        <w:suppressAutoHyphens/>
        <w:spacing w:before="280" w:after="28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8539B8">
        <w:rPr>
          <w:rFonts w:ascii="Times New Roman" w:eastAsia="Calibri" w:hAnsi="Times New Roman" w:cs="Times New Roman"/>
        </w:rPr>
        <w:lastRenderedPageBreak/>
        <w:t xml:space="preserve">План реализации муниципальной программы </w:t>
      </w:r>
      <w:proofErr w:type="spellStart"/>
      <w:r w:rsidRPr="008539B8">
        <w:rPr>
          <w:rFonts w:ascii="Times New Roman" w:eastAsia="Times New Roman" w:hAnsi="Times New Roman" w:cs="Times New Roman"/>
          <w:lang w:eastAsia="zh-CN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539B8">
        <w:rPr>
          <w:rFonts w:ascii="Times New Roman" w:eastAsia="Calibri" w:hAnsi="Times New Roman" w:cs="Times New Roman"/>
        </w:rPr>
        <w:t xml:space="preserve"> района на 2023 год</w:t>
      </w:r>
    </w:p>
    <w:p w:rsidR="008539B8" w:rsidRPr="008539B8" w:rsidRDefault="008539B8" w:rsidP="008539B8">
      <w:pPr>
        <w:shd w:val="clear" w:color="auto" w:fill="FFFFFF"/>
        <w:suppressAutoHyphens/>
        <w:spacing w:before="280" w:after="28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10482" w:type="dxa"/>
        <w:tblInd w:w="-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5094"/>
        <w:gridCol w:w="1843"/>
        <w:gridCol w:w="2977"/>
      </w:tblGrid>
      <w:tr w:rsidR="008539B8" w:rsidRPr="008539B8" w:rsidTr="009A75B7">
        <w:trPr>
          <w:trHeight w:val="8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структурного элемента муниципальной программы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Беляевского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 района, задачи, мероприятия (результата), контрольной точки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Дата наступления контрольной точки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Ответственный исполнитель (Ф.И.О.,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должност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8539B8" w:rsidRPr="008539B8" w:rsidTr="009A75B7">
        <w:trPr>
          <w:trHeight w:val="2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</w:tr>
      <w:tr w:rsidR="008539B8" w:rsidRPr="008539B8" w:rsidTr="009A75B7">
        <w:trPr>
          <w:trHeight w:val="1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Муниципальная программа «Противодействие коррупции в администрации муниципального образования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Комплекс процессных мероприятий  «</w:t>
            </w:r>
            <w:r w:rsidRPr="008539B8">
              <w:rPr>
                <w:rFonts w:ascii="Times New Roman" w:eastAsia="Calibri" w:hAnsi="Times New Roman" w:cs="Times New Roman"/>
                <w:lang w:eastAsia="zh-CN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X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lang w:eastAsia="zh-CN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lang w:val="en-US" w:eastAsia="zh-CN"/>
              </w:rPr>
              <w:t>ежеквартально</w:t>
            </w:r>
            <w:proofErr w:type="spellEnd"/>
          </w:p>
          <w:p w:rsidR="008539B8" w:rsidRPr="008539B8" w:rsidRDefault="008539B8" w:rsidP="00853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главный специалист- юрист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1.2.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lang w:eastAsia="zh-CN"/>
              </w:rPr>
              <w:t>Обобщение и проведение антикоррупционной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главный специалист- юрист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Комплекс процессных мероприятий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Организационно-управленческие меры по обеспечению антикоррупционной деятельности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2.1.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Осуществление контроля за соблюдением лицами, замещающими муниципальные должности,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25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2.2.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2.3.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highlight w:val="white"/>
                <w:lang w:eastAsia="zh-CN"/>
              </w:rPr>
              <w:t>Обеспечение участия специалистов по профилактике коррупционных и иных правонарушений в антикоррупционных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по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мере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МО </w:t>
            </w:r>
            <w:proofErr w:type="spellStart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район,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15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июля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Оказание содействия муниципальным учреждениям и муниципальным образованиям МО </w:t>
            </w:r>
            <w:proofErr w:type="spellStart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район в организации работы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постоянно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Принятие мер по предупреждению коррупции в муниципальных учреждениях и муниципальных образованиях МО </w:t>
            </w:r>
            <w:proofErr w:type="spellStart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15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Проведение анализа соблюдения муниципальными служащими МО </w:t>
            </w:r>
            <w:proofErr w:type="spellStart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район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ежеквартально, но не позднее 5 числа месяца, следующего за отчетным периодом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8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2.8.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Распространение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2.9.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1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февраля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2.10.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МО </w:t>
            </w:r>
            <w:proofErr w:type="spellStart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район,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25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Н.А.Чудновец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 -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помощник главы администрации по общим и кадровым вопросам</w:t>
            </w:r>
          </w:p>
        </w:tc>
      </w:tr>
      <w:tr w:rsidR="008539B8" w:rsidRPr="008539B8" w:rsidTr="009A75B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2.11.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highlight w:val="white"/>
                <w:lang w:eastAsia="zh-CN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25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2.12.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 xml:space="preserve">Анализ и обобщение результатов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 xml:space="preserve">проверок по выявленным и ставшими известными фактам коррупционных проявлений в МО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 xml:space="preserve"> район, в том числе на основании представлений прокуратуры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июля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2.13.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2.14.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Проведение мероприятий, посвященных Международному дню борьбы с коррупцией</w:t>
            </w: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21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2.15.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Обеспечение </w:t>
            </w:r>
            <w:r w:rsidRPr="009A75B7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представления сведений в реестр лиц, уволенных в связи с утратой доверия, в соответствии с </w:t>
            </w:r>
            <w:hyperlink r:id="rId9" w:history="1">
              <w:r w:rsidRPr="009A75B7">
                <w:rPr>
                  <w:rFonts w:ascii="Times New Roman" w:eastAsia="Calibri" w:hAnsi="Times New Roman" w:cs="Times New Roman"/>
                  <w:color w:val="000000"/>
                  <w:lang w:eastAsia="zh-CN"/>
                </w:rPr>
                <w:t>постановлением Правительства Российской Федерации от 5 марта 2018 года N 228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по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мере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3.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Комплекс процессных мероприятий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r w:rsidRPr="008539B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Мониторинг коррупциогенных факторов и мер антикоррупционной политики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3.1.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Проведение социологических исследований по изучению мнения населения о коррупции в МО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район</w:t>
            </w:r>
            <w:r w:rsidRPr="008539B8">
              <w:rPr>
                <w:rFonts w:ascii="Times New Roman" w:eastAsia="Times New Roman" w:hAnsi="Times New Roman" w:cs="Times New Roman"/>
                <w:b/>
                <w:color w:val="22272F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полугодие до 15 июля и 15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3.2.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Комплекс процессных мероприятий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Антикоррупционное просвещение, обучение и воспитание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4.1.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Организация и проведение в муниципальном образовании </w:t>
            </w:r>
            <w:proofErr w:type="spellStart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район конкурса детских рисунков «Вместе против коррупции»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21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Ермоленко А.В. -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заместитель главы администрации – руководитель аппарата, 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С.Н. Кравченко – начальник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отдела образования, опеки и попечительства, О.В.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Пустаханова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 -  начальник Отдела культуры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 </w:t>
            </w:r>
          </w:p>
        </w:tc>
      </w:tr>
      <w:tr w:rsidR="008539B8" w:rsidRPr="008539B8" w:rsidTr="009A75B7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4.2.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Повышение квалификации муниципальных служащих администрации района,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25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4.3.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Обучение муниципальных служащих Оренбургской области, впервые поступивших на муниципальную службу администрации района для замещения должностей, включенных в перечни должностей, установленные нормативными правовыми актами администрации района,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не позднее 1 года со дня поступления на муниципальную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5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4.4.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ежеквартально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5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4.5.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Проведение 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zh-CN"/>
              </w:rPr>
              <w:t xml:space="preserve"> онлайн-тестирования (голосования) 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Оценка знания положений законодательства о противодействии коррупции для муниципальных служащих администрации района»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15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Комплекс процессных мероприятий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Противодействие коррупции в сфере закупок товаров, работ, услуг для обеспечения государственных и муниципальных нужд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5.1.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МО </w:t>
            </w:r>
            <w:proofErr w:type="spellStart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район, устанавливающими условия оплаты труда соответствующих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1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февраля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5.2.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zh-CN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постоянно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главный специалист- юрист</w:t>
            </w:r>
          </w:p>
        </w:tc>
      </w:tr>
      <w:tr w:rsidR="008539B8" w:rsidRPr="008539B8" w:rsidTr="009A75B7">
        <w:trPr>
          <w:trHeight w:val="6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Комплекс процессных мероприятий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Обеспечение прозрачности деятельности МО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район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6.1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Обеспечение функционирования "телефонов доверия", специальных ящиков для приема посменных обращений граждан о ставших им известными фактах коррупции, иных противоправных действий, причинах и условиях, способствующих их совершению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полугодие до 15 июля и 15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6.2.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Размещение на официальном сайте администрации района в сети Интернет ежегодных отчетов о реализации планов мероприятий по противодействию коррупции в МО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 xml:space="preserve"> 25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9A75B7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6.3.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Оказание гражданам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постоянно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главный специалист- юрист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6.4.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hd w:val="clear" w:color="auto" w:fill="FFFFFF"/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Проведение занятий (профилактических бесед) с вновь принятыми служащими администрации района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rPr>
          <w:trHeight w:val="5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 xml:space="preserve">Комплекс процессных мероприятий 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853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Привлечение институтов гражданского общества к работе по противодействию коррупции</w:t>
            </w: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eastAsia="zh-CN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  <w:tr w:rsidR="008539B8" w:rsidRPr="008539B8" w:rsidTr="009A75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7.1.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Мероприятие </w:t>
            </w:r>
          </w:p>
          <w:p w:rsidR="008539B8" w:rsidRPr="008539B8" w:rsidRDefault="008539B8" w:rsidP="008539B8">
            <w:pPr>
              <w:suppressAutoHyphens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Привлечение членов общественной организации МО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Беляевский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район к осуществлению контроля за выполнением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color w:val="22272F"/>
                <w:lang w:val="en-US" w:eastAsia="zh-CN"/>
              </w:rPr>
              <w:t>ежегодно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9B8" w:rsidRPr="008539B8" w:rsidRDefault="008539B8" w:rsidP="008539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А.А.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Жусукпаева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– ведущий специалист по антикоррупционной деятельности</w:t>
            </w:r>
          </w:p>
        </w:tc>
      </w:tr>
    </w:tbl>
    <w:p w:rsidR="008539B8" w:rsidRDefault="008539B8" w:rsidP="008539B8">
      <w:pPr>
        <w:widowControl w:val="0"/>
        <w:tabs>
          <w:tab w:val="left" w:pos="4962"/>
        </w:tabs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0" w:name="_Hlk531603193"/>
    </w:p>
    <w:p w:rsid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</w:p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КРЮЧКОВСКИЙ СЕЛЬСОВЕТ</w:t>
      </w:r>
    </w:p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9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БЕЛЯЕВСКОГО РАЙОНА ОРЕНБУРГСКОЙ ОБЛАСТИ</w:t>
      </w:r>
    </w:p>
    <w:p w:rsidR="008539B8" w:rsidRPr="008539B8" w:rsidRDefault="008539B8" w:rsidP="00853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539B8" w:rsidRDefault="009A75B7" w:rsidP="008539B8">
      <w:pPr>
        <w:widowControl w:val="0"/>
        <w:tabs>
          <w:tab w:val="left" w:pos="0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П</w:t>
      </w:r>
      <w:r w:rsidR="008539B8" w:rsidRPr="008539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Е Н И Е</w:t>
      </w:r>
    </w:p>
    <w:p w:rsidR="008539B8" w:rsidRDefault="008539B8" w:rsidP="009A75B7">
      <w:pPr>
        <w:widowControl w:val="0"/>
        <w:tabs>
          <w:tab w:val="left" w:pos="0"/>
        </w:tabs>
        <w:suppressAutoHyphens/>
        <w:spacing w:after="0" w:line="240" w:lineRule="auto"/>
        <w:ind w:right="-1278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15.03.2023   </w:t>
      </w:r>
      <w:r w:rsidR="009A75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                                                           №30</w:t>
      </w:r>
    </w:p>
    <w:p w:rsidR="008539B8" w:rsidRDefault="008539B8" w:rsidP="008539B8">
      <w:pPr>
        <w:widowControl w:val="0"/>
        <w:tabs>
          <w:tab w:val="left" w:pos="4962"/>
        </w:tabs>
        <w:suppressAutoHyphens/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</w:t>
      </w:r>
    </w:p>
    <w:p w:rsidR="008539B8" w:rsidRPr="008539B8" w:rsidRDefault="008539B8" w:rsidP="008539B8">
      <w:pPr>
        <w:widowControl w:val="0"/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 утверждении перечня муниципального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мущества муниципального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    </w:t>
      </w:r>
      <w:proofErr w:type="spellStart"/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Крючковский</w:t>
      </w:r>
      <w:proofErr w:type="spellEnd"/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сельсовет,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свободного  от прав третьих лиц, используемого  в целях  предоставления  его  во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владение    и   (или)   в   пользование    на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долгосрочной  основе  субъектам  малого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    среднего     предпринимательства     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организациям, образующим инфраструктуру   поддержки    субъектов   малого   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среднего  предпринимательства,  а также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физическим   лицам,    не     являющимся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индивидуальными предпринимателями 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применяющими специальный налоговый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режим   «Налог   на   профессиональный доход»</w:t>
      </w:r>
      <w:bookmarkEnd w:id="0"/>
    </w:p>
    <w:p w:rsidR="008539B8" w:rsidRPr="008539B8" w:rsidRDefault="008539B8" w:rsidP="008539B8">
      <w:pPr>
        <w:widowControl w:val="0"/>
        <w:suppressAutoHyphens/>
        <w:spacing w:after="0" w:line="240" w:lineRule="auto"/>
        <w:ind w:right="5245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539B8" w:rsidRPr="008539B8" w:rsidRDefault="008539B8" w:rsidP="0085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853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N 209-ФЗ «О развитии малого и среднего предпринимательства в Российской Федерации», постановлением Правительства Российской Федерации от 21.08.2010 </w:t>
      </w:r>
      <w:hyperlink r:id="rId11" w:history="1">
        <w:r w:rsidRPr="00853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N645</w:t>
        </w:r>
      </w:hyperlink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области:</w:t>
      </w:r>
    </w:p>
    <w:p w:rsidR="008539B8" w:rsidRPr="008539B8" w:rsidRDefault="008539B8" w:rsidP="0085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перечень муниципального имущества муниципального образования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Перечень).</w:t>
      </w:r>
    </w:p>
    <w:p w:rsidR="008539B8" w:rsidRPr="008539B8" w:rsidRDefault="008539B8" w:rsidP="0085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опубликование Перечня на </w:t>
      </w:r>
      <w:r w:rsidRPr="008539B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официальном  сайте муниципального  образования  </w:t>
      </w:r>
      <w:proofErr w:type="spellStart"/>
      <w:r w:rsidRPr="008539B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Крючковский</w:t>
      </w:r>
      <w:proofErr w:type="spellEnd"/>
      <w:r w:rsidRPr="008539B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сельсовет  </w:t>
      </w:r>
      <w:proofErr w:type="spellStart"/>
      <w:r w:rsidRPr="008539B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Беляевского</w:t>
      </w:r>
      <w:proofErr w:type="spellEnd"/>
      <w:r w:rsidRPr="008539B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района и</w:t>
      </w: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муниципальной газете «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в  установленном порядке.</w:t>
      </w:r>
    </w:p>
    <w:p w:rsidR="008539B8" w:rsidRPr="008539B8" w:rsidRDefault="008539B8" w:rsidP="0085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539B8" w:rsidRPr="008539B8" w:rsidRDefault="008539B8" w:rsidP="0085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 вступает в силу со дня его подписания.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4783"/>
        <w:gridCol w:w="4708"/>
      </w:tblGrid>
      <w:tr w:rsidR="008539B8" w:rsidRPr="008539B8" w:rsidTr="007F435D">
        <w:trPr>
          <w:trHeight w:val="406"/>
        </w:trPr>
        <w:tc>
          <w:tcPr>
            <w:tcW w:w="4783" w:type="dxa"/>
            <w:hideMark/>
          </w:tcPr>
          <w:p w:rsidR="008539B8" w:rsidRPr="008539B8" w:rsidRDefault="008539B8" w:rsidP="008539B8">
            <w:pPr>
              <w:tabs>
                <w:tab w:val="left" w:pos="383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708" w:type="dxa"/>
            <w:hideMark/>
          </w:tcPr>
          <w:p w:rsidR="008539B8" w:rsidRPr="008539B8" w:rsidRDefault="008539B8" w:rsidP="008539B8">
            <w:pPr>
              <w:tabs>
                <w:tab w:val="left" w:pos="383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</w:rPr>
              <w:t>А.В.Ровко</w:t>
            </w:r>
            <w:proofErr w:type="spellEnd"/>
          </w:p>
          <w:p w:rsidR="008539B8" w:rsidRPr="008539B8" w:rsidRDefault="008539B8" w:rsidP="008539B8">
            <w:pPr>
              <w:tabs>
                <w:tab w:val="left" w:pos="383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9B8" w:rsidRPr="008539B8" w:rsidRDefault="008539B8" w:rsidP="008539B8">
            <w:pPr>
              <w:tabs>
                <w:tab w:val="left" w:pos="383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9B8" w:rsidRPr="008539B8" w:rsidRDefault="008539B8" w:rsidP="008539B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539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Разослано: администрации района, прокурору района</w:t>
      </w:r>
    </w:p>
    <w:p w:rsidR="008539B8" w:rsidRPr="008539B8" w:rsidRDefault="008539B8" w:rsidP="008539B8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539B8" w:rsidRPr="008539B8" w:rsidRDefault="008539B8" w:rsidP="008539B8">
      <w:pPr>
        <w:widowControl w:val="0"/>
        <w:suppressAutoHyphens/>
        <w:spacing w:after="0" w:line="276" w:lineRule="auto"/>
        <w:ind w:firstLine="426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539B8" w:rsidRPr="008539B8" w:rsidRDefault="008539B8" w:rsidP="008539B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539B8" w:rsidRPr="008539B8" w:rsidRDefault="008539B8" w:rsidP="008539B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539B8" w:rsidRPr="008539B8" w:rsidRDefault="008539B8" w:rsidP="008539B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</w:t>
      </w:r>
    </w:p>
    <w:p w:rsidR="008539B8" w:rsidRPr="008539B8" w:rsidRDefault="008539B8" w:rsidP="008539B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15.03.2023 № 30-п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8" w:rsidRPr="008539B8" w:rsidRDefault="008539B8" w:rsidP="0085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 муниципального образования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8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8539B8" w:rsidRPr="008539B8" w:rsidRDefault="008539B8" w:rsidP="0085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8" w:rsidRPr="008539B8" w:rsidRDefault="008539B8" w:rsidP="008539B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418"/>
        <w:gridCol w:w="1984"/>
        <w:gridCol w:w="1134"/>
        <w:gridCol w:w="1560"/>
        <w:gridCol w:w="1842"/>
      </w:tblGrid>
      <w:tr w:rsidR="008539B8" w:rsidRPr="008539B8" w:rsidTr="009A75B7">
        <w:tc>
          <w:tcPr>
            <w:tcW w:w="532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0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418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</w:t>
            </w:r>
            <w:proofErr w:type="spellEnd"/>
          </w:p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42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8539B8" w:rsidRPr="008539B8" w:rsidTr="009A75B7">
        <w:tc>
          <w:tcPr>
            <w:tcW w:w="532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418" w:type="dxa"/>
          </w:tcPr>
          <w:p w:rsidR="008539B8" w:rsidRPr="008539B8" w:rsidRDefault="008539B8" w:rsidP="008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39B8" w:rsidRPr="008539B8" w:rsidRDefault="008539B8" w:rsidP="008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 область,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Крючковский</w:t>
            </w:r>
            <w:proofErr w:type="spellEnd"/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1 930 000</w:t>
            </w:r>
          </w:p>
        </w:tc>
        <w:tc>
          <w:tcPr>
            <w:tcW w:w="1560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сельскохозяйственного назначения</w:t>
            </w:r>
          </w:p>
        </w:tc>
        <w:tc>
          <w:tcPr>
            <w:tcW w:w="1842" w:type="dxa"/>
          </w:tcPr>
          <w:p w:rsidR="008539B8" w:rsidRPr="008539B8" w:rsidRDefault="008539B8" w:rsidP="008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56:06:1020006:215</w:t>
            </w:r>
          </w:p>
        </w:tc>
      </w:tr>
    </w:tbl>
    <w:p w:rsidR="008539B8" w:rsidRPr="008539B8" w:rsidRDefault="008539B8" w:rsidP="008539B8">
      <w:pPr>
        <w:widowControl w:val="0"/>
        <w:suppressAutoHyphens/>
        <w:autoSpaceDN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539B8" w:rsidRPr="008539B8" w:rsidRDefault="008539B8" w:rsidP="008539B8">
      <w:pPr>
        <w:widowControl w:val="0"/>
        <w:suppressAutoHyphens/>
        <w:spacing w:after="0" w:line="276" w:lineRule="auto"/>
        <w:ind w:firstLine="426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539B8" w:rsidRPr="008539B8" w:rsidRDefault="008539B8" w:rsidP="008539B8">
      <w:pPr>
        <w:widowControl w:val="0"/>
        <w:suppressAutoHyphens/>
        <w:spacing w:after="0" w:line="276" w:lineRule="auto"/>
        <w:ind w:firstLine="426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539B8" w:rsidRPr="008539B8" w:rsidRDefault="008539B8" w:rsidP="008539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bookmarkStart w:id="1" w:name="_GoBack"/>
      <w:bookmarkEnd w:id="1"/>
      <w:r w:rsidRPr="008539B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</w:t>
      </w:r>
    </w:p>
    <w:p w:rsidR="008539B8" w:rsidRPr="008539B8" w:rsidRDefault="008539B8" w:rsidP="008539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  <w:sectPr w:rsidR="008539B8" w:rsidRPr="008539B8" w:rsidSect="009A75B7">
          <w:pgSz w:w="11906" w:h="16838"/>
          <w:pgMar w:top="568" w:right="566" w:bottom="709" w:left="851" w:header="720" w:footer="720" w:gutter="0"/>
          <w:cols w:space="720"/>
          <w:docGrid w:linePitch="360"/>
        </w:sectPr>
      </w:pPr>
    </w:p>
    <w:p w:rsidR="008539B8" w:rsidRPr="008539B8" w:rsidRDefault="008539B8" w:rsidP="008539B8">
      <w:pPr>
        <w:suppressAutoHyphens/>
        <w:spacing w:after="0" w:line="240" w:lineRule="auto"/>
        <w:ind w:left="5388" w:firstLine="708"/>
        <w:rPr>
          <w:rFonts w:ascii="Times New Roman" w:eastAsia="Times New Roman" w:hAnsi="Times New Roman" w:cs="Times New Roman"/>
          <w:lang w:eastAsia="zh-CN"/>
        </w:rPr>
      </w:pPr>
    </w:p>
    <w:p w:rsidR="008539B8" w:rsidRPr="008539B8" w:rsidRDefault="008539B8" w:rsidP="008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8" w:rsidRPr="008539B8" w:rsidRDefault="008539B8" w:rsidP="008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8" w:rsidRPr="008539B8" w:rsidRDefault="008539B8" w:rsidP="008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8" w:rsidRPr="008539B8" w:rsidRDefault="008539B8" w:rsidP="008539B8">
      <w:pPr>
        <w:rPr>
          <w:rFonts w:ascii="Calibri" w:eastAsia="Calibri" w:hAnsi="Calibri" w:cs="Times New Roman"/>
          <w:sz w:val="24"/>
          <w:szCs w:val="24"/>
        </w:rPr>
      </w:pPr>
    </w:p>
    <w:p w:rsidR="008539B8" w:rsidRDefault="008539B8" w:rsidP="008539B8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39B8" w:rsidRPr="008539B8" w:rsidRDefault="008539B8" w:rsidP="008539B8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39B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B8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8539B8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8539B8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8539B8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B8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8539B8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8539B8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8539B8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8539B8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8539B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539B8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8539B8">
        <w:rPr>
          <w:rFonts w:ascii="Times New Roman" w:eastAsia="Times New Roman" w:hAnsi="Times New Roman" w:cs="Times New Roman"/>
          <w:lang w:eastAsia="ru-RU"/>
        </w:rPr>
        <w:t xml:space="preserve">, д.20,  администрация </w:t>
      </w:r>
      <w:proofErr w:type="spellStart"/>
      <w:r w:rsidRPr="008539B8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8539B8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B8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8539B8">
        <w:rPr>
          <w:rFonts w:ascii="Times New Roman" w:eastAsia="Times New Roman" w:hAnsi="Times New Roman" w:cs="Times New Roman"/>
          <w:lang w:eastAsia="ru-RU"/>
        </w:rPr>
        <w:t xml:space="preserve"> -  А.В.РОВКО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B8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B8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8539B8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8539B8">
        <w:rPr>
          <w:rFonts w:ascii="Times New Roman" w:eastAsia="Times New Roman" w:hAnsi="Times New Roman" w:cs="Times New Roman"/>
          <w:lang w:eastAsia="ru-RU"/>
        </w:rPr>
        <w:t>56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B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539B8" w:rsidRPr="008539B8" w:rsidRDefault="008539B8" w:rsidP="0085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8539B8" w:rsidRPr="008539B8" w:rsidSect="00E317F3">
          <w:pgSz w:w="11900" w:h="16840"/>
          <w:pgMar w:top="426" w:right="560" w:bottom="360" w:left="993" w:header="720" w:footer="720" w:gutter="0"/>
          <w:cols w:space="720"/>
          <w:noEndnote/>
        </w:sectPr>
      </w:pPr>
      <w:r w:rsidRPr="008539B8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8539B8" w:rsidRPr="008539B8" w:rsidRDefault="008539B8" w:rsidP="008539B8">
      <w:pPr>
        <w:rPr>
          <w:rFonts w:ascii="Calibri" w:eastAsia="Calibri" w:hAnsi="Calibri" w:cs="Times New Roman"/>
        </w:rPr>
      </w:pPr>
    </w:p>
    <w:p w:rsidR="008539B8" w:rsidRPr="008539B8" w:rsidRDefault="008539B8" w:rsidP="008539B8">
      <w:pPr>
        <w:rPr>
          <w:rFonts w:ascii="Calibri" w:eastAsia="Calibri" w:hAnsi="Calibri" w:cs="Times New Roman"/>
        </w:rPr>
      </w:pPr>
    </w:p>
    <w:p w:rsidR="004E4F8F" w:rsidRDefault="004E4F8F"/>
    <w:sectPr w:rsidR="004E4F8F" w:rsidSect="00E317F3">
      <w:headerReference w:type="even" r:id="rId12"/>
      <w:headerReference w:type="default" r:id="rId13"/>
      <w:pgSz w:w="11906" w:h="16838"/>
      <w:pgMar w:top="142" w:right="566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89" w:rsidRDefault="004E2989">
      <w:pPr>
        <w:spacing w:after="0" w:line="240" w:lineRule="auto"/>
      </w:pPr>
      <w:r>
        <w:separator/>
      </w:r>
    </w:p>
  </w:endnote>
  <w:endnote w:type="continuationSeparator" w:id="0">
    <w:p w:rsidR="004E2989" w:rsidRDefault="004E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89" w:rsidRDefault="004E2989">
      <w:pPr>
        <w:spacing w:after="0" w:line="240" w:lineRule="auto"/>
      </w:pPr>
      <w:r>
        <w:separator/>
      </w:r>
    </w:p>
  </w:footnote>
  <w:footnote w:type="continuationSeparator" w:id="0">
    <w:p w:rsidR="004E2989" w:rsidRDefault="004E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3" w:rsidRDefault="008539B8" w:rsidP="00E31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7F3" w:rsidRDefault="004E2989" w:rsidP="00E317F3">
    <w:pPr>
      <w:pStyle w:val="a3"/>
      <w:ind w:right="360"/>
    </w:pPr>
  </w:p>
  <w:p w:rsidR="00E317F3" w:rsidRDefault="004E29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3" w:rsidRDefault="008539B8" w:rsidP="00E31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317F3" w:rsidRDefault="004E2989" w:rsidP="00E317F3">
    <w:pPr>
      <w:pStyle w:val="a3"/>
      <w:ind w:right="360"/>
    </w:pPr>
  </w:p>
  <w:p w:rsidR="00E317F3" w:rsidRDefault="004E2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169EB"/>
    <w:multiLevelType w:val="hybridMultilevel"/>
    <w:tmpl w:val="0A1C29D4"/>
    <w:lvl w:ilvl="0" w:tplc="D7940452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B8"/>
    <w:rsid w:val="001E7D76"/>
    <w:rsid w:val="00226505"/>
    <w:rsid w:val="004E2989"/>
    <w:rsid w:val="004E4F8F"/>
    <w:rsid w:val="008539B8"/>
    <w:rsid w:val="009A75B7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F6BF"/>
  <w15:chartTrackingRefBased/>
  <w15:docId w15:val="{3E088975-DF4C-4162-8809-A62E21C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9B8"/>
  </w:style>
  <w:style w:type="character" w:styleId="a5">
    <w:name w:val="page number"/>
    <w:rsid w:val="0085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0D71BC828D8A279FC7331B6BD20C1EEBA467A8645E59BDE4B508EF507C74607226C2D578EC4E1A8P8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A0D71BC828D8A279FC7331B6BD20C1EEB344708A45E59BDE4B508EF507C74607226C2D578EC6E6A8P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6732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Р Е Ш Е Н И Е</vt:lpstr>
      <vt:lpstr/>
      <vt:lpstr>Р Е Ш Е Н И Е</vt:lpstr>
      <vt:lpstr/>
      <vt:lpstr>Р Е Ш Е Н И Е</vt:lpstr>
      <vt:lpstr/>
      <vt:lpstr>Р Е Ш Е Н И Е</vt:lpstr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2023-03-29T11:31:00Z</dcterms:created>
  <dcterms:modified xsi:type="dcterms:W3CDTF">2023-03-30T07:34:00Z</dcterms:modified>
</cp:coreProperties>
</file>