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28" w:rsidRDefault="00DE2D81" w:rsidP="00F877F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A"/>
          <w:sz w:val="28"/>
          <w:szCs w:val="28"/>
          <w:bdr w:val="none" w:sz="0" w:space="0" w:color="auto" w:frame="1"/>
        </w:rPr>
      </w:pPr>
      <w:r w:rsidRPr="00F877FD">
        <w:rPr>
          <w:b/>
          <w:bCs/>
          <w:color w:val="00000A"/>
          <w:sz w:val="28"/>
          <w:szCs w:val="28"/>
          <w:bdr w:val="none" w:sz="0" w:space="0" w:color="auto" w:frame="1"/>
        </w:rPr>
        <w:t xml:space="preserve">ПАМЯТКА </w:t>
      </w:r>
    </w:p>
    <w:p w:rsidR="00DE2D81" w:rsidRDefault="00DE2D81" w:rsidP="00F877F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A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F877FD">
        <w:rPr>
          <w:b/>
          <w:bCs/>
          <w:color w:val="00000A"/>
          <w:sz w:val="28"/>
          <w:szCs w:val="28"/>
          <w:bdr w:val="none" w:sz="0" w:space="0" w:color="auto" w:frame="1"/>
        </w:rPr>
        <w:t>ЧУМА МЕЛКИХ ЖВАЧНЫХ</w:t>
      </w:r>
    </w:p>
    <w:p w:rsidR="00F01760" w:rsidRPr="00F877FD" w:rsidRDefault="00F01760" w:rsidP="00F877F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AD2C85">
        <w:rPr>
          <w:color w:val="00000A"/>
          <w:sz w:val="28"/>
          <w:szCs w:val="28"/>
          <w:bdr w:val="none" w:sz="0" w:space="0" w:color="auto" w:frame="1"/>
        </w:rPr>
        <w:t>Чума мелких жвачных животных</w:t>
      </w:r>
      <w:r w:rsidRPr="00F877FD">
        <w:rPr>
          <w:color w:val="00000A"/>
          <w:sz w:val="28"/>
          <w:szCs w:val="28"/>
          <w:bdr w:val="none" w:sz="0" w:space="0" w:color="auto" w:frame="1"/>
        </w:rPr>
        <w:t xml:space="preserve"> является одним из самых опасных и </w:t>
      </w:r>
      <w:proofErr w:type="spellStart"/>
      <w:r w:rsidRPr="00F877FD">
        <w:rPr>
          <w:color w:val="00000A"/>
          <w:sz w:val="28"/>
          <w:szCs w:val="28"/>
          <w:bdr w:val="none" w:sz="0" w:space="0" w:color="auto" w:frame="1"/>
        </w:rPr>
        <w:t>высококонтагиозных</w:t>
      </w:r>
      <w:proofErr w:type="spellEnd"/>
      <w:r w:rsidRPr="00F877FD">
        <w:rPr>
          <w:color w:val="00000A"/>
          <w:sz w:val="28"/>
          <w:szCs w:val="28"/>
          <w:bdr w:val="none" w:sz="0" w:space="0" w:color="auto" w:frame="1"/>
        </w:rPr>
        <w:t xml:space="preserve"> заболеваний животных, распространение, которого приводит к масштабному экономическому ущербу. При первичном появлении чумы в ранее благополучных зонах проводят уничтожение всего восприимчивого поголовья. Болезнь поражает коз и овец всех возрастов, но тяжелее протекает у 2-18 месячного молодняка. Козы более восприимчивы, чем овцы. Человек чумой мелких жвачных не болеет.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AD2C85">
        <w:rPr>
          <w:b/>
          <w:color w:val="00000A"/>
          <w:sz w:val="28"/>
          <w:szCs w:val="28"/>
          <w:bdr w:val="none" w:sz="0" w:space="0" w:color="auto" w:frame="1"/>
        </w:rPr>
        <w:t>Чума мелких жвачных</w:t>
      </w:r>
      <w:r w:rsidRPr="00F877FD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AD2C85">
        <w:rPr>
          <w:color w:val="00000A"/>
          <w:sz w:val="28"/>
          <w:szCs w:val="28"/>
          <w:bdr w:val="none" w:sz="0" w:space="0" w:color="auto" w:frame="1"/>
        </w:rPr>
        <w:t>(</w:t>
      </w:r>
      <w:r w:rsidR="00AD2C85">
        <w:rPr>
          <w:b/>
          <w:color w:val="00000A"/>
          <w:sz w:val="28"/>
          <w:szCs w:val="28"/>
          <w:bdr w:val="none" w:sz="0" w:space="0" w:color="auto" w:frame="1"/>
        </w:rPr>
        <w:t>ЧМЖ)</w:t>
      </w:r>
      <w:r w:rsidR="00AD2C85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F877FD">
        <w:rPr>
          <w:color w:val="00000A"/>
          <w:sz w:val="28"/>
          <w:szCs w:val="28"/>
          <w:bdr w:val="none" w:sz="0" w:space="0" w:color="auto" w:frame="1"/>
        </w:rPr>
        <w:t xml:space="preserve">- </w:t>
      </w:r>
      <w:r w:rsidRPr="00F877FD">
        <w:rPr>
          <w:color w:val="00000A"/>
          <w:sz w:val="28"/>
          <w:szCs w:val="28"/>
          <w:bdr w:val="none" w:sz="0" w:space="0" w:color="auto" w:frame="1"/>
        </w:rPr>
        <w:t>вирусная болезнь овец и коз,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color w:val="00000A"/>
          <w:sz w:val="28"/>
          <w:szCs w:val="28"/>
          <w:bdr w:val="none" w:sz="0" w:space="0" w:color="auto" w:frame="1"/>
        </w:rPr>
        <w:t>Вирус ЧМЖ поражает не только домашних овец и коз, но и диких. Крупный рогатый скот не болеет чумой мелких жвачных животных. Экономический ущерб, чрезвычайно велик. Смертность в первичных очагах может достигать 100%, а на стационарно неблагополучных территориях — до 50%. Смертность коз может достигать 95%.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color w:val="00000A"/>
          <w:sz w:val="28"/>
          <w:szCs w:val="28"/>
          <w:bdr w:val="none" w:sz="0" w:space="0" w:color="auto" w:frame="1"/>
        </w:rPr>
        <w:t>Инкубационный период составляет 6-15 дней. Течение болезни при сверхострой форме у коз наблюдается с повышением температуры тела до 40-42 градусов, угнетение, отсутствие аппетита, истечение из носа, слезотечение, чихание, диарею. Продолжительность болезни — 4-5 дней. У большинства больных смерть наступает внезапно. В тяжелых случаях больные животные погибают через 2-3 недели. Для специфической профилактики ЧМЖ в настоящее время используются эффективные вакцинные препараты.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color w:val="00000A"/>
          <w:sz w:val="28"/>
          <w:szCs w:val="28"/>
          <w:bdr w:val="none" w:sz="0" w:space="0" w:color="auto" w:frame="1"/>
        </w:rPr>
        <w:t>Основой профилактики ЧМЖ является недопущение заноса возбудителя болезни из неблагополучных хозяйств и территорий, с инфицированными животными.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rFonts w:ascii="Helvetica" w:hAnsi="Helvetica"/>
          <w:color w:val="00000A"/>
          <w:sz w:val="28"/>
          <w:szCs w:val="28"/>
          <w:bdr w:val="none" w:sz="0" w:space="0" w:color="auto" w:frame="1"/>
        </w:rPr>
        <w:t>• </w:t>
      </w:r>
      <w:r w:rsidRPr="00F877FD">
        <w:rPr>
          <w:color w:val="00000A"/>
          <w:sz w:val="28"/>
          <w:szCs w:val="28"/>
          <w:bdr w:val="none" w:sz="0" w:space="0" w:color="auto" w:frame="1"/>
        </w:rPr>
        <w:t xml:space="preserve">Владельцам животных необходимо провести идентификацию всех видов </w:t>
      </w:r>
      <w:proofErr w:type="spellStart"/>
      <w:r w:rsidRPr="00F877FD">
        <w:rPr>
          <w:color w:val="00000A"/>
          <w:sz w:val="28"/>
          <w:szCs w:val="28"/>
          <w:bdr w:val="none" w:sz="0" w:space="0" w:color="auto" w:frame="1"/>
        </w:rPr>
        <w:t>сельхозживотных</w:t>
      </w:r>
      <w:proofErr w:type="spellEnd"/>
      <w:r w:rsidRPr="00F877FD">
        <w:rPr>
          <w:color w:val="00000A"/>
          <w:sz w:val="28"/>
          <w:szCs w:val="28"/>
          <w:bdr w:val="none" w:sz="0" w:space="0" w:color="auto" w:frame="1"/>
        </w:rPr>
        <w:t xml:space="preserve"> в ЛПХ.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rFonts w:ascii="Helvetica" w:hAnsi="Helvetica"/>
          <w:color w:val="00000A"/>
          <w:sz w:val="28"/>
          <w:szCs w:val="28"/>
          <w:bdr w:val="none" w:sz="0" w:space="0" w:color="auto" w:frame="1"/>
        </w:rPr>
        <w:t>• </w:t>
      </w:r>
      <w:r w:rsidRPr="00F877FD">
        <w:rPr>
          <w:color w:val="00000A"/>
          <w:sz w:val="28"/>
          <w:szCs w:val="28"/>
          <w:bdr w:val="none" w:sz="0" w:space="0" w:color="auto" w:frame="1"/>
        </w:rPr>
        <w:t>Не допускать ввоза животных из не благополучных по ЧМЖ хозяйств и территорий, а так же без ветеринарно-сопроводительных документов.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rFonts w:ascii="Helvetica" w:hAnsi="Helvetica"/>
          <w:color w:val="00000A"/>
          <w:sz w:val="28"/>
          <w:szCs w:val="28"/>
          <w:bdr w:val="none" w:sz="0" w:space="0" w:color="auto" w:frame="1"/>
        </w:rPr>
        <w:t>• </w:t>
      </w:r>
      <w:r w:rsidRPr="00F877FD">
        <w:rPr>
          <w:color w:val="00000A"/>
          <w:sz w:val="28"/>
          <w:szCs w:val="28"/>
          <w:bdr w:val="none" w:sz="0" w:space="0" w:color="auto" w:frame="1"/>
        </w:rPr>
        <w:t>Животных следует выпасать на отдельных участках пастбищ с изолированным водопоем и выпасом, отдельным для каждого вида животных, а так же исключающим контакт с дикими животными.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rFonts w:ascii="Helvetica" w:hAnsi="Helvetica"/>
          <w:color w:val="00000A"/>
          <w:sz w:val="28"/>
          <w:szCs w:val="28"/>
          <w:bdr w:val="none" w:sz="0" w:space="0" w:color="auto" w:frame="1"/>
        </w:rPr>
        <w:t>• </w:t>
      </w:r>
      <w:r w:rsidRPr="00F877FD">
        <w:rPr>
          <w:color w:val="00000A"/>
          <w:sz w:val="28"/>
          <w:szCs w:val="28"/>
          <w:bdr w:val="none" w:sz="0" w:space="0" w:color="auto" w:frame="1"/>
        </w:rPr>
        <w:t>Систематически проводить очистку и дезинфекцию помещений для содержания мелкого рогатого скота.</w:t>
      </w: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rFonts w:ascii="Helvetica" w:hAnsi="Helvetica"/>
          <w:color w:val="00000A"/>
          <w:sz w:val="28"/>
          <w:szCs w:val="28"/>
          <w:bdr w:val="none" w:sz="0" w:space="0" w:color="auto" w:frame="1"/>
        </w:rPr>
        <w:lastRenderedPageBreak/>
        <w:t>• </w:t>
      </w:r>
      <w:r w:rsidRPr="00F877FD">
        <w:rPr>
          <w:color w:val="00000A"/>
          <w:sz w:val="28"/>
          <w:szCs w:val="28"/>
          <w:bdr w:val="none" w:sz="0" w:space="0" w:color="auto" w:frame="1"/>
        </w:rPr>
        <w:t>При подозрении на заболевание домашних животных и наличии характерных признаков ЧМЖ, незамедлительно информировать об этом государственную ветеринарную службу района.</w:t>
      </w:r>
    </w:p>
    <w:p w:rsidR="00F01760" w:rsidRDefault="00F01760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/>
          <w:bCs/>
          <w:color w:val="00000A"/>
          <w:sz w:val="28"/>
          <w:szCs w:val="28"/>
          <w:bdr w:val="none" w:sz="0" w:space="0" w:color="auto" w:frame="1"/>
        </w:rPr>
      </w:pPr>
    </w:p>
    <w:p w:rsidR="00DE2D81" w:rsidRPr="00F877FD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 w:rsidRPr="00F877FD">
        <w:rPr>
          <w:b/>
          <w:bCs/>
          <w:color w:val="00000A"/>
          <w:sz w:val="28"/>
          <w:szCs w:val="28"/>
          <w:bdr w:val="none" w:sz="0" w:space="0" w:color="auto" w:frame="1"/>
        </w:rPr>
        <w:t>Меры</w:t>
      </w:r>
      <w:r w:rsidR="00B17B28">
        <w:rPr>
          <w:b/>
          <w:bCs/>
          <w:color w:val="00000A"/>
          <w:sz w:val="28"/>
          <w:szCs w:val="28"/>
          <w:bdr w:val="none" w:sz="0" w:space="0" w:color="auto" w:frame="1"/>
        </w:rPr>
        <w:t xml:space="preserve"> профилактики и </w:t>
      </w:r>
      <w:r w:rsidRPr="00F877FD">
        <w:rPr>
          <w:b/>
          <w:bCs/>
          <w:color w:val="00000A"/>
          <w:sz w:val="28"/>
          <w:szCs w:val="28"/>
          <w:bdr w:val="none" w:sz="0" w:space="0" w:color="auto" w:frame="1"/>
        </w:rPr>
        <w:t xml:space="preserve">борьбы с </w:t>
      </w:r>
      <w:r w:rsidR="00AD2C85">
        <w:rPr>
          <w:b/>
          <w:bCs/>
          <w:color w:val="00000A"/>
          <w:sz w:val="28"/>
          <w:szCs w:val="28"/>
          <w:bdr w:val="none" w:sz="0" w:space="0" w:color="auto" w:frame="1"/>
        </w:rPr>
        <w:t>чумой мелких жвачных животных</w:t>
      </w:r>
      <w:r w:rsidRPr="00F877FD">
        <w:rPr>
          <w:b/>
          <w:bCs/>
          <w:color w:val="00000A"/>
          <w:sz w:val="28"/>
          <w:szCs w:val="28"/>
          <w:bdr w:val="none" w:sz="0" w:space="0" w:color="auto" w:frame="1"/>
        </w:rPr>
        <w:t>:</w:t>
      </w:r>
    </w:p>
    <w:p w:rsidR="00AD2C85" w:rsidRDefault="00AD2C85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</w:p>
    <w:p w:rsidR="00AD2C85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 w:rsidRPr="00F877FD">
        <w:rPr>
          <w:color w:val="00000A"/>
          <w:sz w:val="28"/>
          <w:szCs w:val="28"/>
          <w:bdr w:val="none" w:sz="0" w:space="0" w:color="auto" w:frame="1"/>
        </w:rPr>
        <w:t>1. Всех больных и подозрительных по заболеванию животных необходимо перевести в отдельное помещение, организовать отдельное кормление и водопой;</w:t>
      </w:r>
    </w:p>
    <w:p w:rsidR="00AD2C85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 w:rsidRPr="00F877FD">
        <w:rPr>
          <w:color w:val="00000A"/>
          <w:sz w:val="28"/>
          <w:szCs w:val="28"/>
          <w:bdr w:val="none" w:sz="0" w:space="0" w:color="auto" w:frame="1"/>
        </w:rPr>
        <w:t xml:space="preserve">2. Для ухода за больными животными выделить постоянного работника, обеспечить его спецодеждой, резиновой обувью, возможностью для обработки рук (умывальниками с теплой водой, полотенцами, мылом и </w:t>
      </w:r>
      <w:proofErr w:type="spellStart"/>
      <w:r w:rsidRPr="00F877FD">
        <w:rPr>
          <w:color w:val="00000A"/>
          <w:sz w:val="28"/>
          <w:szCs w:val="28"/>
          <w:bdr w:val="none" w:sz="0" w:space="0" w:color="auto" w:frame="1"/>
        </w:rPr>
        <w:t>дезраствором</w:t>
      </w:r>
      <w:proofErr w:type="spellEnd"/>
      <w:r w:rsidRPr="00F877FD">
        <w:rPr>
          <w:color w:val="00000A"/>
          <w:sz w:val="28"/>
          <w:szCs w:val="28"/>
          <w:bdr w:val="none" w:sz="0" w:space="0" w:color="auto" w:frame="1"/>
        </w:rPr>
        <w:t>), запретить этому работнику входить в помещения, где находятся условно здоровые животные;</w:t>
      </w:r>
    </w:p>
    <w:p w:rsidR="00AD2C85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 w:rsidRPr="00F877FD">
        <w:rPr>
          <w:color w:val="00000A"/>
          <w:sz w:val="28"/>
          <w:szCs w:val="28"/>
          <w:bdr w:val="none" w:sz="0" w:space="0" w:color="auto" w:frame="1"/>
        </w:rPr>
        <w:t>3. Трупы животных следует сложить в отдельном помещении и сохранить до прибытия ветеринарных специалистов. Необходимо также предотвратить проникновение в это помещение собак, кошек и диких хищников;</w:t>
      </w:r>
    </w:p>
    <w:p w:rsidR="00AD2C85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 w:rsidRPr="00F877FD">
        <w:rPr>
          <w:color w:val="00000A"/>
          <w:sz w:val="28"/>
          <w:szCs w:val="28"/>
          <w:bdr w:val="none" w:sz="0" w:space="0" w:color="auto" w:frame="1"/>
        </w:rPr>
        <w:t>4. Провести дезинфекцию помещений, где находились больные и павшие животные, горячим (70-80</w:t>
      </w:r>
      <w:r w:rsidR="00AD2C85">
        <w:rPr>
          <w:color w:val="00000A"/>
          <w:sz w:val="28"/>
          <w:szCs w:val="28"/>
          <w:bdr w:val="none" w:sz="0" w:space="0" w:color="auto" w:frame="1"/>
        </w:rPr>
        <w:t xml:space="preserve"> </w:t>
      </w:r>
      <w:r w:rsidR="00AD2C85" w:rsidRPr="00AD2C85">
        <w:rPr>
          <w:color w:val="00000A"/>
          <w:sz w:val="28"/>
          <w:szCs w:val="28"/>
          <w:bdr w:val="none" w:sz="0" w:space="0" w:color="auto" w:frame="1"/>
          <w:vertAlign w:val="superscript"/>
        </w:rPr>
        <w:t>0</w:t>
      </w:r>
      <w:r w:rsidRPr="00F877FD">
        <w:rPr>
          <w:color w:val="00000A"/>
          <w:sz w:val="28"/>
          <w:szCs w:val="28"/>
          <w:bdr w:val="none" w:sz="0" w:space="0" w:color="auto" w:frame="1"/>
        </w:rPr>
        <w:t>С) 2%-</w:t>
      </w:r>
      <w:proofErr w:type="spellStart"/>
      <w:r w:rsidRPr="00F877FD">
        <w:rPr>
          <w:color w:val="00000A"/>
          <w:sz w:val="28"/>
          <w:szCs w:val="28"/>
          <w:bdr w:val="none" w:sz="0" w:space="0" w:color="auto" w:frame="1"/>
        </w:rPr>
        <w:t>ным</w:t>
      </w:r>
      <w:proofErr w:type="spellEnd"/>
      <w:r w:rsidRPr="00F877FD">
        <w:rPr>
          <w:color w:val="00000A"/>
          <w:sz w:val="28"/>
          <w:szCs w:val="28"/>
          <w:bdr w:val="none" w:sz="0" w:space="0" w:color="auto" w:frame="1"/>
        </w:rPr>
        <w:t xml:space="preserve"> раствором едкого натра или другим раствором </w:t>
      </w:r>
      <w:proofErr w:type="spellStart"/>
      <w:r w:rsidRPr="00F877FD">
        <w:rPr>
          <w:color w:val="00000A"/>
          <w:sz w:val="28"/>
          <w:szCs w:val="28"/>
          <w:bdr w:val="none" w:sz="0" w:space="0" w:color="auto" w:frame="1"/>
        </w:rPr>
        <w:t>дезсредств</w:t>
      </w:r>
      <w:proofErr w:type="spellEnd"/>
      <w:r w:rsidRPr="00F877FD">
        <w:rPr>
          <w:color w:val="00000A"/>
          <w:sz w:val="28"/>
          <w:szCs w:val="28"/>
          <w:bdr w:val="none" w:sz="0" w:space="0" w:color="auto" w:frame="1"/>
        </w:rPr>
        <w:t>, на входах в помещения установить дезковрики;</w:t>
      </w:r>
    </w:p>
    <w:p w:rsidR="00AD2C85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A"/>
          <w:sz w:val="28"/>
          <w:szCs w:val="28"/>
          <w:bdr w:val="none" w:sz="0" w:space="0" w:color="auto" w:frame="1"/>
        </w:rPr>
      </w:pPr>
      <w:r w:rsidRPr="00F877FD">
        <w:rPr>
          <w:color w:val="00000A"/>
          <w:sz w:val="28"/>
          <w:szCs w:val="28"/>
          <w:bdr w:val="none" w:sz="0" w:space="0" w:color="auto" w:frame="1"/>
        </w:rPr>
        <w:t>5. Выделить остальных условно здоровых коз или овец в отдельную неблагополучную группу и, независимо от времени года, перевести в условия изолированного стойлового содержания, не допуская перемещения животных ни в пределах хозяйства, ни за его пределы;</w:t>
      </w:r>
    </w:p>
    <w:p w:rsidR="00140DDE" w:rsidRDefault="00DE2D81" w:rsidP="00AD2C8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</w:pPr>
      <w:r w:rsidRPr="00F877FD">
        <w:rPr>
          <w:color w:val="00000A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F877FD">
        <w:rPr>
          <w:color w:val="00000A"/>
          <w:sz w:val="28"/>
          <w:szCs w:val="28"/>
          <w:bdr w:val="none" w:sz="0" w:space="0" w:color="auto" w:frame="1"/>
        </w:rPr>
        <w:t xml:space="preserve">Запретить выезд из хозяйства и въезд в него всех видов транспорта, выход и вход людей без соответствующей </w:t>
      </w:r>
      <w:proofErr w:type="spellStart"/>
      <w:r w:rsidRPr="00F877FD">
        <w:rPr>
          <w:color w:val="00000A"/>
          <w:sz w:val="28"/>
          <w:szCs w:val="28"/>
          <w:bdr w:val="none" w:sz="0" w:space="0" w:color="auto" w:frame="1"/>
        </w:rPr>
        <w:t>дезобработки</w:t>
      </w:r>
      <w:proofErr w:type="spellEnd"/>
      <w:r w:rsidRPr="00F877FD">
        <w:rPr>
          <w:color w:val="00000A"/>
          <w:sz w:val="28"/>
          <w:szCs w:val="28"/>
          <w:bdr w:val="none" w:sz="0" w:space="0" w:color="auto" w:frame="1"/>
        </w:rPr>
        <w:t>, а также вывоз с территории хозяйства продуктов и сырья животного происхождения, кормов и других грузов.</w:t>
      </w:r>
      <w:proofErr w:type="gramEnd"/>
    </w:p>
    <w:sectPr w:rsidR="00140DDE" w:rsidSect="00AD2C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19"/>
    <w:rsid w:val="00140DDE"/>
    <w:rsid w:val="003E6D19"/>
    <w:rsid w:val="00AD2C85"/>
    <w:rsid w:val="00B17B28"/>
    <w:rsid w:val="00D43030"/>
    <w:rsid w:val="00DE2D81"/>
    <w:rsid w:val="00F01760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Андюкаева Лариса Петровна</dc:creator>
  <cp:lastModifiedBy>Кордюков Андрей Анатольевич</cp:lastModifiedBy>
  <cp:revision>4</cp:revision>
  <dcterms:created xsi:type="dcterms:W3CDTF">2021-11-08T06:22:00Z</dcterms:created>
  <dcterms:modified xsi:type="dcterms:W3CDTF">2021-11-08T12:52:00Z</dcterms:modified>
</cp:coreProperties>
</file>