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публичных слушаний по 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МО </w:t>
      </w:r>
      <w:proofErr w:type="spellStart"/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«О внесении изменений в решение Совета депутатов от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«Об утверждении Правил благоустройства территории муниципального образования </w:t>
      </w:r>
      <w:proofErr w:type="spellStart"/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с.Крючковка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,                                                       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ул.Ленинская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, д.20                                                                                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0 часов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(кабинет главы администрации)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Количество присутствующих: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Ровко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.В. — глава муниципального образования, председатель Совета депутатов муниципального образования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собрания: </w:t>
      </w:r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-  Гриценко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 заместитель главы администрации сельсовета 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9934C7" w:rsidRPr="00440685" w:rsidRDefault="009934C7" w:rsidP="009934C7">
      <w:pPr>
        <w:widowControl w:val="0"/>
        <w:numPr>
          <w:ilvl w:val="0"/>
          <w:numId w:val="1"/>
        </w:numPr>
        <w:tabs>
          <w:tab w:val="clear" w:pos="795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Совета депутатов МО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сельсовет».</w:t>
      </w:r>
    </w:p>
    <w:p w:rsidR="009934C7" w:rsidRPr="00440685" w:rsidRDefault="009934C7" w:rsidP="009934C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СЛУШАЛИ: Гриценко Л.В. — заместителя главы администрации МО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которая доложила о результатах обсуждения проекта решения Совета депутатов МО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после его официального опубликования (обнародования)</w:t>
      </w:r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опубликования информации о месте и времени проведения публичных слушаний, порядка приема предложений </w:t>
      </w:r>
      <w:r w:rsidR="004630D3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газете «</w:t>
      </w:r>
      <w:proofErr w:type="spellStart"/>
      <w:r w:rsidR="004630D3">
        <w:rPr>
          <w:rFonts w:ascii="Times New Roman" w:eastAsia="Times New Roman" w:hAnsi="Times New Roman"/>
          <w:sz w:val="28"/>
          <w:szCs w:val="28"/>
          <w:lang w:eastAsia="ru-RU"/>
        </w:rPr>
        <w:t>Крючковские</w:t>
      </w:r>
      <w:proofErr w:type="spellEnd"/>
      <w:r w:rsidR="004630D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</w:t>
      </w:r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 xml:space="preserve"> №23 от 19.09.2023</w:t>
      </w:r>
      <w:r w:rsidR="004630D3">
        <w:rPr>
          <w:rFonts w:ascii="Times New Roman" w:eastAsia="Times New Roman" w:hAnsi="Times New Roman"/>
          <w:sz w:val="28"/>
          <w:szCs w:val="28"/>
          <w:lang w:eastAsia="ru-RU"/>
        </w:rPr>
        <w:t>,  на официальном сайте администрации сельсовета,  на платформе обратной связи Единого портала государственных и муниципальных услуг</w:t>
      </w:r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0D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местах массового пребывания населения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ГриценкоЛ.В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 предложила в соответствии со статьёй 28 и статьёй 44 Федерального закона от 06.10.2003 № 131- ФЗ «Об общих принципах организации местного самоуправления в Российской Федерации», статьёй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Положением о публичных слушаниях, внести следующие изменения  в  Правила благоустройства МО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 </w:t>
      </w:r>
    </w:p>
    <w:p w:rsidR="004630D3" w:rsidRPr="00BF17DA" w:rsidRDefault="004630D3" w:rsidP="004630D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463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здел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  «</w:t>
      </w:r>
      <w:proofErr w:type="gramEnd"/>
      <w:r w:rsidRPr="00BF17DA">
        <w:rPr>
          <w:rFonts w:ascii="Times New Roman" w:hAnsi="Times New Roman"/>
          <w:sz w:val="28"/>
          <w:szCs w:val="28"/>
        </w:rPr>
        <w:t>Порядок участия юридических и физических лиц в содержании и благоустройстве прилегающих территорий»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34C7" w:rsidRDefault="004630D3" w:rsidP="004630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1.2. Признать утратившим силу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4 «</w:t>
      </w:r>
      <w:r w:rsidRPr="00BF17D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определения границ прилегающих территорий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30D3" w:rsidRDefault="004630D3" w:rsidP="004630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0D3" w:rsidRDefault="004630D3" w:rsidP="004630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-Какие будут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заключил председательствующий слушаний.</w:t>
      </w:r>
    </w:p>
    <w:p w:rsidR="004630D3" w:rsidRPr="00440685" w:rsidRDefault="004630D3" w:rsidP="004630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по проекту решения не поступили.</w:t>
      </w:r>
    </w:p>
    <w:p w:rsidR="004630D3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ВЫСТУПИЛИ: 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Ровко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.В. предложил на основании вышесказанной информации: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Одобрить в целом проект решения Совета депутатов МО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сельсовет».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Рекомендовать Совету депутатов МО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2.1.   </w:t>
      </w:r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принять  решение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Совета депутатов 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согласно рекомендаций публичных слушаний.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2.2. обнародовать   в установленном порядке протокол   и   рекомендации   публичных слушаний.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2.3. протокол    и    рекомендации    публичных    слушаний </w:t>
      </w:r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утвердить  на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очередном заседании  Совета депутатов муниципального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сельсовет.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РЕШИЛИ: 1. Рекомендации публичных слушаний утвердить (прилагаются).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Голосовали: за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против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ab/>
        <w:t>- нет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воздержались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ab/>
        <w:t>- нет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-</w:t>
      </w:r>
    </w:p>
    <w:p w:rsidR="009934C7" w:rsidRDefault="009934C7" w:rsidP="003D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Ровко</w:t>
      </w:r>
      <w:proofErr w:type="spellEnd"/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514" w:rsidRDefault="003D7514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514" w:rsidRDefault="003D7514" w:rsidP="0099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 протоколу публичных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Совета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депутатов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ab/>
        <w:t>местного самоуправления в Российской Федерации», руководствуясь статьёй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Положением о проведении публичных слушаний на территории муниципального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собрание публичных слушаний, одобрив в целом проект решения Совета депутатов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" Оренбургской области», 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РЕКОМЕНДУЕТ:</w:t>
      </w:r>
    </w:p>
    <w:p w:rsidR="009934C7" w:rsidRPr="00440685" w:rsidRDefault="009934C7" w:rsidP="003D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депутатов муниципального образования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34C7" w:rsidRPr="00440685" w:rsidRDefault="009934C7" w:rsidP="003D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1. Принять проект решения Совета депутатов «О внесении изменений в решение Совета депутатов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7 «Об утверждении Правил благоустройства территории   муниципального    образования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сельсовет».</w:t>
      </w:r>
    </w:p>
    <w:p w:rsidR="003D7514" w:rsidRDefault="009934C7" w:rsidP="003D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Внести   следующие      изменения   в    Правила благоустройства территории муниципального     образования   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7514" w:rsidRDefault="003D7514" w:rsidP="003D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63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  «</w:t>
      </w:r>
      <w:proofErr w:type="gramEnd"/>
      <w:r w:rsidRPr="00BF17DA">
        <w:rPr>
          <w:rFonts w:ascii="Times New Roman" w:hAnsi="Times New Roman"/>
          <w:sz w:val="28"/>
          <w:szCs w:val="28"/>
        </w:rPr>
        <w:t>Порядок участия юридических и физических лиц в содержании и благоустройстве прилегающих территорий»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7514" w:rsidRPr="009934C7" w:rsidRDefault="003D7514" w:rsidP="003D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.2. Признать утратившим силу раздел 4 «</w:t>
      </w:r>
      <w:r w:rsidRPr="00BF17D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определения границ прилегающих территорий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9934C7" w:rsidRPr="00440685" w:rsidRDefault="009934C7" w:rsidP="003D7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3. Обнародовать в установленном порядке протокол и настоящие рекомендации публичных слушаний.</w:t>
      </w:r>
    </w:p>
    <w:p w:rsidR="009934C7" w:rsidRPr="00440685" w:rsidRDefault="009934C7" w:rsidP="003D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Протокол и рекомендации публичных слушаний утвердить на очередном   заседании   Совета   депутатов   муниципального   образования </w:t>
      </w:r>
      <w:proofErr w:type="spellStart"/>
      <w:proofErr w:type="gram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C7" w:rsidRPr="00440685" w:rsidRDefault="009934C7" w:rsidP="0099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-</w:t>
      </w:r>
    </w:p>
    <w:p w:rsidR="004E4F8F" w:rsidRPr="003D7514" w:rsidRDefault="009934C7" w:rsidP="003D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D7514" w:rsidRPr="003D7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7514" w:rsidRPr="00440685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="003D7514">
        <w:rPr>
          <w:rFonts w:ascii="Times New Roman" w:eastAsia="Times New Roman" w:hAnsi="Times New Roman"/>
          <w:sz w:val="28"/>
          <w:szCs w:val="28"/>
          <w:lang w:eastAsia="ru-RU"/>
        </w:rPr>
        <w:t>Ровк</w:t>
      </w:r>
      <w:r w:rsidR="003D7514" w:rsidRPr="004406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</w:p>
    <w:sectPr w:rsidR="004E4F8F" w:rsidRPr="003D7514" w:rsidSect="005D3D9B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9B" w:rsidRDefault="003D7514" w:rsidP="005D3D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D9B" w:rsidRDefault="003D75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9B" w:rsidRDefault="003D7514" w:rsidP="005D3D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D3D9B" w:rsidRDefault="003D7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6FFC"/>
    <w:multiLevelType w:val="hybridMultilevel"/>
    <w:tmpl w:val="4510FB82"/>
    <w:lvl w:ilvl="0" w:tplc="222071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C7"/>
    <w:rsid w:val="003B133F"/>
    <w:rsid w:val="003D7514"/>
    <w:rsid w:val="004630D3"/>
    <w:rsid w:val="004E4F8F"/>
    <w:rsid w:val="00901820"/>
    <w:rsid w:val="009934C7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E537"/>
  <w15:chartTrackingRefBased/>
  <w15:docId w15:val="{D77A57CD-2AC8-483D-8B80-2276A5F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4C7"/>
    <w:rPr>
      <w:rFonts w:ascii="Calibri" w:eastAsia="Calibri" w:hAnsi="Calibri" w:cs="Times New Roman"/>
    </w:rPr>
  </w:style>
  <w:style w:type="character" w:styleId="a5">
    <w:name w:val="page number"/>
    <w:rsid w:val="0099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2023-10-06T09:47:00Z</dcterms:created>
  <dcterms:modified xsi:type="dcterms:W3CDTF">2023-10-06T10:27:00Z</dcterms:modified>
</cp:coreProperties>
</file>